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bookmarkStart w:id="0" w:name="_GoBack"/>
      <w:bookmarkEnd w:id="0"/>
      <w:r w:rsidRPr="00204689">
        <w:rPr>
          <w:rStyle w:val="Strong"/>
          <w:sz w:val="28"/>
          <w:szCs w:val="28"/>
        </w:rPr>
        <w:t>CONTRACT AWARD NOTICE</w:t>
      </w:r>
    </w:p>
    <w:p w14:paraId="2E282087" w14:textId="5DE3483B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r w:rsidR="003E6BC6" w:rsidRPr="00135229">
        <w:rPr>
          <w:b/>
          <w:caps/>
          <w:sz w:val="22"/>
          <w:szCs w:val="22"/>
          <w:shd w:val="clear" w:color="auto" w:fill="FFFFFF"/>
        </w:rPr>
        <w:t>Construction of multifunctional indor sport facility</w:t>
      </w:r>
      <w:r w:rsidRPr="004E0A63">
        <w:rPr>
          <w:sz w:val="22"/>
          <w:szCs w:val="22"/>
          <w:u w:val="single"/>
        </w:rPr>
        <w:br/>
      </w:r>
      <w:r w:rsidRPr="00BB42E5">
        <w:rPr>
          <w:b/>
          <w:sz w:val="22"/>
          <w:szCs w:val="22"/>
          <w:u w:val="single"/>
        </w:rPr>
        <w:t>II.1.1) Contract Notice Reference Number:</w:t>
      </w:r>
      <w:r w:rsidRPr="004E0A63">
        <w:rPr>
          <w:sz w:val="22"/>
          <w:szCs w:val="22"/>
        </w:rPr>
        <w:t xml:space="preserve"> </w:t>
      </w:r>
      <w:r w:rsidR="003E6BC6" w:rsidRPr="00B141A7">
        <w:rPr>
          <w:b/>
          <w:sz w:val="22"/>
          <w:szCs w:val="22"/>
        </w:rPr>
        <w:t>CB007.2.</w:t>
      </w:r>
      <w:r w:rsidR="003E6BC6" w:rsidRPr="00B141A7">
        <w:rPr>
          <w:b/>
          <w:sz w:val="22"/>
          <w:szCs w:val="22"/>
          <w:lang w:val="bg-BG"/>
        </w:rPr>
        <w:t>1</w:t>
      </w:r>
      <w:r w:rsidR="003E6BC6" w:rsidRPr="00B141A7">
        <w:rPr>
          <w:b/>
          <w:sz w:val="22"/>
          <w:szCs w:val="22"/>
        </w:rPr>
        <w:t>1.1</w:t>
      </w:r>
      <w:r w:rsidR="003E6BC6" w:rsidRPr="00B141A7">
        <w:rPr>
          <w:b/>
          <w:sz w:val="22"/>
          <w:szCs w:val="22"/>
          <w:lang w:val="bg-BG"/>
        </w:rPr>
        <w:t>80</w:t>
      </w:r>
      <w:r w:rsidR="003E6BC6" w:rsidRPr="00B141A7">
        <w:rPr>
          <w:b/>
          <w:sz w:val="22"/>
          <w:szCs w:val="22"/>
        </w:rPr>
        <w:t>/BG/PP1/WORKS-4</w:t>
      </w:r>
    </w:p>
    <w:p w14:paraId="5474A675" w14:textId="77777777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5BC156E1" w14:textId="77777777" w:rsidR="00F77F95" w:rsidRDefault="003E6BC6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t>N/A</w:t>
      </w:r>
      <w:r w:rsidR="009C71B1">
        <w:rPr>
          <w:b/>
          <w:sz w:val="22"/>
          <w:szCs w:val="22"/>
          <w:lang w:val="en-GB"/>
        </w:rPr>
        <w:br/>
      </w:r>
    </w:p>
    <w:p w14:paraId="1D27950C" w14:textId="5A7F2BD4" w:rsidR="000C1D20" w:rsidRPr="00F77F95" w:rsidRDefault="000C1D20" w:rsidP="00803D74">
      <w:pPr>
        <w:spacing w:beforeAutospacing="1" w:afterAutospacing="1"/>
        <w:rPr>
          <w:b/>
          <w:sz w:val="22"/>
          <w:szCs w:val="22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68128F20" w:rsidR="000C1D20" w:rsidRPr="000C1D20" w:rsidRDefault="00F77F95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Contract No: 93</w:t>
      </w:r>
      <w:r w:rsidR="000C1D20" w:rsidRPr="000C1D20">
        <w:rPr>
          <w:sz w:val="22"/>
          <w:szCs w:val="22"/>
          <w:lang w:val="en-GB"/>
        </w:rPr>
        <w:br/>
      </w:r>
      <w:r w:rsidR="000C1D20" w:rsidRPr="000C1D20">
        <w:rPr>
          <w:sz w:val="22"/>
          <w:szCs w:val="22"/>
          <w:lang w:val="en-GB"/>
        </w:rPr>
        <w:br/>
        <w:t xml:space="preserve">Title: </w:t>
      </w:r>
      <w:r w:rsidR="003E6BC6" w:rsidRPr="003E6BC6">
        <w:rPr>
          <w:sz w:val="22"/>
          <w:szCs w:val="22"/>
          <w:lang w:val="en-GB"/>
        </w:rPr>
        <w:t>Construction of multifunctional indor sport facility</w:t>
      </w:r>
    </w:p>
    <w:p w14:paraId="634DEAA3" w14:textId="27905F86"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 is awarded: </w:t>
      </w:r>
      <w:r w:rsidRPr="00E92730">
        <w:rPr>
          <w:sz w:val="22"/>
          <w:szCs w:val="22"/>
          <w:lang w:val="en-GB"/>
        </w:rPr>
        <w:t>yes</w:t>
      </w:r>
      <w:r>
        <w:rPr>
          <w:sz w:val="22"/>
          <w:szCs w:val="22"/>
          <w:lang w:val="en-GB"/>
        </w:rPr>
        <w:br/>
      </w:r>
    </w:p>
    <w:p w14:paraId="3F2F68E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18D818CC" w14:textId="2CA5DAF9" w:rsidR="00803D74" w:rsidRPr="00803D74" w:rsidRDefault="00362563" w:rsidP="00803D74">
      <w:pPr>
        <w:spacing w:beforeAutospacing="1" w:afterAutospacing="1"/>
        <w:rPr>
          <w:sz w:val="22"/>
          <w:szCs w:val="22"/>
          <w:lang w:val="en-GB"/>
        </w:rPr>
      </w:pPr>
      <w:r w:rsidRPr="00362563">
        <w:rPr>
          <w:sz w:val="22"/>
          <w:szCs w:val="22"/>
          <w:lang w:val="bg-BG"/>
        </w:rPr>
        <w:t>06.04.2023</w:t>
      </w:r>
      <w:r w:rsidR="009C71B1">
        <w:rPr>
          <w:sz w:val="22"/>
          <w:szCs w:val="22"/>
          <w:lang w:val="en-GB"/>
        </w:rPr>
        <w:br/>
      </w:r>
    </w:p>
    <w:p w14:paraId="353C0A6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5B67BF0C" w14:textId="245DB602" w:rsidR="00803D74" w:rsidRP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</w:t>
      </w:r>
      <w:r w:rsidR="003E6BC6">
        <w:rPr>
          <w:sz w:val="22"/>
          <w:szCs w:val="22"/>
          <w:lang w:val="en-GB"/>
        </w:rPr>
        <w:t>2</w:t>
      </w:r>
      <w:r w:rsidRPr="00803D74">
        <w:rPr>
          <w:sz w:val="22"/>
          <w:szCs w:val="22"/>
          <w:lang w:val="en-GB"/>
        </w:rPr>
        <w:br/>
        <w:t xml:space="preserve">The contract has been awarded to a group of economic operators: </w:t>
      </w:r>
      <w:r w:rsidRPr="003E6BC6">
        <w:rPr>
          <w:sz w:val="22"/>
          <w:szCs w:val="22"/>
          <w:lang w:val="en-GB"/>
        </w:rPr>
        <w:t>no</w:t>
      </w:r>
    </w:p>
    <w:p w14:paraId="361920F4" w14:textId="77777777" w:rsidR="00803D74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34858C42" w14:textId="052DD5BD" w:rsidR="00803D74" w:rsidRPr="00803D74" w:rsidRDefault="00803D74" w:rsidP="00803D74">
      <w:pPr>
        <w:spacing w:beforeAutospacing="1" w:afterAutospacing="1"/>
        <w:rPr>
          <w:b/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r w:rsidR="003E6BC6" w:rsidRPr="003E6BC6">
        <w:rPr>
          <w:sz w:val="22"/>
          <w:szCs w:val="22"/>
          <w:lang w:val="en-GB"/>
        </w:rPr>
        <w:t>Streza LTD</w:t>
      </w:r>
      <w:r w:rsidRPr="00803D74">
        <w:rPr>
          <w:sz w:val="22"/>
          <w:szCs w:val="22"/>
          <w:lang w:val="en-GB"/>
        </w:rPr>
        <w:br/>
        <w:t>National registration number:</w:t>
      </w:r>
      <w:r w:rsidR="003E6BC6">
        <w:rPr>
          <w:sz w:val="22"/>
          <w:szCs w:val="22"/>
          <w:lang w:val="en-GB"/>
        </w:rPr>
        <w:t xml:space="preserve"> </w:t>
      </w:r>
      <w:r w:rsidR="003E6BC6">
        <w:rPr>
          <w:sz w:val="22"/>
          <w:szCs w:val="22"/>
        </w:rPr>
        <w:t>131223059</w:t>
      </w:r>
      <w:r w:rsidR="003E6BC6">
        <w:rPr>
          <w:sz w:val="22"/>
          <w:szCs w:val="22"/>
          <w:lang w:val="en-GB"/>
        </w:rPr>
        <w:t xml:space="preserve"> 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 w:rsidR="003E6BC6">
        <w:rPr>
          <w:sz w:val="22"/>
          <w:szCs w:val="22"/>
        </w:rPr>
        <w:t xml:space="preserve">1000 Sofia, Bulgaria, </w:t>
      </w:r>
      <w:r w:rsidR="003E6BC6">
        <w:rPr>
          <w:sz w:val="22"/>
          <w:szCs w:val="22"/>
          <w:lang w:val="bg-BG"/>
        </w:rPr>
        <w:t>№134</w:t>
      </w:r>
      <w:r w:rsidR="003E6BC6">
        <w:rPr>
          <w:sz w:val="22"/>
          <w:szCs w:val="22"/>
        </w:rPr>
        <w:t xml:space="preserve"> Alexander Stamboliisky Blvd., </w:t>
      </w:r>
      <w:r w:rsidR="003E6BC6">
        <w:rPr>
          <w:sz w:val="22"/>
          <w:szCs w:val="22"/>
          <w:lang w:val="bg-BG"/>
        </w:rPr>
        <w:t>3</w:t>
      </w:r>
      <w:r w:rsidR="003E6BC6" w:rsidRPr="002B5606">
        <w:rPr>
          <w:sz w:val="22"/>
          <w:szCs w:val="22"/>
          <w:vertAlign w:val="superscript"/>
        </w:rPr>
        <w:t>rd</w:t>
      </w:r>
      <w:r w:rsidR="003E6BC6">
        <w:rPr>
          <w:sz w:val="22"/>
          <w:szCs w:val="22"/>
        </w:rPr>
        <w:t xml:space="preserve"> floor</w:t>
      </w:r>
      <w:r w:rsidRPr="00803D74">
        <w:rPr>
          <w:sz w:val="22"/>
          <w:szCs w:val="22"/>
          <w:lang w:val="en-GB"/>
        </w:rPr>
        <w:br/>
        <w:t xml:space="preserve">Town: </w:t>
      </w:r>
      <w:r w:rsidR="003E6BC6">
        <w:rPr>
          <w:sz w:val="22"/>
          <w:szCs w:val="22"/>
        </w:rPr>
        <w:t>Sofia</w:t>
      </w:r>
      <w:r w:rsidRPr="00803D74">
        <w:rPr>
          <w:sz w:val="22"/>
          <w:szCs w:val="22"/>
          <w:lang w:val="en-GB"/>
        </w:rPr>
        <w:br/>
        <w:t xml:space="preserve">Postal code: </w:t>
      </w:r>
      <w:r w:rsidR="003E6BC6">
        <w:rPr>
          <w:sz w:val="22"/>
          <w:szCs w:val="22"/>
        </w:rPr>
        <w:t>1000</w:t>
      </w:r>
      <w:r w:rsidRPr="00803D74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Internet address: </w:t>
      </w:r>
      <w:r w:rsidR="003E6BC6">
        <w:rPr>
          <w:sz w:val="22"/>
          <w:szCs w:val="22"/>
          <w:lang w:val="en-GB"/>
        </w:rPr>
        <w:t>N/A</w:t>
      </w:r>
    </w:p>
    <w:p w14:paraId="02629207" w14:textId="554623CB" w:rsidR="000C1D20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4354D4F2"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contract/lot:</w:t>
      </w:r>
      <w:r w:rsidR="003E6BC6">
        <w:rPr>
          <w:sz w:val="22"/>
          <w:szCs w:val="22"/>
          <w:lang w:val="en-GB"/>
        </w:rPr>
        <w:t xml:space="preserve"> </w:t>
      </w:r>
      <w:r w:rsidR="003E6BC6">
        <w:rPr>
          <w:sz w:val="22"/>
          <w:szCs w:val="22"/>
        </w:rPr>
        <w:t xml:space="preserve">422 191,83 </w:t>
      </w:r>
      <w:r w:rsidR="003E6BC6" w:rsidRPr="00E725FE">
        <w:rPr>
          <w:sz w:val="22"/>
          <w:szCs w:val="22"/>
        </w:rPr>
        <w:t>excluding VAT/other taxes</w:t>
      </w:r>
      <w:r w:rsidR="003E6BC6">
        <w:rPr>
          <w:sz w:val="22"/>
          <w:szCs w:val="22"/>
        </w:rPr>
        <w:t>;</w:t>
      </w:r>
      <w:r w:rsidRPr="00803D74">
        <w:rPr>
          <w:b/>
          <w:sz w:val="22"/>
          <w:szCs w:val="22"/>
          <w:lang w:val="en-GB"/>
        </w:rPr>
        <w:t xml:space="preserve"> </w:t>
      </w:r>
      <w:r w:rsidR="000C1D20" w:rsidRPr="000C1D20">
        <w:rPr>
          <w:sz w:val="22"/>
          <w:szCs w:val="22"/>
        </w:rPr>
        <w:t>Currency:</w:t>
      </w:r>
      <w:r w:rsidR="00BB42E5">
        <w:rPr>
          <w:sz w:val="22"/>
          <w:szCs w:val="22"/>
        </w:rPr>
        <w:t xml:space="preserve"> </w:t>
      </w:r>
      <w:r w:rsidR="003E6BC6">
        <w:rPr>
          <w:sz w:val="22"/>
          <w:szCs w:val="22"/>
        </w:rPr>
        <w:t>EUR</w:t>
      </w:r>
      <w:r w:rsidR="009C71B1">
        <w:rPr>
          <w:sz w:val="22"/>
          <w:szCs w:val="22"/>
        </w:rPr>
        <w:br/>
      </w:r>
      <w:r w:rsidR="009C71B1">
        <w:rPr>
          <w:sz w:val="22"/>
          <w:szCs w:val="22"/>
        </w:rPr>
        <w:br/>
      </w:r>
      <w:r w:rsidR="009C71B1" w:rsidRPr="00BB42E5">
        <w:rPr>
          <w:b/>
          <w:sz w:val="22"/>
          <w:szCs w:val="22"/>
          <w:u w:val="single"/>
        </w:rPr>
        <w:t>V.2.5) Information about subcontracting</w:t>
      </w:r>
    </w:p>
    <w:p w14:paraId="6E18FBD7" w14:textId="7FDD4281" w:rsidR="009C71B1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contract is likely to be subcontracted: </w:t>
      </w:r>
      <w:r w:rsidR="003E6BC6" w:rsidRPr="003E6BC6">
        <w:rPr>
          <w:sz w:val="22"/>
          <w:szCs w:val="22"/>
        </w:rPr>
        <w:t>no</w:t>
      </w:r>
    </w:p>
    <w:p w14:paraId="4F8250D4" w14:textId="69BE40C7" w:rsidR="009C71B1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t>VI.3) Additional information</w:t>
      </w:r>
    </w:p>
    <w:p w14:paraId="12F270A8" w14:textId="1ADA96AA" w:rsidR="003E6BC6" w:rsidRPr="0069074D" w:rsidRDefault="003E6BC6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N/A</w:t>
      </w:r>
    </w:p>
    <w:sectPr w:rsidR="003E6BC6" w:rsidRPr="0069074D" w:rsidSect="00C63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63BB" w14:textId="77777777" w:rsidR="000C77C6" w:rsidRDefault="000C77C6">
      <w:r>
        <w:separator/>
      </w:r>
    </w:p>
  </w:endnote>
  <w:endnote w:type="continuationSeparator" w:id="0">
    <w:p w14:paraId="7F9CA240" w14:textId="77777777" w:rsidR="000C77C6" w:rsidRDefault="000C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CB65" w14:textId="77777777" w:rsidR="00F646BB" w:rsidRDefault="00F6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4937" w14:textId="1F5311DF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14:paraId="770AA210" w14:textId="3711608C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6532AA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6532AA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AC28" w14:textId="77777777" w:rsidR="00F646BB" w:rsidRDefault="00F6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F8673" w14:textId="77777777" w:rsidR="000C77C6" w:rsidRDefault="000C77C6">
      <w:r>
        <w:separator/>
      </w:r>
    </w:p>
  </w:footnote>
  <w:footnote w:type="continuationSeparator" w:id="0">
    <w:p w14:paraId="27BE66A0" w14:textId="77777777" w:rsidR="000C77C6" w:rsidRDefault="000C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887E5" w14:textId="77777777" w:rsidR="00F646BB" w:rsidRDefault="00F6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B753" w14:textId="77777777" w:rsidR="00F646BB" w:rsidRDefault="00F64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976C" w14:textId="77777777" w:rsidR="00F646BB" w:rsidRDefault="00F6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0C77C6"/>
    <w:rsid w:val="00102280"/>
    <w:rsid w:val="0010506D"/>
    <w:rsid w:val="001468B0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62563"/>
    <w:rsid w:val="003767F3"/>
    <w:rsid w:val="003A12C6"/>
    <w:rsid w:val="003A5421"/>
    <w:rsid w:val="003E6BC6"/>
    <w:rsid w:val="0040012A"/>
    <w:rsid w:val="00400BBC"/>
    <w:rsid w:val="00401526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532AA"/>
    <w:rsid w:val="00670EE3"/>
    <w:rsid w:val="006743EB"/>
    <w:rsid w:val="00675E23"/>
    <w:rsid w:val="0069074D"/>
    <w:rsid w:val="00694F5A"/>
    <w:rsid w:val="006A2C5E"/>
    <w:rsid w:val="006B66AB"/>
    <w:rsid w:val="00711D24"/>
    <w:rsid w:val="00726B8E"/>
    <w:rsid w:val="00727476"/>
    <w:rsid w:val="00730E67"/>
    <w:rsid w:val="007316D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B3357"/>
    <w:rsid w:val="008D1C6D"/>
    <w:rsid w:val="008E2772"/>
    <w:rsid w:val="008E614F"/>
    <w:rsid w:val="00925DA7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CE7DB8"/>
    <w:rsid w:val="00D26CF0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E6285C"/>
    <w:rsid w:val="00E75DF1"/>
    <w:rsid w:val="00E83E08"/>
    <w:rsid w:val="00E92730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77F95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D675A-4B96-4855-B784-A8FA76C8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Award notice - services</vt:lpstr>
      <vt:lpstr>Award notice - services</vt:lpstr>
    </vt:vector>
  </TitlesOfParts>
  <Company>European Commission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ELISAVETA TSVETANOVA TENEVA</cp:lastModifiedBy>
  <cp:revision>2</cp:revision>
  <cp:lastPrinted>2000-12-14T11:55:00Z</cp:lastPrinted>
  <dcterms:created xsi:type="dcterms:W3CDTF">2023-04-13T10:05:00Z</dcterms:created>
  <dcterms:modified xsi:type="dcterms:W3CDTF">2023-04-13T10:05:00Z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