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00" w:rsidRDefault="00693700" w:rsidP="0079035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9035C" w:rsidRPr="00513379" w:rsidRDefault="0079035C" w:rsidP="0079035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  <w:highlight w:val="lightGray"/>
        </w:rPr>
      </w:pPr>
      <w:r w:rsidRPr="00513379">
        <w:rPr>
          <w:rFonts w:ascii="Times New Roman" w:hAnsi="Times New Roman"/>
          <w:szCs w:val="22"/>
          <w:highlight w:val="lightGray"/>
        </w:rPr>
        <w:t>&lt; Date &gt;</w:t>
      </w:r>
    </w:p>
    <w:p w:rsidR="0079035C" w:rsidRPr="0014218C" w:rsidRDefault="0079035C" w:rsidP="0079035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513379">
        <w:rPr>
          <w:rFonts w:ascii="Times New Roman" w:hAnsi="Times New Roman"/>
          <w:szCs w:val="22"/>
          <w:highlight w:val="lightGray"/>
        </w:rPr>
        <w:t>&lt;Name &amp; address of the entity &gt;</w:t>
      </w:r>
    </w:p>
    <w:p w:rsidR="00AA0F32" w:rsidRDefault="00AA0F32" w:rsidP="0079035C">
      <w:pPr>
        <w:pStyle w:val="PRAGHeading2"/>
        <w:numPr>
          <w:ilvl w:val="0"/>
          <w:numId w:val="0"/>
        </w:numPr>
        <w:rPr>
          <w:b/>
          <w:szCs w:val="22"/>
        </w:rPr>
      </w:pPr>
    </w:p>
    <w:p w:rsidR="0079035C" w:rsidRPr="006565BC" w:rsidRDefault="0079035C" w:rsidP="0079035C">
      <w:pPr>
        <w:pStyle w:val="PRAGHeading2"/>
        <w:numPr>
          <w:ilvl w:val="0"/>
          <w:numId w:val="0"/>
        </w:numPr>
        <w:rPr>
          <w:lang w:val="en-GB"/>
        </w:rPr>
      </w:pPr>
      <w:r w:rsidRPr="009F56FF">
        <w:rPr>
          <w:b/>
          <w:szCs w:val="22"/>
        </w:rPr>
        <w:t xml:space="preserve">Our ref: </w:t>
      </w:r>
      <w:r>
        <w:rPr>
          <w:lang w:val="en-GB"/>
        </w:rPr>
        <w:t>CB007.2.22.010-SERV-01</w:t>
      </w:r>
    </w:p>
    <w:p w:rsidR="0079035C" w:rsidRPr="00FA371E" w:rsidRDefault="0079035C" w:rsidP="0079035C">
      <w:pPr>
        <w:rPr>
          <w:rStyle w:val="af7"/>
          <w:rFonts w:ascii="Times New Roman" w:hAnsi="Times New Roman"/>
          <w:szCs w:val="24"/>
        </w:rPr>
      </w:pPr>
      <w:r w:rsidRPr="00FA371E">
        <w:rPr>
          <w:rFonts w:ascii="Times New Roman" w:hAnsi="Times New Roman"/>
          <w:b/>
          <w:szCs w:val="22"/>
        </w:rPr>
        <w:t>INVITATION TO TENDER FOR</w:t>
      </w:r>
      <w:r w:rsidRPr="00FA371E">
        <w:rPr>
          <w:rStyle w:val="af7"/>
          <w:rFonts w:ascii="Times New Roman" w:hAnsi="Times New Roman"/>
          <w:szCs w:val="24"/>
        </w:rPr>
        <w:t>:</w:t>
      </w:r>
      <w:r w:rsidR="00AA0F32">
        <w:rPr>
          <w:rStyle w:val="af7"/>
          <w:rFonts w:ascii="Times New Roman" w:hAnsi="Times New Roman"/>
          <w:szCs w:val="24"/>
        </w:rPr>
        <w:t xml:space="preserve"> </w:t>
      </w:r>
      <w:r w:rsidR="00CB3774">
        <w:rPr>
          <w:rStyle w:val="af7"/>
          <w:rFonts w:ascii="Times New Roman" w:hAnsi="Times New Roman"/>
          <w:szCs w:val="24"/>
        </w:rPr>
        <w:t>“</w:t>
      </w:r>
      <w:r w:rsidRPr="00FA371E">
        <w:rPr>
          <w:rStyle w:val="af7"/>
          <w:rFonts w:ascii="Times New Roman" w:hAnsi="Times New Roman"/>
          <w:szCs w:val="24"/>
        </w:rPr>
        <w:t xml:space="preserve">Organization and carrying out of events” within </w:t>
      </w:r>
      <w:r w:rsidRPr="00FA371E">
        <w:rPr>
          <w:rFonts w:ascii="Times New Roman" w:hAnsi="Times New Roman"/>
          <w:b/>
          <w:color w:val="000000"/>
          <w:szCs w:val="24"/>
        </w:rPr>
        <w:t xml:space="preserve">Project </w:t>
      </w:r>
      <w:r w:rsidRPr="00FA371E">
        <w:rPr>
          <w:rFonts w:ascii="Times New Roman" w:hAnsi="Times New Roman"/>
          <w:b/>
          <w:szCs w:val="24"/>
        </w:rPr>
        <w:t>№</w:t>
      </w:r>
      <w:r w:rsidRPr="00FA371E">
        <w:rPr>
          <w:rFonts w:ascii="Times New Roman" w:hAnsi="Times New Roman"/>
          <w:b/>
          <w:szCs w:val="24"/>
          <w:lang w:val="bg-BG"/>
        </w:rPr>
        <w:t xml:space="preserve"> </w:t>
      </w:r>
      <w:r w:rsidRPr="00FA371E">
        <w:rPr>
          <w:rFonts w:ascii="Times New Roman" w:hAnsi="Times New Roman"/>
          <w:b/>
          <w:bCs/>
          <w:szCs w:val="24"/>
        </w:rPr>
        <w:t>CB00</w:t>
      </w:r>
      <w:r w:rsidRPr="00FA371E">
        <w:rPr>
          <w:rFonts w:ascii="Times New Roman" w:hAnsi="Times New Roman"/>
          <w:b/>
          <w:bCs/>
          <w:szCs w:val="24"/>
          <w:lang w:val="bg-BG"/>
        </w:rPr>
        <w:t>7</w:t>
      </w:r>
      <w:r w:rsidRPr="00FA371E">
        <w:rPr>
          <w:rFonts w:ascii="Times New Roman" w:hAnsi="Times New Roman"/>
          <w:b/>
          <w:bCs/>
          <w:szCs w:val="24"/>
        </w:rPr>
        <w:t>.</w:t>
      </w:r>
      <w:r w:rsidRPr="00FA371E">
        <w:rPr>
          <w:rFonts w:ascii="Times New Roman" w:hAnsi="Times New Roman"/>
          <w:b/>
          <w:bCs/>
          <w:szCs w:val="24"/>
          <w:lang w:val="bg-BG"/>
        </w:rPr>
        <w:t>2</w:t>
      </w:r>
      <w:r w:rsidRPr="00FA371E">
        <w:rPr>
          <w:rFonts w:ascii="Times New Roman" w:hAnsi="Times New Roman"/>
          <w:b/>
          <w:bCs/>
          <w:szCs w:val="24"/>
        </w:rPr>
        <w:t>.22</w:t>
      </w:r>
      <w:r w:rsidRPr="00FA371E">
        <w:rPr>
          <w:rFonts w:ascii="Times New Roman" w:hAnsi="Times New Roman"/>
          <w:b/>
          <w:bCs/>
          <w:szCs w:val="24"/>
          <w:lang w:val="bg-BG"/>
        </w:rPr>
        <w:t>.</w:t>
      </w:r>
      <w:r w:rsidRPr="00FA371E">
        <w:rPr>
          <w:rFonts w:ascii="Times New Roman" w:hAnsi="Times New Roman"/>
          <w:b/>
          <w:bCs/>
          <w:szCs w:val="24"/>
        </w:rPr>
        <w:t>010 “</w:t>
      </w:r>
      <w:r w:rsidRPr="00FA371E">
        <w:rPr>
          <w:rFonts w:ascii="Times New Roman" w:hAnsi="Times New Roman"/>
          <w:b/>
          <w:color w:val="000000"/>
          <w:szCs w:val="24"/>
        </w:rPr>
        <w:t>We have a dream”;</w:t>
      </w:r>
      <w:r w:rsidRPr="00FA371E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r w:rsidRPr="00FA371E">
        <w:rPr>
          <w:rFonts w:ascii="Times New Roman" w:hAnsi="Times New Roman"/>
          <w:b/>
          <w:bCs/>
          <w:color w:val="000000"/>
          <w:szCs w:val="24"/>
        </w:rPr>
        <w:t>Priority Axis</w:t>
      </w:r>
      <w:r w:rsidRPr="00FA371E">
        <w:rPr>
          <w:rFonts w:ascii="Times New Roman" w:hAnsi="Times New Roman"/>
          <w:b/>
          <w:color w:val="000000"/>
          <w:szCs w:val="24"/>
          <w:lang w:val="bg-BG"/>
        </w:rPr>
        <w:t xml:space="preserve">: </w:t>
      </w:r>
      <w:r>
        <w:rPr>
          <w:rFonts w:ascii="Times New Roman" w:hAnsi="Times New Roman"/>
          <w:b/>
          <w:color w:val="000000"/>
          <w:szCs w:val="24"/>
          <w:lang w:val="en-US"/>
        </w:rPr>
        <w:t>2.</w:t>
      </w:r>
      <w:r w:rsidRPr="00FA371E">
        <w:rPr>
          <w:rFonts w:ascii="Times New Roman" w:hAnsi="Times New Roman"/>
          <w:b/>
          <w:color w:val="000000"/>
          <w:szCs w:val="24"/>
        </w:rPr>
        <w:t>Youth;</w:t>
      </w:r>
      <w:r w:rsidRPr="00FA371E">
        <w:rPr>
          <w:rFonts w:ascii="Times New Roman" w:hAnsi="Times New Roman"/>
          <w:b/>
          <w:bCs/>
          <w:color w:val="000000"/>
          <w:szCs w:val="24"/>
        </w:rPr>
        <w:t xml:space="preserve"> Specific Objective</w:t>
      </w:r>
      <w:bookmarkStart w:id="0" w:name="RANGE!C13"/>
      <w:r w:rsidRPr="00FA371E">
        <w:rPr>
          <w:rFonts w:ascii="Times New Roman" w:hAnsi="Times New Roman"/>
          <w:b/>
          <w:bCs/>
          <w:color w:val="000000"/>
          <w:szCs w:val="24"/>
        </w:rPr>
        <w:t>:</w:t>
      </w:r>
      <w:r w:rsidRPr="00FA371E">
        <w:rPr>
          <w:rFonts w:ascii="Times New Roman" w:hAnsi="Times New Roman"/>
          <w:b/>
          <w:color w:val="000000"/>
          <w:szCs w:val="24"/>
        </w:rPr>
        <w:t xml:space="preserve"> </w:t>
      </w:r>
      <w:bookmarkEnd w:id="0"/>
      <w:r w:rsidRPr="00FA371E">
        <w:rPr>
          <w:rFonts w:ascii="Times New Roman" w:hAnsi="Times New Roman"/>
          <w:b/>
          <w:color w:val="000000"/>
          <w:szCs w:val="24"/>
        </w:rPr>
        <w:t>2.2</w:t>
      </w:r>
      <w:r w:rsidRPr="00FA371E">
        <w:rPr>
          <w:rFonts w:ascii="Times New Roman" w:hAnsi="Times New Roman"/>
          <w:b/>
          <w:color w:val="000000"/>
          <w:szCs w:val="24"/>
          <w:lang w:val="bg-BG"/>
        </w:rPr>
        <w:t>.</w:t>
      </w:r>
      <w:r w:rsidRPr="00FA371E">
        <w:rPr>
          <w:rFonts w:ascii="Times New Roman" w:hAnsi="Times New Roman"/>
          <w:b/>
          <w:color w:val="000000"/>
          <w:szCs w:val="24"/>
        </w:rPr>
        <w:t xml:space="preserve"> People-To-People Networking; Type of project: Soft,</w:t>
      </w:r>
      <w:r w:rsidRPr="00FA371E">
        <w:rPr>
          <w:rFonts w:ascii="Times New Roman" w:hAnsi="Times New Roman"/>
          <w:b/>
          <w:szCs w:val="24"/>
        </w:rPr>
        <w:t xml:space="preserve"> co-funded by EU through the </w:t>
      </w:r>
      <w:proofErr w:type="spellStart"/>
      <w:r w:rsidRPr="00FA371E">
        <w:rPr>
          <w:rFonts w:ascii="Times New Roman" w:hAnsi="Times New Roman"/>
          <w:b/>
          <w:szCs w:val="24"/>
        </w:rPr>
        <w:t>Interreg</w:t>
      </w:r>
      <w:proofErr w:type="spellEnd"/>
      <w:r w:rsidRPr="00FA371E">
        <w:rPr>
          <w:rFonts w:ascii="Times New Roman" w:hAnsi="Times New Roman"/>
          <w:b/>
          <w:szCs w:val="24"/>
        </w:rPr>
        <w:t>-IPA CBC Bulgaria–Serbia</w:t>
      </w:r>
      <w:r w:rsidRPr="00FA371E">
        <w:rPr>
          <w:rFonts w:ascii="Times New Roman" w:hAnsi="Times New Roman"/>
          <w:b/>
          <w:szCs w:val="24"/>
          <w:lang w:val="bg-BG"/>
        </w:rPr>
        <w:t xml:space="preserve"> </w:t>
      </w:r>
      <w:r w:rsidRPr="00FA371E">
        <w:rPr>
          <w:rFonts w:ascii="Times New Roman" w:hAnsi="Times New Roman"/>
          <w:b/>
          <w:szCs w:val="24"/>
        </w:rPr>
        <w:t>Programme 2014 - 2020</w:t>
      </w:r>
    </w:p>
    <w:p w:rsidR="0079035C" w:rsidRPr="00BE6FA2" w:rsidRDefault="0079035C" w:rsidP="0079035C">
      <w:pPr>
        <w:rPr>
          <w:rFonts w:ascii="Times New Roman" w:hAnsi="Times New Roman"/>
          <w:szCs w:val="24"/>
        </w:rPr>
      </w:pPr>
      <w:r w:rsidRPr="00BE6FA2">
        <w:rPr>
          <w:rStyle w:val="af7"/>
          <w:rFonts w:ascii="Times New Roman" w:hAnsi="Times New Roman"/>
          <w:szCs w:val="24"/>
        </w:rPr>
        <w:t>Location –</w:t>
      </w:r>
      <w:r>
        <w:rPr>
          <w:rStyle w:val="af7"/>
          <w:rFonts w:ascii="Times New Roman" w:hAnsi="Times New Roman"/>
          <w:szCs w:val="24"/>
        </w:rPr>
        <w:t>Montana District</w:t>
      </w:r>
      <w:r w:rsidRPr="00BE6FA2">
        <w:rPr>
          <w:rStyle w:val="af7"/>
          <w:rFonts w:ascii="Times New Roman" w:hAnsi="Times New Roman"/>
          <w:szCs w:val="24"/>
        </w:rPr>
        <w:t xml:space="preserve">, Bulgaria and </w:t>
      </w:r>
      <w:proofErr w:type="spellStart"/>
      <w:r w:rsidRPr="00BE6FA2">
        <w:rPr>
          <w:rStyle w:val="af7"/>
          <w:rFonts w:ascii="Times New Roman" w:hAnsi="Times New Roman"/>
          <w:szCs w:val="24"/>
        </w:rPr>
        <w:t>Nisava</w:t>
      </w:r>
      <w:proofErr w:type="spellEnd"/>
      <w:r>
        <w:rPr>
          <w:rStyle w:val="af7"/>
          <w:rFonts w:ascii="Times New Roman" w:hAnsi="Times New Roman"/>
          <w:szCs w:val="24"/>
        </w:rPr>
        <w:t xml:space="preserve"> District</w:t>
      </w:r>
      <w:r w:rsidRPr="00BE6FA2">
        <w:rPr>
          <w:rStyle w:val="af7"/>
          <w:rFonts w:ascii="Times New Roman" w:hAnsi="Times New Roman"/>
          <w:szCs w:val="24"/>
        </w:rPr>
        <w:t>, Serbia</w:t>
      </w:r>
    </w:p>
    <w:p w:rsidR="00AA0F32" w:rsidRDefault="00AA0F3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5F6C" w:rsidRPr="0079035C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bookmarkStart w:id="1" w:name="_GoBack"/>
      <w:bookmarkEnd w:id="1"/>
      <w:r w:rsidRPr="00513379">
        <w:rPr>
          <w:rFonts w:ascii="Times New Roman" w:hAnsi="Times New Roman"/>
          <w:szCs w:val="22"/>
          <w:highlight w:val="lightGray"/>
        </w:rPr>
        <w:t>Dear &lt;contact name&gt;,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9035C">
        <w:rPr>
          <w:rFonts w:ascii="Times New Roman" w:hAnsi="Times New Roman"/>
          <w:szCs w:val="22"/>
        </w:rPr>
        <w:t>I am pleased to inform</w:t>
      </w:r>
      <w:r w:rsidRPr="0014218C">
        <w:rPr>
          <w:rFonts w:ascii="Times New Roman" w:hAnsi="Times New Roman"/>
          <w:szCs w:val="22"/>
        </w:rPr>
        <w:t xml:space="preserve"> you that </w:t>
      </w:r>
      <w:r w:rsidRPr="0079035C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9" w:history="1">
        <w:r w:rsidR="00BE2D46" w:rsidRPr="00C42D64">
          <w:rPr>
            <w:rStyle w:val="ad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AA0F32" w:rsidRDefault="00AA0F3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AA0F32">
        <w:rPr>
          <w:rFonts w:ascii="Times New Roman" w:hAnsi="Times New Roman"/>
          <w:szCs w:val="22"/>
        </w:rPr>
        <w:t>,</w:t>
      </w:r>
    </w:p>
    <w:p w:rsidR="0079035C" w:rsidRDefault="0079035C" w:rsidP="0079035C">
      <w:pPr>
        <w:pStyle w:val="PRAGHeading2"/>
        <w:numPr>
          <w:ilvl w:val="0"/>
          <w:numId w:val="0"/>
        </w:numPr>
        <w:spacing w:before="0" w:after="0"/>
        <w:rPr>
          <w:sz w:val="22"/>
          <w:szCs w:val="22"/>
        </w:rPr>
      </w:pPr>
    </w:p>
    <w:p w:rsidR="0079035C" w:rsidRDefault="0079035C" w:rsidP="0079035C">
      <w:pPr>
        <w:pStyle w:val="PRAGHeading2"/>
        <w:numPr>
          <w:ilvl w:val="0"/>
          <w:numId w:val="0"/>
        </w:numPr>
        <w:spacing w:before="0" w:after="0"/>
        <w:rPr>
          <w:sz w:val="22"/>
          <w:szCs w:val="22"/>
        </w:rPr>
      </w:pPr>
    </w:p>
    <w:p w:rsidR="0079035C" w:rsidRPr="00FA371E" w:rsidRDefault="0079035C" w:rsidP="0079035C">
      <w:pPr>
        <w:pStyle w:val="PRAGHeading2"/>
        <w:numPr>
          <w:ilvl w:val="0"/>
          <w:numId w:val="0"/>
        </w:numPr>
        <w:spacing w:before="0" w:after="0"/>
        <w:rPr>
          <w:sz w:val="22"/>
          <w:szCs w:val="22"/>
        </w:rPr>
      </w:pPr>
      <w:proofErr w:type="spellStart"/>
      <w:r w:rsidRPr="00FA371E">
        <w:rPr>
          <w:sz w:val="22"/>
          <w:szCs w:val="22"/>
        </w:rPr>
        <w:t>Chavdar</w:t>
      </w:r>
      <w:proofErr w:type="spellEnd"/>
      <w:r w:rsidRPr="00FA371E">
        <w:rPr>
          <w:sz w:val="22"/>
          <w:szCs w:val="22"/>
        </w:rPr>
        <w:t xml:space="preserve"> </w:t>
      </w:r>
      <w:proofErr w:type="spellStart"/>
      <w:r w:rsidRPr="00FA371E">
        <w:rPr>
          <w:sz w:val="22"/>
          <w:szCs w:val="22"/>
        </w:rPr>
        <w:t>Hristov</w:t>
      </w:r>
      <w:proofErr w:type="spellEnd"/>
      <w:r w:rsidRPr="00FA371E">
        <w:rPr>
          <w:sz w:val="22"/>
          <w:szCs w:val="22"/>
        </w:rPr>
        <w:t xml:space="preserve"> - Chairman</w:t>
      </w:r>
    </w:p>
    <w:p w:rsidR="003A404C" w:rsidRPr="00013BD1" w:rsidRDefault="00A804A7" w:rsidP="0079035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  <w:lang w:val="bg-BG"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margin-left:-40.5pt;margin-top:408.8pt;width:541.9pt;height:67.2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">
            <v:textbox>
              <w:txbxContent>
                <w:p w:rsidR="00693700" w:rsidRPr="00A95224" w:rsidRDefault="00693700" w:rsidP="0069370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This document has been produced with the assistance of the European Union through the </w:t>
                  </w:r>
                  <w:proofErr w:type="spellStart"/>
                  <w:r>
                    <w:rPr>
                      <w:rFonts w:cs="Arial"/>
                    </w:rPr>
                    <w:t>Interreg</w:t>
                  </w:r>
                  <w:proofErr w:type="spellEnd"/>
                  <w:r>
                    <w:rPr>
                      <w:rFonts w:cs="Arial"/>
                    </w:rPr>
                    <w:t>-IPA CBC Bulgaria-Serbia Programme</w:t>
                  </w:r>
                  <w:r w:rsidRPr="00A95224">
                    <w:rPr>
                      <w:rFonts w:cs="Arial"/>
                    </w:rPr>
                    <w:t>, CCI No.2014TC16I5CC007.</w:t>
                  </w:r>
                  <w:r>
                    <w:rPr>
                      <w:rFonts w:cs="Arial"/>
                    </w:rPr>
                    <w:t xml:space="preserve"> The contents of this document are the sole responsibility of Association </w:t>
                  </w:r>
                  <w:proofErr w:type="spellStart"/>
                  <w:r>
                    <w:rPr>
                      <w:rFonts w:cs="Arial"/>
                    </w:rPr>
                    <w:t>Center</w:t>
                  </w:r>
                  <w:proofErr w:type="spellEnd"/>
                  <w:r>
                    <w:rPr>
                      <w:rFonts w:cs="Arial"/>
                    </w:rPr>
                    <w:t xml:space="preserve"> for development </w:t>
                  </w:r>
                  <w:proofErr w:type="spellStart"/>
                  <w:r>
                    <w:rPr>
                      <w:rFonts w:cs="Arial"/>
                    </w:rPr>
                    <w:t>Montanesium</w:t>
                  </w:r>
                  <w:proofErr w:type="spellEnd"/>
                  <w:r>
                    <w:rPr>
                      <w:rFonts w:cs="Arial"/>
                    </w:rPr>
                    <w:t xml:space="preserve"> and can in no way be taken to reflect the views of the European Union or the Managing Authority of the Programme. </w:t>
                  </w:r>
                  <w:r w:rsidRPr="00A95224">
                    <w:rPr>
                      <w:rFonts w:cs="Arial"/>
                    </w:rPr>
                    <w:t xml:space="preserve"> </w:t>
                  </w:r>
                </w:p>
              </w:txbxContent>
            </v:textbox>
          </v:shape>
        </w:pict>
      </w:r>
    </w:p>
    <w:sectPr w:rsidR="003A404C" w:rsidRPr="00013BD1" w:rsidSect="00006B54">
      <w:footerReference w:type="default" r:id="rId10"/>
      <w:headerReference w:type="first" r:id="rId11"/>
      <w:footerReference w:type="first" r:id="rId12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A7" w:rsidRDefault="00A804A7">
      <w:r>
        <w:separator/>
      </w:r>
    </w:p>
  </w:endnote>
  <w:endnote w:type="continuationSeparator" w:id="0">
    <w:p w:rsidR="00A804A7" w:rsidRDefault="00A8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47" w:rsidRPr="00D7143F" w:rsidRDefault="00B33ADD" w:rsidP="00625ED4">
    <w:pPr>
      <w:pStyle w:val="a6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ac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79035C" w:rsidRDefault="0016012E" w:rsidP="005D5B47">
    <w:pPr>
      <w:pStyle w:val="a6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CB0250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</w:p>
  <w:p w:rsidR="0079035C" w:rsidRPr="00BE6FA2" w:rsidRDefault="0079035C" w:rsidP="0079035C">
    <w:pPr>
      <w:pStyle w:val="a6"/>
      <w:pBdr>
        <w:top w:val="none" w:sz="0" w:space="0" w:color="auto"/>
      </w:pBdr>
      <w:jc w:val="center"/>
      <w:rPr>
        <w:rFonts w:ascii="Times New Roman" w:hAnsi="Times New Roman"/>
        <w:b w:val="0"/>
        <w:i/>
      </w:rPr>
    </w:pP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project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is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co-funded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by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EU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through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Interreg-IPA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CBC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Bulgaria–Serbia</w:t>
    </w:r>
    <w:proofErr w:type="spellEnd"/>
    <w:r w:rsidRPr="00BE6FA2">
      <w:rPr>
        <w:rFonts w:ascii="Times New Roman" w:hAnsi="Times New Roman"/>
        <w:b w:val="0"/>
        <w:i/>
        <w:sz w:val="20"/>
        <w:lang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Programme</w:t>
    </w:r>
    <w:proofErr w:type="spellEnd"/>
  </w:p>
  <w:p w:rsidR="005D5B47" w:rsidRPr="00013BD1" w:rsidRDefault="00E75802" w:rsidP="005D5B47">
    <w:pPr>
      <w:pStyle w:val="a6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="0016012E" w:rsidRPr="00D7143F">
      <w:rPr>
        <w:rStyle w:val="ac"/>
        <w:rFonts w:ascii="Times New Roman" w:hAnsi="Times New Roman"/>
        <w:b w:val="0"/>
      </w:rPr>
      <w:fldChar w:fldCharType="begin"/>
    </w:r>
    <w:r w:rsidRPr="00D7143F">
      <w:rPr>
        <w:rStyle w:val="ac"/>
        <w:rFonts w:ascii="Times New Roman" w:hAnsi="Times New Roman"/>
        <w:b w:val="0"/>
      </w:rPr>
      <w:instrText xml:space="preserve"> PAGE </w:instrText>
    </w:r>
    <w:r w:rsidR="0016012E" w:rsidRPr="00D7143F">
      <w:rPr>
        <w:rStyle w:val="ac"/>
        <w:rFonts w:ascii="Times New Roman" w:hAnsi="Times New Roman"/>
        <w:b w:val="0"/>
      </w:rPr>
      <w:fldChar w:fldCharType="separate"/>
    </w:r>
    <w:r w:rsidR="00CB0250">
      <w:rPr>
        <w:rStyle w:val="ac"/>
        <w:rFonts w:ascii="Times New Roman" w:hAnsi="Times New Roman"/>
        <w:b w:val="0"/>
        <w:noProof/>
      </w:rPr>
      <w:t>2</w:t>
    </w:r>
    <w:r w:rsidR="0016012E" w:rsidRPr="00D7143F">
      <w:rPr>
        <w:rStyle w:val="ac"/>
        <w:rFonts w:ascii="Times New Roman" w:hAnsi="Times New Roman"/>
        <w:b w:val="0"/>
      </w:rPr>
      <w:fldChar w:fldCharType="end"/>
    </w:r>
    <w:r w:rsidRPr="00D7143F">
      <w:rPr>
        <w:rStyle w:val="ac"/>
        <w:rFonts w:ascii="Times New Roman" w:hAnsi="Times New Roman"/>
        <w:b w:val="0"/>
      </w:rPr>
      <w:t xml:space="preserve"> of </w:t>
    </w:r>
    <w:r w:rsidR="0016012E" w:rsidRPr="00D7143F">
      <w:rPr>
        <w:rStyle w:val="ac"/>
        <w:rFonts w:ascii="Times New Roman" w:hAnsi="Times New Roman"/>
        <w:b w:val="0"/>
      </w:rPr>
      <w:fldChar w:fldCharType="begin"/>
    </w:r>
    <w:r w:rsidRPr="00D7143F">
      <w:rPr>
        <w:rStyle w:val="ac"/>
        <w:rFonts w:ascii="Times New Roman" w:hAnsi="Times New Roman"/>
        <w:b w:val="0"/>
      </w:rPr>
      <w:instrText xml:space="preserve"> NUMPAGES </w:instrText>
    </w:r>
    <w:r w:rsidR="0016012E" w:rsidRPr="00D7143F">
      <w:rPr>
        <w:rStyle w:val="ac"/>
        <w:rFonts w:ascii="Times New Roman" w:hAnsi="Times New Roman"/>
        <w:b w:val="0"/>
      </w:rPr>
      <w:fldChar w:fldCharType="separate"/>
    </w:r>
    <w:r w:rsidR="00CB0250">
      <w:rPr>
        <w:rStyle w:val="ac"/>
        <w:rFonts w:ascii="Times New Roman" w:hAnsi="Times New Roman"/>
        <w:b w:val="0"/>
        <w:noProof/>
      </w:rPr>
      <w:t>2</w:t>
    </w:r>
    <w:r w:rsidR="0016012E" w:rsidRPr="00D7143F">
      <w:rPr>
        <w:rStyle w:val="ac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3" w:rsidRPr="00D7143F" w:rsidRDefault="00B33ADD" w:rsidP="002F3BD8">
    <w:pPr>
      <w:pStyle w:val="a6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ac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79035C" w:rsidRDefault="0016012E" w:rsidP="002F3BD8">
    <w:pPr>
      <w:pStyle w:val="a6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CB0250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</w:p>
  <w:p w:rsidR="0079035C" w:rsidRPr="00BE6FA2" w:rsidRDefault="0079035C" w:rsidP="0079035C">
    <w:pPr>
      <w:pStyle w:val="a6"/>
      <w:pBdr>
        <w:top w:val="none" w:sz="0" w:space="0" w:color="auto"/>
      </w:pBdr>
      <w:jc w:val="center"/>
      <w:rPr>
        <w:rFonts w:ascii="Times New Roman" w:hAnsi="Times New Roman"/>
        <w:b w:val="0"/>
        <w:i/>
      </w:rPr>
    </w:pP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project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is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co-funded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by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EU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through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Interreg-IPA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CBC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Bulgaria–Serbia</w:t>
    </w:r>
    <w:proofErr w:type="spellEnd"/>
    <w:r w:rsidRPr="00BE6FA2">
      <w:rPr>
        <w:rFonts w:ascii="Times New Roman" w:hAnsi="Times New Roman"/>
        <w:b w:val="0"/>
        <w:i/>
        <w:sz w:val="20"/>
        <w:lang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Programme</w:t>
    </w:r>
    <w:proofErr w:type="spellEnd"/>
  </w:p>
  <w:p w:rsidR="008A4AB3" w:rsidRPr="00625ED4" w:rsidRDefault="00E75802" w:rsidP="002F3BD8">
    <w:pPr>
      <w:pStyle w:val="a6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="0016012E" w:rsidRPr="00D7143F">
      <w:rPr>
        <w:rStyle w:val="ac"/>
        <w:rFonts w:ascii="Times New Roman" w:hAnsi="Times New Roman"/>
        <w:b w:val="0"/>
      </w:rPr>
      <w:fldChar w:fldCharType="begin"/>
    </w:r>
    <w:r w:rsidRPr="00D7143F">
      <w:rPr>
        <w:rStyle w:val="ac"/>
        <w:rFonts w:ascii="Times New Roman" w:hAnsi="Times New Roman"/>
        <w:b w:val="0"/>
      </w:rPr>
      <w:instrText xml:space="preserve"> PAGE </w:instrText>
    </w:r>
    <w:r w:rsidR="0016012E" w:rsidRPr="00D7143F">
      <w:rPr>
        <w:rStyle w:val="ac"/>
        <w:rFonts w:ascii="Times New Roman" w:hAnsi="Times New Roman"/>
        <w:b w:val="0"/>
      </w:rPr>
      <w:fldChar w:fldCharType="separate"/>
    </w:r>
    <w:r w:rsidR="00CB0250">
      <w:rPr>
        <w:rStyle w:val="ac"/>
        <w:rFonts w:ascii="Times New Roman" w:hAnsi="Times New Roman"/>
        <w:b w:val="0"/>
        <w:noProof/>
      </w:rPr>
      <w:t>1</w:t>
    </w:r>
    <w:r w:rsidR="0016012E" w:rsidRPr="00D7143F">
      <w:rPr>
        <w:rStyle w:val="ac"/>
        <w:rFonts w:ascii="Times New Roman" w:hAnsi="Times New Roman"/>
        <w:b w:val="0"/>
      </w:rPr>
      <w:fldChar w:fldCharType="end"/>
    </w:r>
    <w:r w:rsidRPr="00D7143F">
      <w:rPr>
        <w:rStyle w:val="ac"/>
        <w:rFonts w:ascii="Times New Roman" w:hAnsi="Times New Roman"/>
        <w:b w:val="0"/>
      </w:rPr>
      <w:t xml:space="preserve"> of </w:t>
    </w:r>
    <w:r w:rsidR="0016012E" w:rsidRPr="00D7143F">
      <w:rPr>
        <w:rStyle w:val="ac"/>
        <w:rFonts w:ascii="Times New Roman" w:hAnsi="Times New Roman"/>
        <w:b w:val="0"/>
      </w:rPr>
      <w:fldChar w:fldCharType="begin"/>
    </w:r>
    <w:r w:rsidRPr="00D7143F">
      <w:rPr>
        <w:rStyle w:val="ac"/>
        <w:rFonts w:ascii="Times New Roman" w:hAnsi="Times New Roman"/>
        <w:b w:val="0"/>
      </w:rPr>
      <w:instrText xml:space="preserve"> NUMPAGES </w:instrText>
    </w:r>
    <w:r w:rsidR="0016012E" w:rsidRPr="00D7143F">
      <w:rPr>
        <w:rStyle w:val="ac"/>
        <w:rFonts w:ascii="Times New Roman" w:hAnsi="Times New Roman"/>
        <w:b w:val="0"/>
      </w:rPr>
      <w:fldChar w:fldCharType="separate"/>
    </w:r>
    <w:r w:rsidR="00CB0250">
      <w:rPr>
        <w:rStyle w:val="ac"/>
        <w:rFonts w:ascii="Times New Roman" w:hAnsi="Times New Roman"/>
        <w:b w:val="0"/>
        <w:noProof/>
      </w:rPr>
      <w:t>2</w:t>
    </w:r>
    <w:r w:rsidR="0016012E" w:rsidRPr="00D7143F">
      <w:rPr>
        <w:rStyle w:val="ac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A7" w:rsidRDefault="00A804A7">
      <w:r>
        <w:separator/>
      </w:r>
    </w:p>
  </w:footnote>
  <w:footnote w:type="continuationSeparator" w:id="0">
    <w:p w:rsidR="00A804A7" w:rsidRDefault="00A80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00" w:rsidRDefault="00A804A7">
    <w:pPr>
      <w:pStyle w:val="a8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3" o:spid="_x0000_s2064" type="#_x0000_t75" style="position:absolute;margin-left:417.5pt;margin-top:-14.75pt;width:78.75pt;height:52.5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06 0 -206 21291 21600 21291 21600 0 -206 0">
          <v:imagedata r:id="rId1" o:title=""/>
          <w10:wrap type="tight"/>
        </v:shape>
      </w:pict>
    </w:r>
    <w:r>
      <w:rPr>
        <w:noProof/>
      </w:rPr>
      <w:pict>
        <v:shape id="Картина 2" o:spid="_x0000_s2063" type="#_x0000_t75" style="position:absolute;margin-left:-45.35pt;margin-top:-16.3pt;width:275.4pt;height:64.3pt;z-index:-2;visibility:visible;mso-wrap-style:square;mso-wrap-distance-left:9pt;mso-wrap-distance-top:0;mso-wrap-distance-right:9pt;mso-wrap-distance-bottom:0;mso-position-horizontal-relative:text;mso-position-vertical-relative:text;mso-width-relative:page;mso-height-relative:page" wrapcoords="-43 0 -43 21415 21600 21415 21600 0 -43 0">
          <v:imagedata r:id="rId2" o:title=""/>
          <w10:wrap type="tight"/>
        </v:shape>
      </w:pict>
    </w:r>
  </w:p>
  <w:p w:rsidR="00693700" w:rsidRDefault="00693700">
    <w:pPr>
      <w:pStyle w:val="a8"/>
    </w:pPr>
  </w:p>
  <w:p w:rsidR="00693700" w:rsidRPr="00693700" w:rsidRDefault="00693700" w:rsidP="00693700">
    <w:pPr>
      <w:spacing w:before="0"/>
      <w:jc w:val="center"/>
      <w:rPr>
        <w:b/>
      </w:rPr>
    </w:pPr>
  </w:p>
  <w:p w:rsidR="00693700" w:rsidRPr="00693700" w:rsidRDefault="00693700" w:rsidP="00693700">
    <w:pPr>
      <w:spacing w:before="0"/>
      <w:jc w:val="center"/>
      <w:rPr>
        <w:rFonts w:ascii="Times New Roman" w:hAnsi="Times New Roman"/>
        <w:b/>
        <w:sz w:val="24"/>
        <w:szCs w:val="24"/>
      </w:rPr>
    </w:pPr>
    <w:r w:rsidRPr="00693700">
      <w:rPr>
        <w:rFonts w:ascii="Times New Roman" w:hAnsi="Times New Roman"/>
        <w:b/>
        <w:sz w:val="24"/>
        <w:szCs w:val="24"/>
      </w:rPr>
      <w:t>INTERREG-IPA CBC BULGRIA-SERBIA PROGRAMME</w:t>
    </w:r>
  </w:p>
  <w:p w:rsidR="00693700" w:rsidRPr="00693700" w:rsidRDefault="00693700" w:rsidP="00693700">
    <w:pPr>
      <w:spacing w:before="0"/>
      <w:jc w:val="center"/>
      <w:rPr>
        <w:rFonts w:ascii="Times New Roman" w:hAnsi="Times New Roman"/>
        <w:b/>
        <w:sz w:val="24"/>
        <w:szCs w:val="24"/>
      </w:rPr>
    </w:pPr>
    <w:r w:rsidRPr="00693700">
      <w:rPr>
        <w:rFonts w:ascii="Times New Roman" w:hAnsi="Times New Roman"/>
        <w:b/>
        <w:sz w:val="24"/>
        <w:szCs w:val="24"/>
      </w:rPr>
      <w:t>CCI Number: 2014TC1615CB007-2018-2</w:t>
    </w:r>
  </w:p>
  <w:p w:rsidR="00693700" w:rsidRPr="00693700" w:rsidRDefault="00693700" w:rsidP="00693700">
    <w:pPr>
      <w:spacing w:before="0"/>
      <w:jc w:val="center"/>
      <w:rPr>
        <w:rFonts w:ascii="Times New Roman" w:hAnsi="Times New Roman"/>
        <w:b/>
        <w:sz w:val="24"/>
        <w:szCs w:val="24"/>
      </w:rPr>
    </w:pPr>
    <w:r w:rsidRPr="00693700">
      <w:rPr>
        <w:rFonts w:ascii="Times New Roman" w:hAnsi="Times New Roman"/>
        <w:b/>
        <w:sz w:val="24"/>
        <w:szCs w:val="24"/>
      </w:rPr>
      <w:t>Project name: We have a dream</w:t>
    </w:r>
  </w:p>
  <w:p w:rsidR="00693700" w:rsidRPr="00693700" w:rsidRDefault="00693700" w:rsidP="00693700">
    <w:pPr>
      <w:spacing w:before="0"/>
      <w:jc w:val="center"/>
      <w:rPr>
        <w:rFonts w:ascii="Times New Roman" w:hAnsi="Times New Roman"/>
        <w:b/>
        <w:sz w:val="24"/>
        <w:szCs w:val="24"/>
      </w:rPr>
    </w:pPr>
    <w:r w:rsidRPr="00693700">
      <w:rPr>
        <w:rFonts w:ascii="Times New Roman" w:hAnsi="Times New Roman"/>
        <w:b/>
        <w:sz w:val="24"/>
        <w:szCs w:val="24"/>
      </w:rPr>
      <w:t>Project number: CB007.2.22.010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3482F5A"/>
    <w:multiLevelType w:val="hybridMultilevel"/>
    <w:tmpl w:val="543AC724"/>
    <w:lvl w:ilvl="0" w:tplc="FFFFFFFF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06B54"/>
    <w:rsid w:val="00013BD1"/>
    <w:rsid w:val="00017F8B"/>
    <w:rsid w:val="000248FD"/>
    <w:rsid w:val="00031DA2"/>
    <w:rsid w:val="00033F48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012E"/>
    <w:rsid w:val="0016217D"/>
    <w:rsid w:val="00183056"/>
    <w:rsid w:val="001C45B9"/>
    <w:rsid w:val="001E00A2"/>
    <w:rsid w:val="00204D96"/>
    <w:rsid w:val="002119AF"/>
    <w:rsid w:val="00215EBB"/>
    <w:rsid w:val="00220756"/>
    <w:rsid w:val="00264DD5"/>
    <w:rsid w:val="002738E1"/>
    <w:rsid w:val="002A3886"/>
    <w:rsid w:val="002A5587"/>
    <w:rsid w:val="002D0326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27B8F"/>
    <w:rsid w:val="004346EE"/>
    <w:rsid w:val="00462019"/>
    <w:rsid w:val="004653AF"/>
    <w:rsid w:val="00471E72"/>
    <w:rsid w:val="004A3875"/>
    <w:rsid w:val="00513379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93700"/>
    <w:rsid w:val="006C7747"/>
    <w:rsid w:val="006D0B5A"/>
    <w:rsid w:val="006D37C5"/>
    <w:rsid w:val="006D5CBC"/>
    <w:rsid w:val="006E0DF3"/>
    <w:rsid w:val="006F2DCA"/>
    <w:rsid w:val="006F7A8B"/>
    <w:rsid w:val="006F7DC3"/>
    <w:rsid w:val="00710368"/>
    <w:rsid w:val="00710824"/>
    <w:rsid w:val="0071250E"/>
    <w:rsid w:val="00767379"/>
    <w:rsid w:val="0079035C"/>
    <w:rsid w:val="007B52EC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071E8"/>
    <w:rsid w:val="009175A2"/>
    <w:rsid w:val="009E1DC8"/>
    <w:rsid w:val="009E2089"/>
    <w:rsid w:val="009F56FF"/>
    <w:rsid w:val="00A208FD"/>
    <w:rsid w:val="00A26CC8"/>
    <w:rsid w:val="00A41A08"/>
    <w:rsid w:val="00A53C62"/>
    <w:rsid w:val="00A54BF4"/>
    <w:rsid w:val="00A66DB6"/>
    <w:rsid w:val="00A804A7"/>
    <w:rsid w:val="00A92BE2"/>
    <w:rsid w:val="00A954F1"/>
    <w:rsid w:val="00AA0F3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03ABA"/>
    <w:rsid w:val="00C3329B"/>
    <w:rsid w:val="00C42D64"/>
    <w:rsid w:val="00C501F5"/>
    <w:rsid w:val="00C57DEB"/>
    <w:rsid w:val="00CA2CCD"/>
    <w:rsid w:val="00CA679A"/>
    <w:rsid w:val="00CB0250"/>
    <w:rsid w:val="00CB3774"/>
    <w:rsid w:val="00CB4D10"/>
    <w:rsid w:val="00CC7314"/>
    <w:rsid w:val="00D10E83"/>
    <w:rsid w:val="00D32A67"/>
    <w:rsid w:val="00D56D95"/>
    <w:rsid w:val="00D56F2F"/>
    <w:rsid w:val="00D658FB"/>
    <w:rsid w:val="00D7143F"/>
    <w:rsid w:val="00D84F72"/>
    <w:rsid w:val="00D861B5"/>
    <w:rsid w:val="00D9054C"/>
    <w:rsid w:val="00DC14DE"/>
    <w:rsid w:val="00DD4C6B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DC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1">
    <w:name w:val="heading 1"/>
    <w:basedOn w:val="a"/>
    <w:next w:val="a"/>
    <w:autoRedefine/>
    <w:qFormat/>
    <w:rsid w:val="006F2DCA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2">
    <w:name w:val="heading 2"/>
    <w:basedOn w:val="1"/>
    <w:next w:val="a"/>
    <w:qFormat/>
    <w:rsid w:val="006F2DCA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3">
    <w:name w:val="heading 3"/>
    <w:basedOn w:val="1"/>
    <w:next w:val="a"/>
    <w:qFormat/>
    <w:rsid w:val="006F2DCA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4">
    <w:name w:val="heading 4"/>
    <w:basedOn w:val="1"/>
    <w:next w:val="a"/>
    <w:qFormat/>
    <w:rsid w:val="006F2DCA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5">
    <w:name w:val="heading 5"/>
    <w:basedOn w:val="2"/>
    <w:next w:val="a"/>
    <w:qFormat/>
    <w:rsid w:val="006F2DCA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6">
    <w:name w:val="heading 6"/>
    <w:basedOn w:val="5"/>
    <w:next w:val="a0"/>
    <w:qFormat/>
    <w:rsid w:val="006F2DCA"/>
    <w:pPr>
      <w:numPr>
        <w:ilvl w:val="5"/>
      </w:numPr>
      <w:outlineLvl w:val="5"/>
    </w:pPr>
  </w:style>
  <w:style w:type="paragraph" w:styleId="7">
    <w:name w:val="heading 7"/>
    <w:basedOn w:val="6"/>
    <w:next w:val="a0"/>
    <w:qFormat/>
    <w:rsid w:val="006F2DCA"/>
    <w:pPr>
      <w:numPr>
        <w:ilvl w:val="6"/>
      </w:numPr>
      <w:outlineLvl w:val="6"/>
    </w:pPr>
  </w:style>
  <w:style w:type="paragraph" w:styleId="8">
    <w:name w:val="heading 8"/>
    <w:basedOn w:val="7"/>
    <w:next w:val="a0"/>
    <w:qFormat/>
    <w:rsid w:val="006F2DCA"/>
    <w:pPr>
      <w:numPr>
        <w:ilvl w:val="7"/>
      </w:numPr>
      <w:outlineLvl w:val="7"/>
    </w:pPr>
  </w:style>
  <w:style w:type="paragraph" w:styleId="9">
    <w:name w:val="heading 9"/>
    <w:basedOn w:val="8"/>
    <w:next w:val="a0"/>
    <w:qFormat/>
    <w:rsid w:val="006F2DCA"/>
    <w:pPr>
      <w:numPr>
        <w:ilvl w:val="8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F2DCA"/>
  </w:style>
  <w:style w:type="paragraph" w:styleId="40">
    <w:name w:val="toc 4"/>
    <w:basedOn w:val="10"/>
    <w:next w:val="a"/>
    <w:semiHidden/>
    <w:rsid w:val="006F2DCA"/>
    <w:pPr>
      <w:spacing w:before="0" w:after="0"/>
      <w:ind w:left="660"/>
    </w:pPr>
    <w:rPr>
      <w:b w:val="0"/>
      <w:caps w:val="0"/>
      <w:sz w:val="18"/>
    </w:rPr>
  </w:style>
  <w:style w:type="paragraph" w:styleId="10">
    <w:name w:val="toc 1"/>
    <w:basedOn w:val="a"/>
    <w:next w:val="a"/>
    <w:autoRedefine/>
    <w:semiHidden/>
    <w:rsid w:val="006F2DCA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30">
    <w:name w:val="toc 3"/>
    <w:basedOn w:val="10"/>
    <w:next w:val="a"/>
    <w:autoRedefine/>
    <w:semiHidden/>
    <w:rsid w:val="006F2DCA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20">
    <w:name w:val="toc 2"/>
    <w:basedOn w:val="10"/>
    <w:next w:val="a"/>
    <w:autoRedefine/>
    <w:semiHidden/>
    <w:rsid w:val="006F2DCA"/>
    <w:pPr>
      <w:spacing w:before="0" w:after="0"/>
      <w:ind w:left="220"/>
    </w:pPr>
    <w:rPr>
      <w:b w:val="0"/>
      <w:caps w:val="0"/>
      <w:smallCaps/>
    </w:rPr>
  </w:style>
  <w:style w:type="paragraph" w:styleId="70">
    <w:name w:val="index 7"/>
    <w:basedOn w:val="a"/>
    <w:next w:val="a"/>
    <w:semiHidden/>
    <w:rsid w:val="006F2DCA"/>
    <w:pPr>
      <w:ind w:left="1698"/>
    </w:pPr>
  </w:style>
  <w:style w:type="paragraph" w:styleId="60">
    <w:name w:val="index 6"/>
    <w:basedOn w:val="a"/>
    <w:next w:val="a"/>
    <w:semiHidden/>
    <w:rsid w:val="006F2DCA"/>
    <w:pPr>
      <w:ind w:left="1415"/>
    </w:pPr>
  </w:style>
  <w:style w:type="paragraph" w:styleId="50">
    <w:name w:val="index 5"/>
    <w:basedOn w:val="a"/>
    <w:next w:val="a"/>
    <w:semiHidden/>
    <w:rsid w:val="006F2DCA"/>
    <w:pPr>
      <w:ind w:left="1132"/>
    </w:pPr>
  </w:style>
  <w:style w:type="paragraph" w:styleId="41">
    <w:name w:val="index 4"/>
    <w:basedOn w:val="a"/>
    <w:next w:val="a"/>
    <w:semiHidden/>
    <w:rsid w:val="006F2DCA"/>
    <w:pPr>
      <w:ind w:left="849"/>
    </w:pPr>
  </w:style>
  <w:style w:type="paragraph" w:styleId="31">
    <w:name w:val="index 3"/>
    <w:basedOn w:val="a"/>
    <w:next w:val="a"/>
    <w:semiHidden/>
    <w:rsid w:val="006F2DCA"/>
    <w:pPr>
      <w:ind w:left="566"/>
    </w:pPr>
  </w:style>
  <w:style w:type="paragraph" w:styleId="21">
    <w:name w:val="index 2"/>
    <w:basedOn w:val="a"/>
    <w:next w:val="a"/>
    <w:semiHidden/>
    <w:rsid w:val="006F2DCA"/>
    <w:pPr>
      <w:ind w:left="283"/>
    </w:pPr>
  </w:style>
  <w:style w:type="paragraph" w:styleId="11">
    <w:name w:val="index 1"/>
    <w:basedOn w:val="a"/>
    <w:next w:val="a"/>
    <w:semiHidden/>
    <w:rsid w:val="006F2DCA"/>
  </w:style>
  <w:style w:type="character" w:styleId="a4">
    <w:name w:val="line number"/>
    <w:basedOn w:val="a1"/>
    <w:rsid w:val="006F2DCA"/>
  </w:style>
  <w:style w:type="paragraph" w:styleId="a5">
    <w:name w:val="index heading"/>
    <w:basedOn w:val="a"/>
    <w:next w:val="11"/>
    <w:semiHidden/>
    <w:rsid w:val="006F2DCA"/>
  </w:style>
  <w:style w:type="paragraph" w:styleId="a6">
    <w:name w:val="footer"/>
    <w:basedOn w:val="a"/>
    <w:next w:val="a"/>
    <w:link w:val="a7"/>
    <w:rsid w:val="006F2DCA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a8">
    <w:name w:val="header"/>
    <w:basedOn w:val="a"/>
    <w:next w:val="a"/>
    <w:link w:val="a9"/>
    <w:uiPriority w:val="99"/>
    <w:rsid w:val="006F2DCA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aa">
    <w:name w:val="footnote reference"/>
    <w:semiHidden/>
    <w:rsid w:val="006F2DCA"/>
    <w:rPr>
      <w:rFonts w:ascii="Arial" w:hAnsi="Arial"/>
      <w:position w:val="6"/>
      <w:sz w:val="16"/>
    </w:rPr>
  </w:style>
  <w:style w:type="paragraph" w:styleId="ab">
    <w:name w:val="footnote text"/>
    <w:basedOn w:val="a"/>
    <w:next w:val="a"/>
    <w:semiHidden/>
    <w:rsid w:val="006F2DCA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a"/>
    <w:next w:val="a"/>
    <w:rsid w:val="006F2DCA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a"/>
    <w:rsid w:val="006F2DCA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a"/>
    <w:rsid w:val="006F2DCA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a"/>
    <w:rsid w:val="006F2DCA"/>
    <w:pPr>
      <w:spacing w:before="0"/>
      <w:jc w:val="center"/>
    </w:pPr>
    <w:rPr>
      <w:caps/>
    </w:rPr>
  </w:style>
  <w:style w:type="paragraph" w:customStyle="1" w:styleId="toctitle">
    <w:name w:val="toc title"/>
    <w:basedOn w:val="1"/>
    <w:rsid w:val="006F2DCA"/>
    <w:pPr>
      <w:ind w:firstLine="1700"/>
      <w:outlineLvl w:val="9"/>
    </w:pPr>
  </w:style>
  <w:style w:type="paragraph" w:customStyle="1" w:styleId="frontaddress">
    <w:name w:val="front address"/>
    <w:rsid w:val="006F2DCA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F2DCA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F2DCA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F2DCA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a"/>
    <w:rsid w:val="006F2DCA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F2DCA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a"/>
    <w:rsid w:val="006F2DCA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a"/>
    <w:rsid w:val="006F2DCA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a"/>
    <w:rsid w:val="006F2DCA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a"/>
    <w:rsid w:val="006F2DCA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a"/>
    <w:rsid w:val="006F2DCA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a"/>
    <w:rsid w:val="006F2DCA"/>
    <w:pPr>
      <w:spacing w:after="240"/>
      <w:jc w:val="center"/>
    </w:pPr>
  </w:style>
  <w:style w:type="paragraph" w:customStyle="1" w:styleId="1pagenumber">
    <w:name w:val="1_page number"/>
    <w:rsid w:val="006F2DCA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F2DCA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a"/>
    <w:next w:val="a"/>
    <w:rsid w:val="006F2DCA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a"/>
    <w:next w:val="a"/>
    <w:rsid w:val="006F2DCA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a"/>
    <w:rsid w:val="006F2DCA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a"/>
    <w:rsid w:val="006F2DCA"/>
    <w:pPr>
      <w:ind w:left="2912" w:hanging="360"/>
    </w:pPr>
  </w:style>
  <w:style w:type="paragraph" w:styleId="51">
    <w:name w:val="toc 5"/>
    <w:basedOn w:val="a"/>
    <w:next w:val="a"/>
    <w:semiHidden/>
    <w:rsid w:val="006F2DCA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semiHidden/>
    <w:rsid w:val="006F2DCA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semiHidden/>
    <w:rsid w:val="006F2DCA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semiHidden/>
    <w:rsid w:val="006F2DCA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semiHidden/>
    <w:rsid w:val="006F2DCA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1"/>
    <w:next w:val="a"/>
    <w:autoRedefine/>
    <w:rsid w:val="006F2DCA"/>
    <w:pPr>
      <w:keepNext w:val="0"/>
      <w:keepLines w:val="0"/>
      <w:tabs>
        <w:tab w:val="left" w:pos="1701"/>
      </w:tabs>
      <w:outlineLvl w:val="9"/>
    </w:pPr>
  </w:style>
  <w:style w:type="character" w:styleId="ac">
    <w:name w:val="page number"/>
    <w:basedOn w:val="a1"/>
    <w:rsid w:val="006F2DCA"/>
  </w:style>
  <w:style w:type="paragraph" w:customStyle="1" w:styleId="note">
    <w:name w:val="note"/>
    <w:basedOn w:val="a"/>
    <w:rsid w:val="006F2DCA"/>
    <w:pPr>
      <w:ind w:left="2552"/>
    </w:pPr>
    <w:rPr>
      <w:i/>
    </w:rPr>
  </w:style>
  <w:style w:type="paragraph" w:customStyle="1" w:styleId="BULLETcadre">
    <w:name w:val="BULLET_cadre"/>
    <w:basedOn w:val="a"/>
    <w:rsid w:val="006F2DCA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F2DCA"/>
    <w:pPr>
      <w:ind w:left="2912" w:hanging="360"/>
    </w:pPr>
  </w:style>
  <w:style w:type="paragraph" w:customStyle="1" w:styleId="bulletbol">
    <w:name w:val="bullet_bol"/>
    <w:basedOn w:val="bullet"/>
    <w:rsid w:val="006F2DCA"/>
    <w:pPr>
      <w:ind w:left="2061" w:hanging="360"/>
    </w:pPr>
  </w:style>
  <w:style w:type="paragraph" w:customStyle="1" w:styleId="cadre">
    <w:name w:val="cadre"/>
    <w:basedOn w:val="a"/>
    <w:rsid w:val="006F2DCA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a"/>
    <w:rsid w:val="006F2DCA"/>
    <w:pPr>
      <w:spacing w:before="0" w:after="120"/>
    </w:pPr>
  </w:style>
  <w:style w:type="paragraph" w:customStyle="1" w:styleId="colonnetitre">
    <w:name w:val="colonne_titre"/>
    <w:basedOn w:val="colonne"/>
    <w:rsid w:val="006F2DCA"/>
    <w:pPr>
      <w:spacing w:before="120"/>
    </w:pPr>
    <w:rPr>
      <w:b/>
      <w:i/>
    </w:rPr>
  </w:style>
  <w:style w:type="paragraph" w:customStyle="1" w:styleId="titlefront">
    <w:name w:val="title_front"/>
    <w:basedOn w:val="a"/>
    <w:rsid w:val="006F2DCA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F2DCA"/>
    <w:pPr>
      <w:spacing w:before="0"/>
      <w:ind w:left="2619" w:hanging="357"/>
    </w:pPr>
  </w:style>
  <w:style w:type="paragraph" w:customStyle="1" w:styleId="Style1">
    <w:name w:val="Style1"/>
    <w:basedOn w:val="bulletster"/>
    <w:rsid w:val="006F2DCA"/>
    <w:pPr>
      <w:ind w:left="3192"/>
    </w:pPr>
  </w:style>
  <w:style w:type="paragraph" w:customStyle="1" w:styleId="internormal">
    <w:name w:val="internormal"/>
    <w:basedOn w:val="a"/>
    <w:rsid w:val="006F2DCA"/>
    <w:pPr>
      <w:spacing w:before="0"/>
    </w:pPr>
  </w:style>
  <w:style w:type="paragraph" w:customStyle="1" w:styleId="normalitalic">
    <w:name w:val="normal_italic"/>
    <w:basedOn w:val="a"/>
    <w:rsid w:val="006F2DCA"/>
    <w:rPr>
      <w:i/>
    </w:rPr>
  </w:style>
  <w:style w:type="paragraph" w:customStyle="1" w:styleId="bulletnr">
    <w:name w:val="bullet_nr"/>
    <w:basedOn w:val="bulletster"/>
    <w:rsid w:val="006F2DCA"/>
    <w:pPr>
      <w:ind w:left="3192"/>
    </w:pPr>
  </w:style>
  <w:style w:type="paragraph" w:customStyle="1" w:styleId="section">
    <w:name w:val="section"/>
    <w:basedOn w:val="a"/>
    <w:next w:val="sectionaprs"/>
    <w:rsid w:val="006F2DCA"/>
    <w:pPr>
      <w:ind w:left="3402" w:hanging="1701"/>
    </w:pPr>
    <w:rPr>
      <w:b/>
    </w:rPr>
  </w:style>
  <w:style w:type="paragraph" w:customStyle="1" w:styleId="sectionaprs">
    <w:name w:val="section_après"/>
    <w:basedOn w:val="a"/>
    <w:rsid w:val="006F2DCA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F2DCA"/>
    <w:pPr>
      <w:ind w:left="4680" w:hanging="360"/>
    </w:pPr>
  </w:style>
  <w:style w:type="paragraph" w:customStyle="1" w:styleId="NumPar1">
    <w:name w:val="NumPar 1"/>
    <w:basedOn w:val="1"/>
    <w:next w:val="Text1"/>
    <w:rsid w:val="006F2DCA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a"/>
    <w:rsid w:val="006F2DCA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2"/>
    <w:next w:val="Text2"/>
    <w:rsid w:val="006F2DCA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a"/>
    <w:rsid w:val="006F2DCA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a"/>
    <w:rsid w:val="006F2DCA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81">
    <w:name w:val="index 8"/>
    <w:basedOn w:val="a"/>
    <w:next w:val="a"/>
    <w:autoRedefine/>
    <w:semiHidden/>
    <w:rsid w:val="006F2DCA"/>
    <w:pPr>
      <w:ind w:left="1760" w:hanging="220"/>
    </w:pPr>
  </w:style>
  <w:style w:type="paragraph" w:styleId="91">
    <w:name w:val="index 9"/>
    <w:basedOn w:val="a"/>
    <w:next w:val="a"/>
    <w:autoRedefine/>
    <w:semiHidden/>
    <w:rsid w:val="006F2DCA"/>
    <w:pPr>
      <w:ind w:left="1980" w:hanging="220"/>
    </w:pPr>
  </w:style>
  <w:style w:type="character" w:styleId="ad">
    <w:name w:val="Hyperlink"/>
    <w:rsid w:val="006F2DCA"/>
    <w:rPr>
      <w:color w:val="0000FF"/>
      <w:u w:val="single"/>
    </w:rPr>
  </w:style>
  <w:style w:type="paragraph" w:styleId="ae">
    <w:name w:val="Closing"/>
    <w:basedOn w:val="a"/>
    <w:next w:val="af"/>
    <w:rsid w:val="006F2DCA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f">
    <w:name w:val="Signature"/>
    <w:basedOn w:val="a"/>
    <w:rsid w:val="006F2DCA"/>
    <w:pPr>
      <w:ind w:left="4252"/>
    </w:pPr>
  </w:style>
  <w:style w:type="paragraph" w:styleId="af0">
    <w:name w:val="Note Heading"/>
    <w:basedOn w:val="a"/>
    <w:next w:val="a"/>
    <w:rsid w:val="006F2DCA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a"/>
    <w:next w:val="a"/>
    <w:rsid w:val="006F2DCA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a"/>
    <w:rsid w:val="006F2DCA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F2DCA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a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a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a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a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a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af1">
    <w:name w:val="Body Text"/>
    <w:basedOn w:val="a"/>
    <w:rsid w:val="006F2DCA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af2">
    <w:name w:val="FollowedHyperlink"/>
    <w:rsid w:val="007B5A15"/>
    <w:rPr>
      <w:color w:val="606420"/>
      <w:u w:val="single"/>
    </w:rPr>
  </w:style>
  <w:style w:type="paragraph" w:styleId="af3">
    <w:name w:val="Balloon Text"/>
    <w:basedOn w:val="a"/>
    <w:semiHidden/>
    <w:rsid w:val="009F56FF"/>
    <w:rPr>
      <w:rFonts w:ascii="Tahoma" w:hAnsi="Tahoma" w:cs="Tahoma"/>
      <w:sz w:val="16"/>
      <w:szCs w:val="16"/>
    </w:rPr>
  </w:style>
  <w:style w:type="character" w:styleId="af4">
    <w:name w:val="annotation reference"/>
    <w:semiHidden/>
    <w:rsid w:val="00FF05B8"/>
    <w:rPr>
      <w:sz w:val="16"/>
      <w:szCs w:val="16"/>
    </w:rPr>
  </w:style>
  <w:style w:type="paragraph" w:styleId="af5">
    <w:name w:val="annotation text"/>
    <w:basedOn w:val="a"/>
    <w:semiHidden/>
    <w:rsid w:val="00FF05B8"/>
    <w:rPr>
      <w:sz w:val="20"/>
    </w:rPr>
  </w:style>
  <w:style w:type="paragraph" w:styleId="af6">
    <w:name w:val="annotation subject"/>
    <w:basedOn w:val="af5"/>
    <w:next w:val="af5"/>
    <w:semiHidden/>
    <w:rsid w:val="00FF05B8"/>
    <w:rPr>
      <w:b/>
      <w:bCs/>
    </w:rPr>
  </w:style>
  <w:style w:type="character" w:customStyle="1" w:styleId="a7">
    <w:name w:val="Долен колонтитул Знак"/>
    <w:link w:val="a6"/>
    <w:rsid w:val="0079035C"/>
    <w:rPr>
      <w:rFonts w:ascii="Arial" w:hAnsi="Arial"/>
      <w:b/>
      <w:sz w:val="18"/>
    </w:rPr>
  </w:style>
  <w:style w:type="character" w:styleId="af7">
    <w:name w:val="Strong"/>
    <w:qFormat/>
    <w:rsid w:val="0079035C"/>
    <w:rPr>
      <w:b/>
    </w:rPr>
  </w:style>
  <w:style w:type="paragraph" w:customStyle="1" w:styleId="PRAGHeading2">
    <w:name w:val="PRAG Heading 2"/>
    <w:basedOn w:val="a"/>
    <w:rsid w:val="0079035C"/>
    <w:pPr>
      <w:widowControl w:val="0"/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jc w:val="left"/>
    </w:pPr>
    <w:rPr>
      <w:rFonts w:ascii="Times New Roman" w:hAnsi="Times New Roman"/>
      <w:snapToGrid w:val="0"/>
      <w:sz w:val="24"/>
      <w:lang w:val="en-US" w:eastAsia="en-US"/>
    </w:rPr>
  </w:style>
  <w:style w:type="character" w:customStyle="1" w:styleId="a9">
    <w:name w:val="Горен колонтитул Знак"/>
    <w:link w:val="a8"/>
    <w:uiPriority w:val="99"/>
    <w:rsid w:val="00693700"/>
    <w:rPr>
      <w:rFonts w:ascii="Arial" w:hAnsi="Arial"/>
      <w:b/>
      <w:sz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peaid/prag/document.d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F2BBB-37C4-49C8-804F-D66E685F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1954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Хриси</cp:lastModifiedBy>
  <cp:revision>14</cp:revision>
  <cp:lastPrinted>2019-08-13T12:03:00Z</cp:lastPrinted>
  <dcterms:created xsi:type="dcterms:W3CDTF">2018-12-18T11:34:00Z</dcterms:created>
  <dcterms:modified xsi:type="dcterms:W3CDTF">2019-08-13T12:04:00Z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