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DF7BB9" w:rsidRDefault="00DF7BB9" w:rsidP="00DF7BB9">
      <w:pPr>
        <w:jc w:val="center"/>
        <w:rPr>
          <w:rFonts w:ascii="Times New Roman" w:hAnsi="Times New Roman"/>
          <w:sz w:val="28"/>
          <w:szCs w:val="28"/>
          <w:lang w:val="en-GB"/>
        </w:rPr>
      </w:pPr>
      <w:r w:rsidRPr="00DF7BB9">
        <w:rPr>
          <w:rFonts w:ascii="Times New Roman" w:hAnsi="Times New Roman"/>
          <w:b/>
          <w:bCs/>
          <w:sz w:val="28"/>
          <w:szCs w:val="28"/>
        </w:rPr>
        <w:t>CB007.2.32.089/PO4</w:t>
      </w:r>
    </w:p>
    <w:p w:rsidR="004D2FD8" w:rsidRPr="0066367B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g</w:t>
      </w:r>
      <w:r w:rsidRPr="0066367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6367B">
        <w:rPr>
          <w:rFonts w:ascii="Times New Roman" w:hAnsi="Times New Roman"/>
          <w:b/>
          <w:smallCaps/>
          <w:sz w:val="28"/>
          <w:lang w:val="en-GB"/>
        </w:rPr>
        <w:t>b</w:t>
      </w:r>
      <w:r w:rsidRPr="0066367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6367B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DF7BB9" w:rsidRPr="00DF7BB9" w:rsidRDefault="00DF7BB9" w:rsidP="00DF7BB9">
      <w:pPr>
        <w:spacing w:before="240" w:after="0"/>
        <w:rPr>
          <w:rFonts w:ascii="Times New Roman" w:hAnsi="Times New Roman"/>
          <w:snapToGrid/>
          <w:sz w:val="24"/>
          <w:lang w:val="en-US" w:eastAsia="en-GB"/>
        </w:rPr>
      </w:pPr>
      <w:r w:rsidRPr="00DF7BB9">
        <w:rPr>
          <w:rFonts w:ascii="Times New Roman" w:hAnsi="Times New Roman"/>
          <w:snapToGrid/>
          <w:sz w:val="24"/>
          <w:lang w:val="en-US" w:eastAsia="en-GB"/>
        </w:rPr>
        <w:t>Municipality of Bela Palanka</w:t>
      </w:r>
    </w:p>
    <w:p w:rsidR="00DF7BB9" w:rsidRPr="00DF7BB9" w:rsidRDefault="00DF7BB9" w:rsidP="00DF7BB9">
      <w:pPr>
        <w:spacing w:before="0" w:after="0"/>
        <w:rPr>
          <w:rFonts w:ascii="Times New Roman" w:hAnsi="Times New Roman"/>
          <w:snapToGrid/>
          <w:color w:val="444444"/>
          <w:sz w:val="24"/>
          <w:szCs w:val="24"/>
          <w:shd w:val="clear" w:color="auto" w:fill="FFFFFF"/>
          <w:lang w:val="en-GB" w:eastAsia="en-GB"/>
        </w:rPr>
      </w:pPr>
      <w:r w:rsidRPr="00DF7BB9">
        <w:rPr>
          <w:rFonts w:ascii="Times New Roman" w:hAnsi="Times New Roman"/>
          <w:snapToGrid/>
          <w:color w:val="444444"/>
          <w:sz w:val="24"/>
          <w:szCs w:val="24"/>
          <w:shd w:val="clear" w:color="auto" w:fill="FFFFFF"/>
          <w:lang w:val="en-GB" w:eastAsia="en-GB"/>
        </w:rPr>
        <w:t>Karađorđeva 28, Bela Palanka</w:t>
      </w:r>
    </w:p>
    <w:p w:rsidR="00DF7BB9" w:rsidRPr="00DF7BB9" w:rsidRDefault="00DF7BB9" w:rsidP="00DF7BB9">
      <w:pPr>
        <w:spacing w:before="0" w:after="0"/>
        <w:rPr>
          <w:rFonts w:ascii="Times New Roman" w:hAnsi="Times New Roman"/>
          <w:snapToGrid/>
          <w:sz w:val="24"/>
          <w:lang w:val="en-GB" w:eastAsia="en-GB"/>
        </w:rPr>
      </w:pPr>
      <w:r w:rsidRPr="00DF7BB9">
        <w:rPr>
          <w:rFonts w:ascii="Times New Roman" w:hAnsi="Times New Roman"/>
          <w:snapToGrid/>
          <w:color w:val="444444"/>
          <w:sz w:val="24"/>
          <w:szCs w:val="24"/>
          <w:shd w:val="clear" w:color="auto" w:fill="FFFFFF"/>
          <w:lang w:val="en-GB" w:eastAsia="en-GB"/>
        </w:rPr>
        <w:t>Republic of Serbia</w:t>
      </w:r>
    </w:p>
    <w:p w:rsidR="00DF7BB9" w:rsidRPr="00DF7BB9" w:rsidRDefault="00DF7BB9" w:rsidP="00DF7BB9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DF7BB9">
        <w:rPr>
          <w:rFonts w:ascii="Times New Roman" w:hAnsi="Times New Roman"/>
          <w:snapToGrid/>
          <w:sz w:val="22"/>
          <w:szCs w:val="22"/>
          <w:lang w:val="en-GB" w:eastAsia="en-GB"/>
        </w:rPr>
        <w:t>(‘the contracting authority’),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FE70C9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66367B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F7BB9" w:rsidRPr="00DF7BB9">
        <w:rPr>
          <w:rFonts w:ascii="Times New Roman" w:hAnsi="Times New Roman"/>
          <w:b/>
          <w:sz w:val="28"/>
        </w:rPr>
        <w:t>"Preservation of ecosystem in rural areas of Dupnitsa and Bela Palanka"</w:t>
      </w:r>
    </w:p>
    <w:p w:rsidR="004D2FD8" w:rsidRPr="0066367B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66367B">
        <w:rPr>
          <w:rFonts w:ascii="Times New Roman" w:hAnsi="Times New Roman"/>
          <w:b/>
          <w:sz w:val="28"/>
          <w:lang w:val="en-GB"/>
        </w:rPr>
        <w:t xml:space="preserve">CONTRACT TITLE </w:t>
      </w:r>
      <w:bookmarkStart w:id="2" w:name="_Hlk94273161"/>
      <w:r w:rsidR="00DF7BB9" w:rsidRPr="00DF7BB9">
        <w:rPr>
          <w:rFonts w:ascii="Times New Roman" w:hAnsi="Times New Roman"/>
          <w:b/>
          <w:sz w:val="28"/>
        </w:rPr>
        <w:t>Suply of Vehicles for hand loading of garbage</w:t>
      </w:r>
      <w:bookmarkEnd w:id="2"/>
    </w:p>
    <w:p w:rsidR="004D2FD8" w:rsidRPr="0066367B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66367B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DF7BB9" w:rsidRPr="00DF7BB9">
        <w:rPr>
          <w:rFonts w:ascii="Times New Roman" w:hAnsi="Times New Roman"/>
          <w:sz w:val="22"/>
          <w:szCs w:val="22"/>
          <w:lang w:val="en-GB"/>
        </w:rPr>
        <w:t>CB007.2.32.089/PO4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Pr="0066367B" w:rsidRDefault="004D2FD8" w:rsidP="00DF7BB9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E70C9">
        <w:rPr>
          <w:rFonts w:ascii="Times New Roman" w:hAnsi="Times New Roman"/>
          <w:sz w:val="22"/>
          <w:lang w:val="en-GB"/>
        </w:rPr>
        <w:t xml:space="preserve">the </w:t>
      </w:r>
      <w:r w:rsidR="00DF7BB9" w:rsidRPr="00DF7BB9">
        <w:rPr>
          <w:rFonts w:ascii="Times New Roman" w:hAnsi="Times New Roman"/>
          <w:sz w:val="22"/>
          <w:lang w:val="en-GB"/>
        </w:rPr>
        <w:t>Suply of Vehicles for hand loading of garbage</w:t>
      </w:r>
    </w:p>
    <w:p w:rsidR="009B0CF1" w:rsidRPr="007B70EE" w:rsidRDefault="009B0CF1" w:rsidP="00D53A8F">
      <w:pPr>
        <w:pStyle w:val="Heading2"/>
        <w:keepNext w:val="0"/>
        <w:ind w:left="567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</w:t>
      </w:r>
      <w:r w:rsidRPr="0066367B">
        <w:rPr>
          <w:rFonts w:ascii="Times New Roman" w:hAnsi="Times New Roman"/>
          <w:sz w:val="22"/>
          <w:lang w:val="en-GB"/>
        </w:rPr>
        <w:t xml:space="preserve">be </w:t>
      </w:r>
      <w:r w:rsidR="004128DA">
        <w:rPr>
          <w:rFonts w:ascii="Times New Roman" w:hAnsi="Times New Roman"/>
          <w:sz w:val="22"/>
          <w:lang w:val="en-GB"/>
        </w:rPr>
        <w:t>Bela Palanka</w:t>
      </w:r>
      <w:r w:rsidR="00B202BC" w:rsidRPr="0066367B">
        <w:rPr>
          <w:rFonts w:ascii="Times New Roman" w:hAnsi="Times New Roman"/>
          <w:sz w:val="22"/>
          <w:lang w:val="en-GB"/>
        </w:rPr>
        <w:t>,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128DA">
        <w:rPr>
          <w:rFonts w:ascii="Times New Roman" w:hAnsi="Times New Roman"/>
          <w:sz w:val="22"/>
          <w:lang w:val="en-GB"/>
        </w:rPr>
        <w:t>150</w:t>
      </w:r>
      <w:r w:rsidR="00FE70C9" w:rsidRPr="001914B6">
        <w:rPr>
          <w:rFonts w:ascii="Times New Roman" w:hAnsi="Times New Roman"/>
          <w:sz w:val="22"/>
          <w:lang w:val="en-GB"/>
        </w:rPr>
        <w:t xml:space="preserve"> days</w:t>
      </w:r>
      <w:r w:rsidR="00E77B42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66367B">
        <w:rPr>
          <w:rFonts w:ascii="Times New Roman" w:hAnsi="Times New Roman"/>
          <w:sz w:val="22"/>
          <w:lang w:val="en-GB"/>
        </w:rPr>
        <w:t>DDP</w:t>
      </w:r>
      <w:r w:rsidR="00E2190B" w:rsidRPr="0066367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66367B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66367B" w:rsidRPr="0066367B">
        <w:rPr>
          <w:rFonts w:ascii="Times New Roman" w:hAnsi="Times New Roman"/>
          <w:sz w:val="22"/>
          <w:lang w:val="en-GB"/>
        </w:rPr>
        <w:t>upon contract signing by both parties</w:t>
      </w:r>
      <w:r w:rsidRPr="00FE70C9">
        <w:rPr>
          <w:rFonts w:ascii="Times New Roman" w:hAnsi="Times New Roman"/>
          <w:color w:val="FF0000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="003D22F3">
        <w:rPr>
          <w:rFonts w:ascii="Times New Roman" w:hAnsi="Times New Roman"/>
          <w:sz w:val="22"/>
          <w:lang w:val="en-GB"/>
        </w:rPr>
        <w:t xml:space="preserve">(where relevant) </w:t>
      </w:r>
      <w:r w:rsidRPr="00B83B99">
        <w:rPr>
          <w:rFonts w:ascii="Times New Roman" w:hAnsi="Times New Roman"/>
          <w:sz w:val="22"/>
          <w:lang w:val="en-GB"/>
        </w:rPr>
        <w:t xml:space="preserve">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66367B">
        <w:rPr>
          <w:rFonts w:ascii="Times New Roman" w:hAnsi="Times New Roman"/>
          <w:sz w:val="22"/>
          <w:lang w:val="en-GB"/>
        </w:rPr>
        <w:t>EUR</w:t>
      </w:r>
      <w:r w:rsidR="0066367B" w:rsidRPr="0066367B">
        <w:rPr>
          <w:rFonts w:ascii="Times New Roman" w:hAnsi="Times New Roman"/>
          <w:sz w:val="22"/>
          <w:lang w:val="en-GB"/>
        </w:rPr>
        <w:t>/</w:t>
      </w:r>
      <w:r w:rsidR="00FE70C9" w:rsidRPr="0066367B">
        <w:rPr>
          <w:rFonts w:ascii="Times New Roman" w:hAnsi="Times New Roman"/>
          <w:sz w:val="22"/>
          <w:lang w:val="en-GB"/>
        </w:rPr>
        <w:t>RSD</w:t>
      </w:r>
      <w:r w:rsidR="001E684B" w:rsidRPr="0066367B">
        <w:rPr>
          <w:rFonts w:ascii="Times New Roman" w:hAnsi="Times New Roman"/>
          <w:sz w:val="22"/>
          <w:highlight w:val="lightGray"/>
          <w:lang w:val="en-GB"/>
        </w:rPr>
        <w:t>.</w:t>
      </w:r>
      <w:r w:rsidR="00B202BC" w:rsidRPr="0066367B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B202BC" w:rsidRPr="00FE70C9">
        <w:rPr>
          <w:rFonts w:ascii="Times New Roman" w:hAnsi="Times New Roman"/>
          <w:sz w:val="22"/>
          <w:lang w:val="en-GB"/>
        </w:rPr>
        <w:t>)</w:t>
      </w:r>
      <w:r w:rsidRPr="00FE70C9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66367B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6367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6367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6367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6367B">
        <w:rPr>
          <w:rFonts w:ascii="Times New Roman" w:hAnsi="Times New Roman"/>
          <w:sz w:val="22"/>
          <w:lang w:val="en-GB"/>
        </w:rPr>
        <w:t>)</w:t>
      </w:r>
      <w:r w:rsidR="00B80DE8" w:rsidRPr="0066367B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5B03BC" w:rsidRPr="0066367B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66367B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66367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6367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Pr="0066367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6367B">
        <w:rPr>
          <w:rFonts w:ascii="Times New Roman" w:hAnsi="Times New Roman"/>
          <w:sz w:val="22"/>
          <w:lang w:val="en-GB"/>
        </w:rPr>
        <w:t>a</w:t>
      </w:r>
      <w:r w:rsidRPr="0066367B">
        <w:rPr>
          <w:rFonts w:ascii="Times New Roman" w:hAnsi="Times New Roman"/>
          <w:sz w:val="22"/>
          <w:lang w:val="en-GB"/>
        </w:rPr>
        <w:t xml:space="preserve">uthority and one original being for the </w:t>
      </w:r>
      <w:r w:rsidR="00531265" w:rsidRPr="0066367B">
        <w:rPr>
          <w:rFonts w:ascii="Times New Roman" w:hAnsi="Times New Roman"/>
          <w:sz w:val="22"/>
          <w:lang w:val="en-GB"/>
        </w:rPr>
        <w:t>c</w:t>
      </w:r>
      <w:r w:rsidR="002D47E8" w:rsidRPr="0066367B">
        <w:rPr>
          <w:rFonts w:ascii="Times New Roman" w:hAnsi="Times New Roman"/>
          <w:sz w:val="22"/>
          <w:lang w:val="en-GB"/>
        </w:rPr>
        <w:t>ontractor</w:t>
      </w:r>
      <w:r w:rsidRPr="0066367B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0"/>
        <w:gridCol w:w="3083"/>
        <w:gridCol w:w="1237"/>
        <w:gridCol w:w="3121"/>
      </w:tblGrid>
      <w:tr w:rsidR="004D2FD8" w:rsidRPr="007B70EE" w:rsidTr="00B40288">
        <w:trPr>
          <w:trHeight w:val="520"/>
        </w:trPr>
        <w:tc>
          <w:tcPr>
            <w:tcW w:w="4253" w:type="dxa"/>
            <w:gridSpan w:val="2"/>
            <w:vAlign w:val="center"/>
          </w:tcPr>
          <w:p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  <w:vAlign w:val="center"/>
          </w:tcPr>
          <w:p w:rsidR="004D2FD8" w:rsidRPr="000246E0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B40288">
        <w:trPr>
          <w:cantSplit/>
          <w:trHeight w:val="555"/>
        </w:trPr>
        <w:tc>
          <w:tcPr>
            <w:tcW w:w="1170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83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7B70EE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21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40288">
        <w:trPr>
          <w:cantSplit/>
          <w:trHeight w:val="577"/>
        </w:trPr>
        <w:tc>
          <w:tcPr>
            <w:tcW w:w="1170" w:type="dxa"/>
            <w:vAlign w:val="center"/>
          </w:tcPr>
          <w:p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FA3F66" w:rsidP="00B40288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21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40288">
        <w:trPr>
          <w:cantSplit/>
          <w:trHeight w:val="878"/>
        </w:trPr>
        <w:tc>
          <w:tcPr>
            <w:tcW w:w="1170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21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B40288">
        <w:trPr>
          <w:cantSplit/>
          <w:trHeight w:val="428"/>
        </w:trPr>
        <w:tc>
          <w:tcPr>
            <w:tcW w:w="1170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83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37" w:type="dxa"/>
            <w:vAlign w:val="center"/>
          </w:tcPr>
          <w:p w:rsidR="004D2FD8" w:rsidRPr="00A940DC" w:rsidRDefault="004D2FD8" w:rsidP="00B40288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21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4BD" w:rsidRDefault="006D14BD">
      <w:r>
        <w:separator/>
      </w:r>
    </w:p>
    <w:p w:rsidR="006D14BD" w:rsidRDefault="006D14BD"/>
  </w:endnote>
  <w:endnote w:type="continuationSeparator" w:id="1">
    <w:p w:rsidR="006D14BD" w:rsidRDefault="006D14BD">
      <w:r>
        <w:continuationSeparator/>
      </w:r>
    </w:p>
    <w:p w:rsidR="006D14BD" w:rsidRDefault="006D14B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4128DA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103D7A">
      <w:rPr>
        <w:rFonts w:ascii="Times New Roman" w:hAnsi="Times New Roman"/>
        <w:b/>
        <w:sz w:val="18"/>
        <w:szCs w:val="18"/>
        <w:lang w:val="en-GB"/>
      </w:rPr>
      <w:t>202</w:t>
    </w:r>
    <w:r>
      <w:rPr>
        <w:rFonts w:ascii="Times New Roman" w:hAnsi="Times New Roman"/>
        <w:b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F6E54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F6E54" w:rsidRPr="0076436E">
      <w:rPr>
        <w:rFonts w:ascii="Times New Roman" w:hAnsi="Times New Roman"/>
        <w:sz w:val="18"/>
        <w:szCs w:val="18"/>
      </w:rPr>
      <w:fldChar w:fldCharType="separate"/>
    </w:r>
    <w:r w:rsidR="001C3C51">
      <w:rPr>
        <w:rFonts w:ascii="Times New Roman" w:hAnsi="Times New Roman"/>
        <w:noProof/>
        <w:sz w:val="18"/>
        <w:szCs w:val="18"/>
        <w:lang w:val="en-GB"/>
      </w:rPr>
      <w:t>1</w:t>
    </w:r>
    <w:r w:rsidR="00DF6E54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DF6E54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F6E54" w:rsidRPr="0076436E">
      <w:rPr>
        <w:rFonts w:ascii="Times New Roman" w:hAnsi="Times New Roman"/>
        <w:sz w:val="18"/>
        <w:szCs w:val="18"/>
      </w:rPr>
      <w:fldChar w:fldCharType="separate"/>
    </w:r>
    <w:r w:rsidR="001C3C51">
      <w:rPr>
        <w:rFonts w:ascii="Times New Roman" w:hAnsi="Times New Roman"/>
        <w:noProof/>
        <w:sz w:val="18"/>
        <w:szCs w:val="18"/>
        <w:lang w:val="en-GB"/>
      </w:rPr>
      <w:t>4</w:t>
    </w:r>
    <w:r w:rsidR="00DF6E54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DF6E54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DF6E54">
      <w:rPr>
        <w:sz w:val="16"/>
      </w:rPr>
      <w:fldChar w:fldCharType="begin"/>
    </w:r>
    <w:r>
      <w:rPr>
        <w:sz w:val="16"/>
      </w:rPr>
      <w:instrText xml:space="preserve"> PAGE </w:instrText>
    </w:r>
    <w:r w:rsidR="00DF6E54">
      <w:rPr>
        <w:sz w:val="16"/>
      </w:rPr>
      <w:fldChar w:fldCharType="separate"/>
    </w:r>
    <w:r>
      <w:rPr>
        <w:noProof/>
        <w:sz w:val="16"/>
      </w:rPr>
      <w:t>59</w:t>
    </w:r>
    <w:r w:rsidR="00DF6E54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4BD" w:rsidRDefault="006D14BD" w:rsidP="008056C4">
      <w:pPr>
        <w:spacing w:before="0" w:after="0"/>
      </w:pPr>
      <w:r>
        <w:separator/>
      </w:r>
    </w:p>
  </w:footnote>
  <w:footnote w:type="continuationSeparator" w:id="1">
    <w:p w:rsidR="006D14BD" w:rsidRDefault="006D14BD">
      <w:r>
        <w:continuationSeparator/>
      </w:r>
    </w:p>
    <w:p w:rsidR="006D14BD" w:rsidRDefault="006D14BD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867F8F">
        <w:rPr>
          <w:rStyle w:val="FootnoteReference"/>
        </w:rPr>
        <w:footnoteRef/>
      </w:r>
      <w:r w:rsidR="00764FC7" w:rsidRPr="00867F8F">
        <w:rPr>
          <w:lang w:val="en-GB"/>
        </w:rPr>
        <w:tab/>
      </w:r>
      <w:r w:rsidRPr="00867F8F">
        <w:rPr>
          <w:lang w:val="en-GB"/>
        </w:rPr>
        <w:t>DDP (Delivered Duty Paid</w:t>
      </w:r>
      <w:r w:rsidRPr="00C675D1">
        <w:rPr>
          <w:lang w:val="en-GB"/>
        </w:rPr>
        <w:t xml:space="preserve">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225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970" w:hanging="360"/>
      </w:pPr>
    </w:lvl>
    <w:lvl w:ilvl="2" w:tplc="0809001B" w:tentative="1">
      <w:start w:val="1"/>
      <w:numFmt w:val="lowerRoman"/>
      <w:lvlText w:val="%3."/>
      <w:lvlJc w:val="right"/>
      <w:pPr>
        <w:ind w:left="3690" w:hanging="180"/>
      </w:pPr>
    </w:lvl>
    <w:lvl w:ilvl="3" w:tplc="0809000F" w:tentative="1">
      <w:start w:val="1"/>
      <w:numFmt w:val="decimal"/>
      <w:lvlText w:val="%4."/>
      <w:lvlJc w:val="left"/>
      <w:pPr>
        <w:ind w:left="4410" w:hanging="360"/>
      </w:pPr>
    </w:lvl>
    <w:lvl w:ilvl="4" w:tplc="08090019" w:tentative="1">
      <w:start w:val="1"/>
      <w:numFmt w:val="lowerLetter"/>
      <w:lvlText w:val="%5."/>
      <w:lvlJc w:val="left"/>
      <w:pPr>
        <w:ind w:left="5130" w:hanging="360"/>
      </w:pPr>
    </w:lvl>
    <w:lvl w:ilvl="5" w:tplc="0809001B" w:tentative="1">
      <w:start w:val="1"/>
      <w:numFmt w:val="lowerRoman"/>
      <w:lvlText w:val="%6."/>
      <w:lvlJc w:val="right"/>
      <w:pPr>
        <w:ind w:left="5850" w:hanging="180"/>
      </w:pPr>
    </w:lvl>
    <w:lvl w:ilvl="6" w:tplc="0809000F" w:tentative="1">
      <w:start w:val="1"/>
      <w:numFmt w:val="decimal"/>
      <w:lvlText w:val="%7."/>
      <w:lvlJc w:val="left"/>
      <w:pPr>
        <w:ind w:left="6570" w:hanging="360"/>
      </w:pPr>
    </w:lvl>
    <w:lvl w:ilvl="7" w:tplc="08090019" w:tentative="1">
      <w:start w:val="1"/>
      <w:numFmt w:val="lowerLetter"/>
      <w:lvlText w:val="%8."/>
      <w:lvlJc w:val="left"/>
      <w:pPr>
        <w:ind w:left="7290" w:hanging="360"/>
      </w:pPr>
    </w:lvl>
    <w:lvl w:ilvl="8" w:tplc="08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8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0DBC"/>
    <w:rsid w:val="000B1236"/>
    <w:rsid w:val="000C4AE6"/>
    <w:rsid w:val="000C53E9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3D7A"/>
    <w:rsid w:val="00111B28"/>
    <w:rsid w:val="00112F74"/>
    <w:rsid w:val="001139A1"/>
    <w:rsid w:val="00113B66"/>
    <w:rsid w:val="00115916"/>
    <w:rsid w:val="001302A7"/>
    <w:rsid w:val="0014659F"/>
    <w:rsid w:val="00150767"/>
    <w:rsid w:val="001536B3"/>
    <w:rsid w:val="001546E2"/>
    <w:rsid w:val="001551EE"/>
    <w:rsid w:val="00157DEE"/>
    <w:rsid w:val="00165201"/>
    <w:rsid w:val="001766D9"/>
    <w:rsid w:val="00181980"/>
    <w:rsid w:val="00187253"/>
    <w:rsid w:val="001914B6"/>
    <w:rsid w:val="00192C73"/>
    <w:rsid w:val="001932AF"/>
    <w:rsid w:val="001937B4"/>
    <w:rsid w:val="001B1A48"/>
    <w:rsid w:val="001B5454"/>
    <w:rsid w:val="001C3C51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05BC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69DE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1017"/>
    <w:rsid w:val="003C4E55"/>
    <w:rsid w:val="003D1A78"/>
    <w:rsid w:val="003D22F3"/>
    <w:rsid w:val="003D26FA"/>
    <w:rsid w:val="003D3CAA"/>
    <w:rsid w:val="003D7611"/>
    <w:rsid w:val="003E1D47"/>
    <w:rsid w:val="003F2FA4"/>
    <w:rsid w:val="003F3B51"/>
    <w:rsid w:val="003F7DB7"/>
    <w:rsid w:val="0040221E"/>
    <w:rsid w:val="004128DA"/>
    <w:rsid w:val="00420666"/>
    <w:rsid w:val="004300D4"/>
    <w:rsid w:val="004316F0"/>
    <w:rsid w:val="00432DF1"/>
    <w:rsid w:val="0043542C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0FA4"/>
    <w:rsid w:val="00525100"/>
    <w:rsid w:val="00531265"/>
    <w:rsid w:val="005355FD"/>
    <w:rsid w:val="00535826"/>
    <w:rsid w:val="0053629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40A4"/>
    <w:rsid w:val="006408AC"/>
    <w:rsid w:val="0066086C"/>
    <w:rsid w:val="0066367B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2FF0"/>
    <w:rsid w:val="006B0AB1"/>
    <w:rsid w:val="006B416B"/>
    <w:rsid w:val="006B530A"/>
    <w:rsid w:val="006C2F05"/>
    <w:rsid w:val="006C373E"/>
    <w:rsid w:val="006C6B83"/>
    <w:rsid w:val="006D14B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88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7F8F"/>
    <w:rsid w:val="008808CB"/>
    <w:rsid w:val="008859E6"/>
    <w:rsid w:val="008A077E"/>
    <w:rsid w:val="008A24B2"/>
    <w:rsid w:val="008A39B7"/>
    <w:rsid w:val="008B1768"/>
    <w:rsid w:val="008B465B"/>
    <w:rsid w:val="008C1101"/>
    <w:rsid w:val="008C1109"/>
    <w:rsid w:val="008C5D89"/>
    <w:rsid w:val="008D4A00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39CA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31BE"/>
    <w:rsid w:val="00B40288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0F0C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541B"/>
    <w:rsid w:val="00D43612"/>
    <w:rsid w:val="00D45FB9"/>
    <w:rsid w:val="00D5158D"/>
    <w:rsid w:val="00D52CBF"/>
    <w:rsid w:val="00D53A8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6E54"/>
    <w:rsid w:val="00DF7327"/>
    <w:rsid w:val="00DF7BB9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7B42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2F1E"/>
    <w:rsid w:val="00FE3081"/>
    <w:rsid w:val="00FE3E3B"/>
    <w:rsid w:val="00FE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005B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rsid w:val="003005B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005B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005B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005B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005B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005B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05B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005B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005B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005B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005BC"/>
  </w:style>
  <w:style w:type="paragraph" w:styleId="BodyTextIndent2">
    <w:name w:val="Body Text Indent 2"/>
    <w:basedOn w:val="Normal"/>
    <w:rsid w:val="003005B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005B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005B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00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05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05BC"/>
  </w:style>
  <w:style w:type="paragraph" w:styleId="BodyText3">
    <w:name w:val="Body Text 3"/>
    <w:basedOn w:val="Normal"/>
    <w:rsid w:val="003005B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005BC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005BC"/>
    <w:rPr>
      <w:vertAlign w:val="superscript"/>
    </w:rPr>
  </w:style>
  <w:style w:type="paragraph" w:styleId="DocumentMap">
    <w:name w:val="Document Map"/>
    <w:basedOn w:val="Normal"/>
    <w:semiHidden/>
    <w:rsid w:val="003005B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005B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005B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005B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005B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005B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005B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005B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005B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005BC"/>
    <w:rPr>
      <w:b/>
    </w:rPr>
  </w:style>
  <w:style w:type="paragraph" w:customStyle="1" w:styleId="Blockquote">
    <w:name w:val="Blockquote"/>
    <w:basedOn w:val="Normal"/>
    <w:rsid w:val="003005B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005B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005B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005B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005B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005B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005B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005B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005BC"/>
    <w:rPr>
      <w:color w:val="800080"/>
      <w:u w:val="single"/>
    </w:rPr>
  </w:style>
  <w:style w:type="paragraph" w:customStyle="1" w:styleId="Style2">
    <w:name w:val="Style2"/>
    <w:basedOn w:val="Style1"/>
    <w:rsid w:val="003005B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005B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005B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005B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rsid w:val="00FE70C9"/>
    <w:rPr>
      <w:rFonts w:ascii="Arial" w:hAnsi="Arial"/>
      <w:snapToGrid w:val="0"/>
      <w:lang w:val="fr-BE" w:eastAsia="en-US"/>
    </w:rPr>
  </w:style>
  <w:style w:type="character" w:styleId="CommentReference">
    <w:name w:val="annotation reference"/>
    <w:basedOn w:val="DefaultParagraphFont"/>
    <w:semiHidden/>
    <w:unhideWhenUsed/>
    <w:rsid w:val="00E77B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77B42"/>
  </w:style>
  <w:style w:type="character" w:customStyle="1" w:styleId="CommentTextChar">
    <w:name w:val="Comment Text Char"/>
    <w:basedOn w:val="DefaultParagraphFont"/>
    <w:link w:val="CommentText"/>
    <w:semiHidden/>
    <w:rsid w:val="00E77B4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7B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7B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B905F-7C10-8244-89CB-47B415D3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Korisnik</cp:lastModifiedBy>
  <cp:revision>14</cp:revision>
  <cp:lastPrinted>2012-10-22T09:58:00Z</cp:lastPrinted>
  <dcterms:created xsi:type="dcterms:W3CDTF">2019-09-17T20:15:00Z</dcterms:created>
  <dcterms:modified xsi:type="dcterms:W3CDTF">2022-04-14T11:14:00Z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