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857" w:rsidRPr="0063749B" w:rsidRDefault="00D81857" w:rsidP="008A65FE">
      <w:pPr>
        <w:pStyle w:val="Annexetitle"/>
      </w:pPr>
      <w:r w:rsidRPr="0063749B">
        <w:t>ANNEX II: TERMS OF REFERENCE</w:t>
      </w:r>
    </w:p>
    <w:p w:rsidR="008A65FE" w:rsidRPr="00597EEA" w:rsidRDefault="00B631AF">
      <w:pPr>
        <w:pStyle w:val="TOC1"/>
        <w:rPr>
          <w:rFonts w:ascii="Calibri" w:hAnsi="Calibri"/>
          <w:b w:val="0"/>
          <w:caps w:val="0"/>
          <w:noProof/>
          <w:sz w:val="22"/>
          <w:szCs w:val="22"/>
          <w:lang w:eastAsia="en-GB"/>
        </w:rPr>
      </w:pPr>
      <w:r>
        <w:rPr>
          <w:smallCaps/>
          <w:szCs w:val="22"/>
        </w:rPr>
        <w:fldChar w:fldCharType="begin"/>
      </w:r>
      <w:r w:rsidR="009D2CAF">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B631AF">
        <w:rPr>
          <w:noProof/>
        </w:rPr>
        <w:fldChar w:fldCharType="begin"/>
      </w:r>
      <w:r>
        <w:rPr>
          <w:noProof/>
        </w:rPr>
        <w:instrText xml:space="preserve"> PAGEREF _Toc424210155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B631AF">
        <w:rPr>
          <w:noProof/>
        </w:rPr>
        <w:fldChar w:fldCharType="begin"/>
      </w:r>
      <w:r>
        <w:rPr>
          <w:noProof/>
        </w:rPr>
        <w:instrText xml:space="preserve"> PAGEREF _Toc424210156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B631AF">
        <w:rPr>
          <w:noProof/>
        </w:rPr>
        <w:fldChar w:fldCharType="begin"/>
      </w:r>
      <w:r>
        <w:rPr>
          <w:noProof/>
        </w:rPr>
        <w:instrText xml:space="preserve"> PAGEREF _Toc424210157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B631AF">
        <w:rPr>
          <w:noProof/>
        </w:rPr>
        <w:fldChar w:fldCharType="begin"/>
      </w:r>
      <w:r>
        <w:rPr>
          <w:noProof/>
        </w:rPr>
        <w:instrText xml:space="preserve"> PAGEREF _Toc424210158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B631AF">
        <w:rPr>
          <w:noProof/>
        </w:rPr>
        <w:fldChar w:fldCharType="begin"/>
      </w:r>
      <w:r>
        <w:rPr>
          <w:noProof/>
        </w:rPr>
        <w:instrText xml:space="preserve"> PAGEREF _Toc424210159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B631AF">
        <w:rPr>
          <w:noProof/>
        </w:rPr>
        <w:fldChar w:fldCharType="begin"/>
      </w:r>
      <w:r>
        <w:rPr>
          <w:noProof/>
        </w:rPr>
        <w:instrText xml:space="preserve"> PAGEREF _Toc424210160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B631AF">
        <w:rPr>
          <w:noProof/>
        </w:rPr>
        <w:fldChar w:fldCharType="begin"/>
      </w:r>
      <w:r>
        <w:rPr>
          <w:noProof/>
        </w:rPr>
        <w:instrText xml:space="preserve"> PAGEREF _Toc424210161 \h </w:instrText>
      </w:r>
      <w:r w:rsidR="00B631AF">
        <w:rPr>
          <w:noProof/>
        </w:rPr>
      </w:r>
      <w:r w:rsidR="00B631AF">
        <w:rPr>
          <w:noProof/>
        </w:rPr>
        <w:fldChar w:fldCharType="separate"/>
      </w:r>
      <w:r>
        <w:rPr>
          <w:noProof/>
        </w:rPr>
        <w:t>2</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B631AF">
        <w:rPr>
          <w:noProof/>
        </w:rPr>
        <w:fldChar w:fldCharType="begin"/>
      </w:r>
      <w:r>
        <w:rPr>
          <w:noProof/>
        </w:rPr>
        <w:instrText xml:space="preserve"> PAGEREF _Toc424210162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B631AF">
        <w:rPr>
          <w:noProof/>
        </w:rPr>
        <w:fldChar w:fldCharType="begin"/>
      </w:r>
      <w:r>
        <w:rPr>
          <w:noProof/>
        </w:rPr>
        <w:instrText xml:space="preserve"> PAGEREF _Toc424210163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B631AF">
        <w:rPr>
          <w:noProof/>
        </w:rPr>
        <w:fldChar w:fldCharType="begin"/>
      </w:r>
      <w:r>
        <w:rPr>
          <w:noProof/>
        </w:rPr>
        <w:instrText xml:space="preserve"> PAGEREF _Toc424210164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B631AF">
        <w:rPr>
          <w:noProof/>
        </w:rPr>
        <w:fldChar w:fldCharType="begin"/>
      </w:r>
      <w:r>
        <w:rPr>
          <w:noProof/>
        </w:rPr>
        <w:instrText xml:space="preserve"> PAGEREF _Toc424210165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B631AF">
        <w:rPr>
          <w:noProof/>
        </w:rPr>
        <w:fldChar w:fldCharType="begin"/>
      </w:r>
      <w:r>
        <w:rPr>
          <w:noProof/>
        </w:rPr>
        <w:instrText xml:space="preserve"> PAGEREF _Toc424210166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B631AF">
        <w:rPr>
          <w:noProof/>
        </w:rPr>
        <w:fldChar w:fldCharType="begin"/>
      </w:r>
      <w:r>
        <w:rPr>
          <w:noProof/>
        </w:rPr>
        <w:instrText xml:space="preserve"> PAGEREF _Toc424210167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B631AF">
        <w:rPr>
          <w:noProof/>
        </w:rPr>
        <w:fldChar w:fldCharType="begin"/>
      </w:r>
      <w:r>
        <w:rPr>
          <w:noProof/>
        </w:rPr>
        <w:instrText xml:space="preserve"> PAGEREF _Toc424210168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B631AF">
        <w:rPr>
          <w:noProof/>
        </w:rPr>
        <w:fldChar w:fldCharType="begin"/>
      </w:r>
      <w:r>
        <w:rPr>
          <w:noProof/>
        </w:rPr>
        <w:instrText xml:space="preserve"> PAGEREF _Toc424210169 \h </w:instrText>
      </w:r>
      <w:r w:rsidR="00B631AF">
        <w:rPr>
          <w:noProof/>
        </w:rPr>
      </w:r>
      <w:r w:rsidR="00B631AF">
        <w:rPr>
          <w:noProof/>
        </w:rPr>
        <w:fldChar w:fldCharType="separate"/>
      </w:r>
      <w:r>
        <w:rPr>
          <w:noProof/>
        </w:rPr>
        <w:t>3</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B631AF">
        <w:rPr>
          <w:noProof/>
        </w:rPr>
        <w:fldChar w:fldCharType="begin"/>
      </w:r>
      <w:r>
        <w:rPr>
          <w:noProof/>
        </w:rPr>
        <w:instrText xml:space="preserve"> PAGEREF _Toc424210170 \h </w:instrText>
      </w:r>
      <w:r w:rsidR="00B631AF">
        <w:rPr>
          <w:noProof/>
        </w:rPr>
      </w:r>
      <w:r w:rsidR="00B631AF">
        <w:rPr>
          <w:noProof/>
        </w:rPr>
        <w:fldChar w:fldCharType="separate"/>
      </w:r>
      <w:r>
        <w:rPr>
          <w:noProof/>
        </w:rPr>
        <w:t>4</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B631AF">
        <w:rPr>
          <w:noProof/>
        </w:rPr>
        <w:fldChar w:fldCharType="begin"/>
      </w:r>
      <w:r>
        <w:rPr>
          <w:noProof/>
        </w:rPr>
        <w:instrText xml:space="preserve"> PAGEREF _Toc424210171 \h </w:instrText>
      </w:r>
      <w:r w:rsidR="00B631AF">
        <w:rPr>
          <w:noProof/>
        </w:rPr>
      </w:r>
      <w:r w:rsidR="00B631AF">
        <w:rPr>
          <w:noProof/>
        </w:rPr>
        <w:fldChar w:fldCharType="separate"/>
      </w:r>
      <w:r>
        <w:rPr>
          <w:noProof/>
        </w:rPr>
        <w:t>4</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B631AF">
        <w:rPr>
          <w:noProof/>
        </w:rPr>
        <w:fldChar w:fldCharType="begin"/>
      </w:r>
      <w:r>
        <w:rPr>
          <w:noProof/>
        </w:rPr>
        <w:instrText xml:space="preserve"> PAGEREF _Toc424210172 \h </w:instrText>
      </w:r>
      <w:r w:rsidR="00B631AF">
        <w:rPr>
          <w:noProof/>
        </w:rPr>
      </w:r>
      <w:r w:rsidR="00B631AF">
        <w:rPr>
          <w:noProof/>
        </w:rPr>
        <w:fldChar w:fldCharType="separate"/>
      </w:r>
      <w:r>
        <w:rPr>
          <w:noProof/>
        </w:rPr>
        <w:t>4</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B631AF">
        <w:rPr>
          <w:noProof/>
        </w:rPr>
        <w:fldChar w:fldCharType="begin"/>
      </w:r>
      <w:r>
        <w:rPr>
          <w:noProof/>
        </w:rPr>
        <w:instrText xml:space="preserve"> PAGEREF _Toc424210173 \h </w:instrText>
      </w:r>
      <w:r w:rsidR="00B631AF">
        <w:rPr>
          <w:noProof/>
        </w:rPr>
      </w:r>
      <w:r w:rsidR="00B631AF">
        <w:rPr>
          <w:noProof/>
        </w:rPr>
        <w:fldChar w:fldCharType="separate"/>
      </w:r>
      <w:r>
        <w:rPr>
          <w:noProof/>
        </w:rPr>
        <w:t>4</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B631AF">
        <w:rPr>
          <w:noProof/>
        </w:rPr>
        <w:fldChar w:fldCharType="begin"/>
      </w:r>
      <w:r>
        <w:rPr>
          <w:noProof/>
        </w:rPr>
        <w:instrText xml:space="preserve"> PAGEREF _Toc424210174 \h </w:instrText>
      </w:r>
      <w:r w:rsidR="00B631AF">
        <w:rPr>
          <w:noProof/>
        </w:rPr>
      </w:r>
      <w:r w:rsidR="00B631AF">
        <w:rPr>
          <w:noProof/>
        </w:rPr>
        <w:fldChar w:fldCharType="separate"/>
      </w:r>
      <w:r>
        <w:rPr>
          <w:noProof/>
        </w:rPr>
        <w:t>5</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B631AF">
        <w:rPr>
          <w:noProof/>
        </w:rPr>
        <w:fldChar w:fldCharType="begin"/>
      </w:r>
      <w:r>
        <w:rPr>
          <w:noProof/>
        </w:rPr>
        <w:instrText xml:space="preserve"> PAGEREF _Toc424210175 \h </w:instrText>
      </w:r>
      <w:r w:rsidR="00B631AF">
        <w:rPr>
          <w:noProof/>
        </w:rPr>
      </w:r>
      <w:r w:rsidR="00B631AF">
        <w:rPr>
          <w:noProof/>
        </w:rPr>
        <w:fldChar w:fldCharType="separate"/>
      </w:r>
      <w:r>
        <w:rPr>
          <w:noProof/>
        </w:rPr>
        <w:t>5</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B631AF">
        <w:rPr>
          <w:noProof/>
        </w:rPr>
        <w:fldChar w:fldCharType="begin"/>
      </w:r>
      <w:r>
        <w:rPr>
          <w:noProof/>
        </w:rPr>
        <w:instrText xml:space="preserve"> PAGEREF _Toc424210176 \h </w:instrText>
      </w:r>
      <w:r w:rsidR="00B631AF">
        <w:rPr>
          <w:noProof/>
        </w:rPr>
      </w:r>
      <w:r w:rsidR="00B631AF">
        <w:rPr>
          <w:noProof/>
        </w:rPr>
        <w:fldChar w:fldCharType="separate"/>
      </w:r>
      <w:r>
        <w:rPr>
          <w:noProof/>
        </w:rPr>
        <w:t>6</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B631AF">
        <w:rPr>
          <w:noProof/>
        </w:rPr>
        <w:fldChar w:fldCharType="begin"/>
      </w:r>
      <w:r>
        <w:rPr>
          <w:noProof/>
        </w:rPr>
        <w:instrText xml:space="preserve"> PAGEREF _Toc424210177 \h </w:instrText>
      </w:r>
      <w:r w:rsidR="00B631AF">
        <w:rPr>
          <w:noProof/>
        </w:rPr>
      </w:r>
      <w:r w:rsidR="00B631AF">
        <w:rPr>
          <w:noProof/>
        </w:rPr>
        <w:fldChar w:fldCharType="separate"/>
      </w:r>
      <w:r>
        <w:rPr>
          <w:noProof/>
        </w:rPr>
        <w:t>6</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B631AF">
        <w:rPr>
          <w:noProof/>
        </w:rPr>
        <w:fldChar w:fldCharType="begin"/>
      </w:r>
      <w:r>
        <w:rPr>
          <w:noProof/>
        </w:rPr>
        <w:instrText xml:space="preserve"> PAGEREF _Toc424210178 \h </w:instrText>
      </w:r>
      <w:r w:rsidR="00B631AF">
        <w:rPr>
          <w:noProof/>
        </w:rPr>
      </w:r>
      <w:r w:rsidR="00B631AF">
        <w:rPr>
          <w:noProof/>
        </w:rPr>
        <w:fldChar w:fldCharType="separate"/>
      </w:r>
      <w:r>
        <w:rPr>
          <w:noProof/>
        </w:rPr>
        <w:t>7</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B631AF">
        <w:rPr>
          <w:noProof/>
        </w:rPr>
        <w:fldChar w:fldCharType="begin"/>
      </w:r>
      <w:r>
        <w:rPr>
          <w:noProof/>
        </w:rPr>
        <w:instrText xml:space="preserve"> PAGEREF _Toc424210179 \h </w:instrText>
      </w:r>
      <w:r w:rsidR="00B631AF">
        <w:rPr>
          <w:noProof/>
        </w:rPr>
      </w:r>
      <w:r w:rsidR="00B631AF">
        <w:rPr>
          <w:noProof/>
        </w:rPr>
        <w:fldChar w:fldCharType="separate"/>
      </w:r>
      <w:r>
        <w:rPr>
          <w:noProof/>
        </w:rPr>
        <w:t>7</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B631AF">
        <w:rPr>
          <w:noProof/>
        </w:rPr>
        <w:fldChar w:fldCharType="begin"/>
      </w:r>
      <w:r>
        <w:rPr>
          <w:noProof/>
        </w:rPr>
        <w:instrText xml:space="preserve"> PAGEREF _Toc424210180 \h </w:instrText>
      </w:r>
      <w:r w:rsidR="00B631AF">
        <w:rPr>
          <w:noProof/>
        </w:rPr>
      </w:r>
      <w:r w:rsidR="00B631AF">
        <w:rPr>
          <w:noProof/>
        </w:rPr>
        <w:fldChar w:fldCharType="separate"/>
      </w:r>
      <w:r>
        <w:rPr>
          <w:noProof/>
        </w:rPr>
        <w:t>7</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B631AF">
        <w:rPr>
          <w:noProof/>
        </w:rPr>
        <w:fldChar w:fldCharType="begin"/>
      </w:r>
      <w:r>
        <w:rPr>
          <w:noProof/>
        </w:rPr>
        <w:instrText xml:space="preserve"> PAGEREF _Toc424210181 \h </w:instrText>
      </w:r>
      <w:r w:rsidR="00B631AF">
        <w:rPr>
          <w:noProof/>
        </w:rPr>
      </w:r>
      <w:r w:rsidR="00B631AF">
        <w:rPr>
          <w:noProof/>
        </w:rPr>
        <w:fldChar w:fldCharType="separate"/>
      </w:r>
      <w:r>
        <w:rPr>
          <w:noProof/>
        </w:rPr>
        <w:t>7</w:t>
      </w:r>
      <w:r w:rsidR="00B631AF">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B631AF">
        <w:rPr>
          <w:noProof/>
        </w:rPr>
        <w:fldChar w:fldCharType="begin"/>
      </w:r>
      <w:r>
        <w:rPr>
          <w:noProof/>
        </w:rPr>
        <w:instrText xml:space="preserve"> PAGEREF _Toc424210182 \h </w:instrText>
      </w:r>
      <w:r w:rsidR="00B631AF">
        <w:rPr>
          <w:noProof/>
        </w:rPr>
      </w:r>
      <w:r w:rsidR="00B631AF">
        <w:rPr>
          <w:noProof/>
        </w:rPr>
        <w:fldChar w:fldCharType="separate"/>
      </w:r>
      <w:r>
        <w:rPr>
          <w:noProof/>
        </w:rPr>
        <w:t>8</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B631AF">
        <w:rPr>
          <w:noProof/>
        </w:rPr>
        <w:fldChar w:fldCharType="begin"/>
      </w:r>
      <w:r>
        <w:rPr>
          <w:noProof/>
        </w:rPr>
        <w:instrText xml:space="preserve"> PAGEREF _Toc424210183 \h </w:instrText>
      </w:r>
      <w:r w:rsidR="00B631AF">
        <w:rPr>
          <w:noProof/>
        </w:rPr>
      </w:r>
      <w:r w:rsidR="00B631AF">
        <w:rPr>
          <w:noProof/>
        </w:rPr>
        <w:fldChar w:fldCharType="separate"/>
      </w:r>
      <w:r>
        <w:rPr>
          <w:noProof/>
        </w:rPr>
        <w:t>8</w:t>
      </w:r>
      <w:r w:rsidR="00B631AF">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B631AF">
        <w:rPr>
          <w:noProof/>
        </w:rPr>
        <w:fldChar w:fldCharType="begin"/>
      </w:r>
      <w:r>
        <w:rPr>
          <w:noProof/>
        </w:rPr>
        <w:instrText xml:space="preserve"> PAGEREF _Toc424210184 \h </w:instrText>
      </w:r>
      <w:r w:rsidR="00B631AF">
        <w:rPr>
          <w:noProof/>
        </w:rPr>
      </w:r>
      <w:r w:rsidR="00B631AF">
        <w:rPr>
          <w:noProof/>
        </w:rPr>
        <w:fldChar w:fldCharType="separate"/>
      </w:r>
      <w:r>
        <w:rPr>
          <w:noProof/>
        </w:rPr>
        <w:t>8</w:t>
      </w:r>
      <w:r w:rsidR="00B631AF">
        <w:rPr>
          <w:noProof/>
        </w:rPr>
        <w:fldChar w:fldCharType="end"/>
      </w:r>
    </w:p>
    <w:p w:rsidR="009D2CAF" w:rsidRDefault="00B631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9D2CAF">
      <w:pPr>
        <w:pStyle w:val="Heading2"/>
      </w:pPr>
      <w:bookmarkStart w:id="1" w:name="_Toc424210155"/>
      <w:r>
        <w:t>Partner country</w:t>
      </w:r>
      <w:bookmarkEnd w:id="1"/>
    </w:p>
    <w:p w:rsidR="00D81857" w:rsidRPr="0063749B" w:rsidRDefault="00FE223A" w:rsidP="008D141B">
      <w:pPr>
        <w:rPr>
          <w:rFonts w:ascii="Times New Roman" w:hAnsi="Times New Roman"/>
          <w:sz w:val="22"/>
          <w:szCs w:val="22"/>
        </w:rPr>
      </w:pPr>
      <w:r>
        <w:rPr>
          <w:rFonts w:ascii="Times New Roman" w:hAnsi="Times New Roman"/>
          <w:sz w:val="22"/>
          <w:szCs w:val="22"/>
        </w:rPr>
        <w:t>Republic of Serbia</w:t>
      </w:r>
    </w:p>
    <w:p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rsidR="00D81857" w:rsidRPr="0063749B" w:rsidRDefault="00FE223A" w:rsidP="008D141B">
      <w:pPr>
        <w:rPr>
          <w:rFonts w:ascii="Times New Roman" w:hAnsi="Times New Roman"/>
          <w:sz w:val="22"/>
          <w:szCs w:val="22"/>
        </w:rPr>
      </w:pPr>
      <w:r>
        <w:rPr>
          <w:rFonts w:ascii="Times New Roman" w:hAnsi="Times New Roman"/>
          <w:sz w:val="22"/>
          <w:szCs w:val="22"/>
        </w:rPr>
        <w:t xml:space="preserve">City of </w:t>
      </w:r>
      <w:proofErr w:type="spellStart"/>
      <w:r>
        <w:rPr>
          <w:rFonts w:ascii="Times New Roman" w:hAnsi="Times New Roman"/>
          <w:sz w:val="22"/>
          <w:szCs w:val="22"/>
        </w:rPr>
        <w:t>Bor</w:t>
      </w:r>
      <w:proofErr w:type="spellEnd"/>
      <w:r>
        <w:rPr>
          <w:rFonts w:ascii="Times New Roman" w:hAnsi="Times New Roman"/>
          <w:sz w:val="22"/>
          <w:szCs w:val="22"/>
        </w:rPr>
        <w:t xml:space="preserve"> </w:t>
      </w:r>
    </w:p>
    <w:p w:rsidR="00D81857" w:rsidRPr="0063749B" w:rsidRDefault="00A74230" w:rsidP="009D2CAF">
      <w:pPr>
        <w:pStyle w:val="Heading2"/>
      </w:pPr>
      <w:bookmarkStart w:id="3" w:name="_Toc424210157"/>
      <w:r>
        <w:t>C</w:t>
      </w:r>
      <w:r w:rsidR="00D81857" w:rsidRPr="0063749B">
        <w:t>ountry background</w:t>
      </w:r>
      <w:bookmarkEnd w:id="3"/>
    </w:p>
    <w:p w:rsidR="00D81857" w:rsidRPr="0063749B" w:rsidRDefault="00FE223A" w:rsidP="008D141B">
      <w:pPr>
        <w:rPr>
          <w:rFonts w:ascii="Times New Roman" w:hAnsi="Times New Roman"/>
          <w:sz w:val="22"/>
          <w:szCs w:val="22"/>
        </w:rPr>
      </w:pPr>
      <w:r w:rsidRPr="00FE223A">
        <w:rPr>
          <w:rFonts w:ascii="Times New Roman" w:hAnsi="Times New Roman"/>
          <w:sz w:val="22"/>
          <w:szCs w:val="22"/>
        </w:rPr>
        <w:t xml:space="preserve">The strong cross-border impact of the project can be found in the results of the directly oriented to the nature preservation activities. This project is a joint nature protection initiative for cleaning and monitoring over the quality of water and soil in the local ecosystems, damaged by the illegal landfills. The project activities will have direct positive effect on the quality of soil, water and agricultural production. The ensured equipment for waste management and constant monitoring of the quality of water and soil performed under the project will not only serve as control mechanism, but will also provide data for the development of the common cross-border strategies and policies regarding the issue tackled. The collected data from the new laboratory will also be valuable for the awareness campaign to be performed introducing the citizens to the extent of the issue and the effect of their respective actions. Improving the capacity for nature protection and sustainable use and management of common natural resources is not widely understood by the people and as a result its economic, social and environmental importance is often poorly recognized. The values of sustainable use and management of common natural resources, should be interpreted in the broadest sense, including environmental, cultural, economic and intrinsic values. Individuals also need to be aware of the types of actions they themselves can take in order to conserve and sustainably use of common natural resources. Different segments of society can take different actions depending on the types of activities they have control or influence over. Such information can help to empower individuals to take actions in order to achieve greener life. Aiming at this, the current project will achieve establishment of conditions for Improving the capacity for nature protection, sustainable use and management of common natural resources, as well as for awareness the society in order to focus on this "invisible" </w:t>
      </w:r>
      <w:proofErr w:type="spellStart"/>
      <w:r w:rsidRPr="00FE223A">
        <w:rPr>
          <w:rFonts w:ascii="Times New Roman" w:hAnsi="Times New Roman"/>
          <w:sz w:val="22"/>
          <w:szCs w:val="22"/>
        </w:rPr>
        <w:t>issues.The</w:t>
      </w:r>
      <w:proofErr w:type="spellEnd"/>
      <w:r w:rsidRPr="00FE223A">
        <w:rPr>
          <w:rFonts w:ascii="Times New Roman" w:hAnsi="Times New Roman"/>
          <w:sz w:val="22"/>
          <w:szCs w:val="22"/>
        </w:rPr>
        <w:t xml:space="preserve"> added value of the project is an integral part of its sustainability potential. The project implementation will ensure conditions for clean and healthy agricultural production that will contribute to improving living conditions in the area by improving the healthy environment.</w:t>
      </w:r>
    </w:p>
    <w:p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rsidR="00D81857" w:rsidRPr="00FE223A" w:rsidRDefault="00FE223A" w:rsidP="00FE223A">
      <w:pPr>
        <w:pStyle w:val="ListBullet"/>
        <w:rPr>
          <w:sz w:val="22"/>
          <w:szCs w:val="22"/>
        </w:rPr>
      </w:pPr>
      <w:r w:rsidRPr="00FE223A">
        <w:rPr>
          <w:sz w:val="22"/>
          <w:szCs w:val="22"/>
        </w:rPr>
        <w:t xml:space="preserve">Municipalities from the </w:t>
      </w:r>
      <w:proofErr w:type="spellStart"/>
      <w:r w:rsidRPr="00FE223A">
        <w:rPr>
          <w:sz w:val="22"/>
          <w:szCs w:val="22"/>
        </w:rPr>
        <w:t>Bor</w:t>
      </w:r>
      <w:proofErr w:type="spellEnd"/>
      <w:r w:rsidRPr="00FE223A">
        <w:rPr>
          <w:sz w:val="22"/>
          <w:szCs w:val="22"/>
        </w:rPr>
        <w:t xml:space="preserve"> district are included in the system of regional waste management within the </w:t>
      </w:r>
      <w:proofErr w:type="spellStart"/>
      <w:r w:rsidRPr="00FE223A">
        <w:rPr>
          <w:sz w:val="22"/>
          <w:szCs w:val="22"/>
        </w:rPr>
        <w:t>frameworkregional</w:t>
      </w:r>
      <w:proofErr w:type="spellEnd"/>
      <w:r w:rsidRPr="00FE223A">
        <w:rPr>
          <w:sz w:val="22"/>
          <w:szCs w:val="22"/>
        </w:rPr>
        <w:t xml:space="preserve"> dump “</w:t>
      </w:r>
      <w:proofErr w:type="spellStart"/>
      <w:r w:rsidRPr="00FE223A">
        <w:rPr>
          <w:sz w:val="22"/>
          <w:szCs w:val="22"/>
        </w:rPr>
        <w:t>Halovo</w:t>
      </w:r>
      <w:proofErr w:type="spellEnd"/>
      <w:r w:rsidRPr="00FE223A">
        <w:rPr>
          <w:sz w:val="22"/>
          <w:szCs w:val="22"/>
        </w:rPr>
        <w:t xml:space="preserve"> 2”, located in </w:t>
      </w:r>
      <w:proofErr w:type="spellStart"/>
      <w:r w:rsidRPr="00FE223A">
        <w:rPr>
          <w:sz w:val="22"/>
          <w:szCs w:val="22"/>
        </w:rPr>
        <w:t>Zajecar</w:t>
      </w:r>
      <w:proofErr w:type="spellEnd"/>
      <w:r w:rsidRPr="00FE223A">
        <w:rPr>
          <w:sz w:val="22"/>
          <w:szCs w:val="22"/>
        </w:rPr>
        <w:t xml:space="preserve">. For this purpose, a Regional Management Plan was </w:t>
      </w:r>
      <w:proofErr w:type="spellStart"/>
      <w:r w:rsidRPr="00FE223A">
        <w:rPr>
          <w:sz w:val="22"/>
          <w:szCs w:val="22"/>
        </w:rPr>
        <w:t>preparedwaste</w:t>
      </w:r>
      <w:proofErr w:type="spellEnd"/>
      <w:r w:rsidRPr="00FE223A">
        <w:rPr>
          <w:sz w:val="22"/>
          <w:szCs w:val="22"/>
        </w:rPr>
        <w:t xml:space="preserve"> for the town of </w:t>
      </w:r>
      <w:proofErr w:type="spellStart"/>
      <w:r w:rsidRPr="00FE223A">
        <w:rPr>
          <w:sz w:val="22"/>
          <w:szCs w:val="22"/>
        </w:rPr>
        <w:t>Zajecar</w:t>
      </w:r>
      <w:proofErr w:type="spellEnd"/>
      <w:r w:rsidRPr="00FE223A">
        <w:rPr>
          <w:sz w:val="22"/>
          <w:szCs w:val="22"/>
        </w:rPr>
        <w:t xml:space="preserve"> and the municipalities of </w:t>
      </w:r>
      <w:proofErr w:type="spellStart"/>
      <w:r w:rsidRPr="00FE223A">
        <w:rPr>
          <w:sz w:val="22"/>
          <w:szCs w:val="22"/>
        </w:rPr>
        <w:t>Boljevac</w:t>
      </w:r>
      <w:proofErr w:type="spellEnd"/>
      <w:r w:rsidRPr="00FE223A">
        <w:rPr>
          <w:sz w:val="22"/>
          <w:szCs w:val="22"/>
        </w:rPr>
        <w:t xml:space="preserve">, </w:t>
      </w:r>
      <w:proofErr w:type="spellStart"/>
      <w:r w:rsidRPr="00FE223A">
        <w:rPr>
          <w:sz w:val="22"/>
          <w:szCs w:val="22"/>
        </w:rPr>
        <w:t>Bor</w:t>
      </w:r>
      <w:proofErr w:type="spellEnd"/>
      <w:r w:rsidRPr="00FE223A">
        <w:rPr>
          <w:sz w:val="22"/>
          <w:szCs w:val="22"/>
        </w:rPr>
        <w:t xml:space="preserve">, </w:t>
      </w:r>
      <w:proofErr w:type="spellStart"/>
      <w:r w:rsidRPr="00FE223A">
        <w:rPr>
          <w:sz w:val="22"/>
          <w:szCs w:val="22"/>
        </w:rPr>
        <w:t>Kladovo</w:t>
      </w:r>
      <w:proofErr w:type="spellEnd"/>
      <w:r w:rsidRPr="00FE223A">
        <w:rPr>
          <w:sz w:val="22"/>
          <w:szCs w:val="22"/>
        </w:rPr>
        <w:t xml:space="preserve">, </w:t>
      </w:r>
      <w:proofErr w:type="spellStart"/>
      <w:r w:rsidRPr="00FE223A">
        <w:rPr>
          <w:sz w:val="22"/>
          <w:szCs w:val="22"/>
        </w:rPr>
        <w:t>Majdanapek</w:t>
      </w:r>
      <w:proofErr w:type="spellEnd"/>
      <w:r w:rsidRPr="00FE223A">
        <w:rPr>
          <w:sz w:val="22"/>
          <w:szCs w:val="22"/>
        </w:rPr>
        <w:t xml:space="preserve">, </w:t>
      </w:r>
      <w:proofErr w:type="spellStart"/>
      <w:r w:rsidRPr="00FE223A">
        <w:rPr>
          <w:sz w:val="22"/>
          <w:szCs w:val="22"/>
        </w:rPr>
        <w:t>Negotin</w:t>
      </w:r>
      <w:proofErr w:type="spellEnd"/>
      <w:r w:rsidRPr="00FE223A">
        <w:rPr>
          <w:sz w:val="22"/>
          <w:szCs w:val="22"/>
        </w:rPr>
        <w:t xml:space="preserve">, and </w:t>
      </w:r>
      <w:proofErr w:type="spellStart"/>
      <w:r w:rsidRPr="00FE223A">
        <w:rPr>
          <w:sz w:val="22"/>
          <w:szCs w:val="22"/>
        </w:rPr>
        <w:t>Knjazevac</w:t>
      </w:r>
      <w:proofErr w:type="spellEnd"/>
      <w:r w:rsidRPr="00FE223A">
        <w:rPr>
          <w:sz w:val="22"/>
          <w:szCs w:val="22"/>
        </w:rPr>
        <w:t xml:space="preserve"> / (hereinafter: RPUO).The Waste Management System proposes a waste management system, which includes a waste collection system in </w:t>
      </w:r>
      <w:proofErr w:type="spellStart"/>
      <w:r w:rsidRPr="00FE223A">
        <w:rPr>
          <w:sz w:val="22"/>
          <w:szCs w:val="22"/>
        </w:rPr>
        <w:t>tworeceptacles</w:t>
      </w:r>
      <w:proofErr w:type="spellEnd"/>
      <w:r w:rsidRPr="00FE223A">
        <w:rPr>
          <w:sz w:val="22"/>
          <w:szCs w:val="22"/>
        </w:rPr>
        <w:t xml:space="preserve"> (recyclable waste receptacle and other mixed waste receptacle) and in a recyclable waste </w:t>
      </w:r>
      <w:proofErr w:type="spellStart"/>
      <w:r w:rsidRPr="00FE223A">
        <w:rPr>
          <w:sz w:val="22"/>
          <w:szCs w:val="22"/>
        </w:rPr>
        <w:t>receptaclecollect</w:t>
      </w:r>
      <w:proofErr w:type="spellEnd"/>
      <w:r w:rsidRPr="00FE223A">
        <w:rPr>
          <w:sz w:val="22"/>
          <w:szCs w:val="22"/>
        </w:rPr>
        <w:t xml:space="preserve"> recyclable raw materials, and other recyclable waste will be collected in the container for other mixed </w:t>
      </w:r>
      <w:proofErr w:type="spellStart"/>
      <w:r w:rsidRPr="00FE223A">
        <w:rPr>
          <w:sz w:val="22"/>
          <w:szCs w:val="22"/>
        </w:rPr>
        <w:t>wasteto</w:t>
      </w:r>
      <w:proofErr w:type="spellEnd"/>
      <w:r w:rsidRPr="00FE223A">
        <w:rPr>
          <w:sz w:val="22"/>
          <w:szCs w:val="22"/>
        </w:rPr>
        <w:t xml:space="preserve"> the treatment of biological stabilization. This will directly reduce the amount of biodegradable waste that will </w:t>
      </w:r>
      <w:proofErr w:type="spellStart"/>
      <w:r w:rsidRPr="00FE223A">
        <w:rPr>
          <w:sz w:val="22"/>
          <w:szCs w:val="22"/>
        </w:rPr>
        <w:t>bedispose</w:t>
      </w:r>
      <w:proofErr w:type="spellEnd"/>
      <w:r w:rsidRPr="00FE223A">
        <w:rPr>
          <w:sz w:val="22"/>
          <w:szCs w:val="22"/>
        </w:rPr>
        <w:t xml:space="preserve"> of in landfill. At the biological stabilization plant, waste will be collected in a container for other mixed </w:t>
      </w:r>
      <w:proofErr w:type="spellStart"/>
      <w:r w:rsidRPr="00FE223A">
        <w:rPr>
          <w:sz w:val="22"/>
          <w:szCs w:val="22"/>
        </w:rPr>
        <w:t>wastestabilize</w:t>
      </w:r>
      <w:proofErr w:type="spellEnd"/>
      <w:r w:rsidRPr="00FE223A">
        <w:rPr>
          <w:sz w:val="22"/>
          <w:szCs w:val="22"/>
        </w:rPr>
        <w:t xml:space="preserve"> to reduce organic content in the waste to meet the requirements of the EU Landfill </w:t>
      </w:r>
      <w:proofErr w:type="spellStart"/>
      <w:r w:rsidRPr="00FE223A">
        <w:rPr>
          <w:sz w:val="22"/>
          <w:szCs w:val="22"/>
        </w:rPr>
        <w:t>Directive.The</w:t>
      </w:r>
      <w:proofErr w:type="spellEnd"/>
      <w:r w:rsidRPr="00FE223A">
        <w:rPr>
          <w:sz w:val="22"/>
          <w:szCs w:val="22"/>
        </w:rPr>
        <w:t xml:space="preserve"> fraction generated by this treatment is stabilized waste that will be disposed of in </w:t>
      </w:r>
      <w:proofErr w:type="spellStart"/>
      <w:r w:rsidRPr="00FE223A">
        <w:rPr>
          <w:sz w:val="22"/>
          <w:szCs w:val="22"/>
        </w:rPr>
        <w:t>landfill.In</w:t>
      </w:r>
      <w:proofErr w:type="spellEnd"/>
      <w:r w:rsidRPr="00FE223A">
        <w:rPr>
          <w:sz w:val="22"/>
          <w:szCs w:val="22"/>
        </w:rPr>
        <w:t xml:space="preserve"> addition to this proposed system, there is a significant reduction in the amount of other mixed waste at the site of </w:t>
      </w:r>
      <w:proofErr w:type="spellStart"/>
      <w:r w:rsidRPr="00FE223A">
        <w:rPr>
          <w:sz w:val="22"/>
          <w:szCs w:val="22"/>
        </w:rPr>
        <w:t>generation,to</w:t>
      </w:r>
      <w:proofErr w:type="spellEnd"/>
      <w:r w:rsidRPr="00FE223A">
        <w:rPr>
          <w:sz w:val="22"/>
          <w:szCs w:val="22"/>
        </w:rPr>
        <w:t xml:space="preserve"> reduce the cost of collecting and transporting waste. In addition, compost would be produced in this </w:t>
      </w:r>
      <w:proofErr w:type="spellStart"/>
      <w:r w:rsidRPr="00FE223A">
        <w:rPr>
          <w:sz w:val="22"/>
          <w:szCs w:val="22"/>
        </w:rPr>
        <w:t>waywhich</w:t>
      </w:r>
      <w:proofErr w:type="spellEnd"/>
      <w:r w:rsidRPr="00FE223A">
        <w:rPr>
          <w:sz w:val="22"/>
          <w:szCs w:val="22"/>
        </w:rPr>
        <w:t xml:space="preserve"> households could use for their own needs.</w:t>
      </w:r>
    </w:p>
    <w:p w:rsidR="00D81857" w:rsidRPr="0063749B" w:rsidRDefault="00FE223A" w:rsidP="008D14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5" w:name="_Toc424210160"/>
      <w:r w:rsidRPr="0063749B">
        <w:lastRenderedPageBreak/>
        <w:t>OBJECTIVE, PURPOSE &amp; EXPECTED RESULTS</w:t>
      </w:r>
      <w:bookmarkEnd w:id="5"/>
    </w:p>
    <w:p w:rsidR="00D81857" w:rsidRDefault="00D81857" w:rsidP="009D2CAF">
      <w:pPr>
        <w:pStyle w:val="Heading2"/>
      </w:pPr>
      <w:bookmarkStart w:id="6" w:name="_Toc424210161"/>
      <w:r w:rsidRPr="0063749B">
        <w:t>Overall objective</w:t>
      </w:r>
      <w:bookmarkEnd w:id="6"/>
    </w:p>
    <w:p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D81857" w:rsidRDefault="00524EBF" w:rsidP="009F2A7A">
      <w:pPr>
        <w:rPr>
          <w:rFonts w:ascii="Times New Roman" w:hAnsi="Times New Roman"/>
          <w:sz w:val="22"/>
          <w:szCs w:val="22"/>
        </w:rPr>
      </w:pPr>
      <w:r>
        <w:rPr>
          <w:rFonts w:ascii="Times New Roman" w:hAnsi="Times New Roman"/>
          <w:sz w:val="22"/>
          <w:szCs w:val="22"/>
        </w:rPr>
        <w:t>Preservation</w:t>
      </w:r>
      <w:r w:rsidRPr="00524EBF">
        <w:rPr>
          <w:rFonts w:ascii="Times New Roman" w:hAnsi="Times New Roman"/>
          <w:sz w:val="22"/>
          <w:szCs w:val="22"/>
        </w:rPr>
        <w:t xml:space="preserve"> and restoration of CBC ecosystems, as well as preservation and improvement of the quality of soils, air and water.</w:t>
      </w:r>
    </w:p>
    <w:p w:rsidR="00524EBF" w:rsidRPr="0063749B" w:rsidRDefault="00524EBF" w:rsidP="009F2A7A">
      <w:pPr>
        <w:rPr>
          <w:rFonts w:ascii="Times New Roman" w:hAnsi="Times New Roman"/>
          <w:sz w:val="22"/>
          <w:szCs w:val="22"/>
        </w:rPr>
      </w:pPr>
      <w:r w:rsidRPr="00524EBF">
        <w:rPr>
          <w:rFonts w:ascii="Times New Roman" w:hAnsi="Times New Roman"/>
          <w:sz w:val="22"/>
          <w:szCs w:val="22"/>
        </w:rPr>
        <w:t>Education and awareness raising joint initiatives, in the field of preservation and protection of natural heritage, biodiversity and landscape</w:t>
      </w:r>
    </w:p>
    <w:p w:rsidR="00D81857" w:rsidRPr="0063749B" w:rsidRDefault="00D81857" w:rsidP="009D2CAF">
      <w:pPr>
        <w:pStyle w:val="Heading2"/>
      </w:pPr>
      <w:bookmarkStart w:id="7" w:name="_Toc424210162"/>
      <w:r w:rsidRPr="0063749B">
        <w:t>Purpose</w:t>
      </w:r>
      <w:bookmarkEnd w:id="7"/>
    </w:p>
    <w:p w:rsidR="005536B8"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 xml:space="preserve">The purpose of this contract </w:t>
      </w:r>
      <w:r w:rsidRPr="00524EBF">
        <w:rPr>
          <w:rFonts w:ascii="Times New Roman" w:hAnsi="Times New Roman"/>
          <w:sz w:val="22"/>
          <w:szCs w:val="22"/>
        </w:rPr>
        <w:t>is</w:t>
      </w:r>
      <w:r w:rsidRPr="0063749B">
        <w:rPr>
          <w:rFonts w:ascii="Times New Roman" w:hAnsi="Times New Roman"/>
          <w:sz w:val="22"/>
          <w:szCs w:val="22"/>
        </w:rPr>
        <w:t xml:space="preserve"> as follows:</w:t>
      </w:r>
    </w:p>
    <w:p w:rsidR="00D81857" w:rsidRDefault="005F406B" w:rsidP="00524EBF">
      <w:pPr>
        <w:pStyle w:val="ListBullet"/>
        <w:keepNext/>
        <w:keepLines/>
        <w:numPr>
          <w:ilvl w:val="0"/>
          <w:numId w:val="7"/>
        </w:numPr>
        <w:spacing w:after="120"/>
        <w:ind w:left="284" w:hanging="284"/>
        <w:rPr>
          <w:sz w:val="22"/>
        </w:rPr>
      </w:pPr>
      <w:r>
        <w:rPr>
          <w:sz w:val="22"/>
        </w:rPr>
        <w:t>Cleaning</w:t>
      </w:r>
      <w:r w:rsidR="00524EBF" w:rsidRPr="00524EBF">
        <w:rPr>
          <w:sz w:val="22"/>
        </w:rPr>
        <w:t xml:space="preserve"> of illegal dumps in cross-border region of the City of </w:t>
      </w:r>
      <w:proofErr w:type="spellStart"/>
      <w:r w:rsidR="00524EBF" w:rsidRPr="00524EBF">
        <w:rPr>
          <w:sz w:val="22"/>
        </w:rPr>
        <w:t>Bor</w:t>
      </w:r>
      <w:proofErr w:type="spellEnd"/>
      <w:r w:rsidR="00524EBF" w:rsidRPr="00524EBF">
        <w:rPr>
          <w:sz w:val="22"/>
        </w:rPr>
        <w:t xml:space="preserve"> (Republic of Serbia).</w:t>
      </w:r>
    </w:p>
    <w:p w:rsidR="005536B8" w:rsidRPr="00524EBF" w:rsidRDefault="005536B8" w:rsidP="005536B8">
      <w:pPr>
        <w:pStyle w:val="ListBullet"/>
        <w:keepNext/>
        <w:keepLines/>
        <w:numPr>
          <w:ilvl w:val="0"/>
          <w:numId w:val="0"/>
        </w:numPr>
        <w:spacing w:after="120"/>
        <w:ind w:left="284"/>
        <w:rPr>
          <w:sz w:val="22"/>
        </w:rPr>
      </w:pPr>
    </w:p>
    <w:p w:rsidR="00D81857" w:rsidRPr="00524EBF" w:rsidRDefault="00D81857" w:rsidP="00524EBF">
      <w:pPr>
        <w:pStyle w:val="Heading2"/>
      </w:pPr>
      <w:bookmarkStart w:id="8" w:name="_Toc424210163"/>
      <w:r w:rsidRPr="0063749B">
        <w:t xml:space="preserve">Results to be achieved by the </w:t>
      </w:r>
      <w:r w:rsidR="00E21553">
        <w:t>c</w:t>
      </w:r>
      <w:r w:rsidR="00320C07">
        <w:t>ontractor</w:t>
      </w:r>
      <w:bookmarkEnd w:id="8"/>
    </w:p>
    <w:p w:rsidR="00D81857" w:rsidRPr="00524EBF" w:rsidRDefault="00C769B5" w:rsidP="00524EBF">
      <w:pPr>
        <w:pStyle w:val="ListBullet"/>
        <w:numPr>
          <w:ilvl w:val="0"/>
          <w:numId w:val="5"/>
        </w:numPr>
        <w:spacing w:after="120"/>
        <w:rPr>
          <w:sz w:val="22"/>
        </w:rPr>
      </w:pPr>
      <w:r>
        <w:rPr>
          <w:sz w:val="22"/>
        </w:rPr>
        <w:t>C</w:t>
      </w:r>
      <w:r w:rsidR="005F406B">
        <w:rPr>
          <w:sz w:val="22"/>
        </w:rPr>
        <w:t>leaned</w:t>
      </w:r>
      <w:r>
        <w:rPr>
          <w:sz w:val="22"/>
        </w:rPr>
        <w:t xml:space="preserve"> </w:t>
      </w:r>
      <w:r w:rsidR="005F406B">
        <w:rPr>
          <w:sz w:val="22"/>
        </w:rPr>
        <w:t>6</w:t>
      </w:r>
      <w:r w:rsidR="00524EBF" w:rsidRPr="00524EBF">
        <w:rPr>
          <w:sz w:val="22"/>
        </w:rPr>
        <w:t xml:space="preserve"> illegal dumps in cross-border region of the City of Bor.</w:t>
      </w:r>
    </w:p>
    <w:p w:rsidR="00D81857" w:rsidRPr="0063749B" w:rsidRDefault="00D81857" w:rsidP="008A65FE">
      <w:pPr>
        <w:pStyle w:val="Heading1"/>
      </w:pPr>
      <w:bookmarkStart w:id="9" w:name="_Toc424210164"/>
      <w:r w:rsidRPr="0063749B">
        <w:t>ASSUMPTIONS &amp; RISKS</w:t>
      </w:r>
      <w:bookmarkEnd w:id="9"/>
    </w:p>
    <w:p w:rsidR="00D81857" w:rsidRPr="0063749B" w:rsidRDefault="00D81857" w:rsidP="009D2CAF">
      <w:pPr>
        <w:pStyle w:val="Heading2"/>
      </w:pPr>
      <w:bookmarkStart w:id="10" w:name="_Toc424210165"/>
      <w:r w:rsidRPr="0063749B">
        <w:t>Assumptions underlying the project</w:t>
      </w:r>
      <w:bookmarkEnd w:id="10"/>
    </w:p>
    <w:p w:rsidR="00D81857" w:rsidRDefault="00C769B5" w:rsidP="008D141B">
      <w:pPr>
        <w:rPr>
          <w:rFonts w:ascii="Times New Roman" w:hAnsi="Times New Roman"/>
          <w:sz w:val="22"/>
          <w:szCs w:val="22"/>
        </w:rPr>
      </w:pPr>
      <w:r>
        <w:rPr>
          <w:rFonts w:ascii="Times New Roman" w:hAnsi="Times New Roman"/>
          <w:sz w:val="22"/>
          <w:szCs w:val="22"/>
        </w:rPr>
        <w:t xml:space="preserve">Project supplies (machinery for cleaning and for further use after the project ends) have been successfully supplied and City of </w:t>
      </w:r>
      <w:proofErr w:type="spellStart"/>
      <w:r>
        <w:rPr>
          <w:rFonts w:ascii="Times New Roman" w:hAnsi="Times New Roman"/>
          <w:sz w:val="22"/>
          <w:szCs w:val="22"/>
        </w:rPr>
        <w:t>Bor</w:t>
      </w:r>
      <w:proofErr w:type="spellEnd"/>
      <w:r>
        <w:rPr>
          <w:rFonts w:ascii="Times New Roman" w:hAnsi="Times New Roman"/>
          <w:sz w:val="22"/>
          <w:szCs w:val="22"/>
        </w:rPr>
        <w:t xml:space="preserve"> has full access to it.</w:t>
      </w:r>
    </w:p>
    <w:p w:rsidR="00C769B5" w:rsidRPr="0063749B" w:rsidRDefault="00C769B5" w:rsidP="008D141B">
      <w:pPr>
        <w:rPr>
          <w:rFonts w:ascii="Times New Roman" w:hAnsi="Times New Roman"/>
          <w:sz w:val="22"/>
          <w:szCs w:val="22"/>
        </w:rPr>
      </w:pPr>
      <w:r>
        <w:rPr>
          <w:rFonts w:ascii="Times New Roman" w:hAnsi="Times New Roman"/>
          <w:sz w:val="22"/>
          <w:szCs w:val="22"/>
        </w:rPr>
        <w:t>M</w:t>
      </w:r>
      <w:r>
        <w:rPr>
          <w:rFonts w:ascii="Times New Roman" w:hAnsi="Times New Roman"/>
          <w:sz w:val="22"/>
          <w:szCs w:val="22"/>
        </w:rPr>
        <w:t>apping of areas which need to be cleaned</w:t>
      </w:r>
      <w:r>
        <w:rPr>
          <w:rFonts w:ascii="Times New Roman" w:hAnsi="Times New Roman"/>
          <w:sz w:val="22"/>
          <w:szCs w:val="22"/>
        </w:rPr>
        <w:t xml:space="preserve"> is done or in sufficient enough stage to provide inputs for cleaning.</w:t>
      </w:r>
    </w:p>
    <w:p w:rsidR="00D81857" w:rsidRPr="0063749B" w:rsidRDefault="00D81857" w:rsidP="009D2CAF">
      <w:pPr>
        <w:pStyle w:val="Heading2"/>
      </w:pPr>
      <w:bookmarkStart w:id="11" w:name="_Toc424210166"/>
      <w:r w:rsidRPr="0063749B">
        <w:t>Risks</w:t>
      </w:r>
      <w:bookmarkEnd w:id="11"/>
    </w:p>
    <w:p w:rsidR="005536B8" w:rsidRPr="0063749B" w:rsidRDefault="005F406B" w:rsidP="008D141B">
      <w:pPr>
        <w:rPr>
          <w:rFonts w:ascii="Times New Roman" w:hAnsi="Times New Roman"/>
          <w:sz w:val="22"/>
          <w:szCs w:val="22"/>
        </w:rPr>
      </w:pPr>
      <w:r>
        <w:rPr>
          <w:rFonts w:ascii="Times New Roman" w:hAnsi="Times New Roman"/>
          <w:sz w:val="22"/>
          <w:szCs w:val="22"/>
        </w:rPr>
        <w:t>Situation caused by proclaimed State of emergency in Republic of Serbia due COVID 19</w:t>
      </w:r>
    </w:p>
    <w:p w:rsidR="00D81857" w:rsidRPr="0063749B" w:rsidRDefault="00D81857" w:rsidP="008A65FE">
      <w:pPr>
        <w:pStyle w:val="Heading1"/>
      </w:pPr>
      <w:bookmarkStart w:id="12" w:name="_Toc424210167"/>
      <w:r w:rsidRPr="0063749B">
        <w:t>SCOPE OF THE WORK</w:t>
      </w:r>
      <w:bookmarkEnd w:id="12"/>
    </w:p>
    <w:p w:rsidR="00D81857" w:rsidRPr="0063749B" w:rsidRDefault="00D81857" w:rsidP="009D2CAF">
      <w:pPr>
        <w:pStyle w:val="Heading2"/>
      </w:pPr>
      <w:bookmarkStart w:id="13" w:name="_Toc424210168"/>
      <w:r w:rsidRPr="0063749B">
        <w:t>General</w:t>
      </w:r>
      <w:bookmarkEnd w:id="13"/>
    </w:p>
    <w:p w:rsidR="00D81857" w:rsidRPr="0063749B" w:rsidRDefault="00D81857" w:rsidP="008D141B">
      <w:pPr>
        <w:pStyle w:val="Heading3"/>
        <w:keepNext w:val="0"/>
      </w:pPr>
      <w:r w:rsidRPr="0063749B">
        <w:t xml:space="preserve">Description of the </w:t>
      </w:r>
      <w:r w:rsidR="002E468E" w:rsidRPr="0063749B">
        <w:t>assignment</w:t>
      </w:r>
    </w:p>
    <w:p w:rsidR="00D81857" w:rsidRPr="0063749B" w:rsidRDefault="00C769B5" w:rsidP="008D141B">
      <w:pPr>
        <w:rPr>
          <w:rFonts w:ascii="Times New Roman" w:hAnsi="Times New Roman"/>
          <w:sz w:val="22"/>
          <w:szCs w:val="22"/>
        </w:rPr>
      </w:pPr>
      <w:r w:rsidRPr="00886887">
        <w:rPr>
          <w:rFonts w:ascii="Times New Roman" w:hAnsi="Times New Roman"/>
          <w:sz w:val="22"/>
          <w:szCs w:val="22"/>
        </w:rPr>
        <w:t xml:space="preserve">Contractor should </w:t>
      </w:r>
      <w:r>
        <w:rPr>
          <w:rFonts w:ascii="Times New Roman" w:hAnsi="Times New Roman"/>
          <w:sz w:val="22"/>
          <w:szCs w:val="22"/>
        </w:rPr>
        <w:t xml:space="preserve">organize </w:t>
      </w:r>
      <w:r>
        <w:rPr>
          <w:rFonts w:ascii="Times New Roman" w:hAnsi="Times New Roman"/>
          <w:sz w:val="22"/>
          <w:szCs w:val="22"/>
        </w:rPr>
        <w:t xml:space="preserve">and implement </w:t>
      </w:r>
      <w:r>
        <w:rPr>
          <w:rFonts w:ascii="Times New Roman" w:hAnsi="Times New Roman"/>
          <w:sz w:val="22"/>
          <w:szCs w:val="22"/>
        </w:rPr>
        <w:t>cleaning of 6 illegal landfills based on results achieved through mapping of areas which need to be cleaned.</w:t>
      </w:r>
    </w:p>
    <w:p w:rsidR="00D81857" w:rsidRPr="0063749B" w:rsidRDefault="00D81857" w:rsidP="008D141B">
      <w:pPr>
        <w:pStyle w:val="Heading3"/>
        <w:keepNext w:val="0"/>
      </w:pPr>
      <w:r w:rsidRPr="0063749B">
        <w:t>Geographical area to be covered</w:t>
      </w:r>
    </w:p>
    <w:p w:rsidR="00D81857" w:rsidRPr="0063749B" w:rsidRDefault="005B2190" w:rsidP="008D141B">
      <w:pPr>
        <w:rPr>
          <w:rFonts w:ascii="Times New Roman" w:hAnsi="Times New Roman"/>
          <w:sz w:val="22"/>
          <w:szCs w:val="22"/>
        </w:rPr>
      </w:pPr>
      <w:r>
        <w:rPr>
          <w:rFonts w:ascii="Times New Roman" w:hAnsi="Times New Roman"/>
          <w:sz w:val="22"/>
          <w:szCs w:val="22"/>
        </w:rPr>
        <w:t xml:space="preserve">City of </w:t>
      </w:r>
      <w:proofErr w:type="spellStart"/>
      <w:r>
        <w:rPr>
          <w:rFonts w:ascii="Times New Roman" w:hAnsi="Times New Roman"/>
          <w:sz w:val="22"/>
          <w:szCs w:val="22"/>
        </w:rPr>
        <w:t>Bor</w:t>
      </w:r>
      <w:proofErr w:type="spellEnd"/>
      <w:r>
        <w:rPr>
          <w:rFonts w:ascii="Times New Roman" w:hAnsi="Times New Roman"/>
          <w:sz w:val="22"/>
          <w:szCs w:val="22"/>
        </w:rPr>
        <w:t xml:space="preserve">, </w:t>
      </w:r>
    </w:p>
    <w:p w:rsidR="00D81857" w:rsidRPr="0063749B" w:rsidRDefault="00D81857" w:rsidP="008D141B">
      <w:pPr>
        <w:pStyle w:val="Heading3"/>
        <w:keepNext w:val="0"/>
      </w:pPr>
      <w:r w:rsidRPr="0063749B">
        <w:t>Target groups</w:t>
      </w:r>
    </w:p>
    <w:p w:rsidR="00D81857" w:rsidRPr="0063749B" w:rsidRDefault="005B2190" w:rsidP="008D141B">
      <w:pPr>
        <w:rPr>
          <w:rFonts w:ascii="Times New Roman" w:hAnsi="Times New Roman"/>
          <w:sz w:val="22"/>
          <w:szCs w:val="22"/>
        </w:rPr>
      </w:pPr>
      <w:r>
        <w:rPr>
          <w:rFonts w:ascii="Times New Roman" w:hAnsi="Times New Roman"/>
          <w:sz w:val="22"/>
          <w:szCs w:val="22"/>
        </w:rPr>
        <w:t xml:space="preserve">Inhabitants of City of </w:t>
      </w:r>
      <w:proofErr w:type="spellStart"/>
      <w:r>
        <w:rPr>
          <w:rFonts w:ascii="Times New Roman" w:hAnsi="Times New Roman"/>
          <w:sz w:val="22"/>
          <w:szCs w:val="22"/>
        </w:rPr>
        <w:t>Bor</w:t>
      </w:r>
      <w:proofErr w:type="spellEnd"/>
      <w:r>
        <w:rPr>
          <w:rFonts w:ascii="Times New Roman" w:hAnsi="Times New Roman"/>
          <w:sz w:val="22"/>
          <w:szCs w:val="22"/>
        </w:rPr>
        <w:t xml:space="preserve">, Agencies and public communities working in the sphere of environmental protection. Local municipal administration and local governments. </w:t>
      </w:r>
    </w:p>
    <w:p w:rsidR="00D81857" w:rsidRPr="0063749B" w:rsidRDefault="00D81857" w:rsidP="009D2CAF">
      <w:pPr>
        <w:pStyle w:val="Heading2"/>
      </w:pPr>
      <w:bookmarkStart w:id="14" w:name="_Ref20657225"/>
      <w:bookmarkStart w:id="15" w:name="_Toc424210169"/>
      <w:r w:rsidRPr="0063749B">
        <w:lastRenderedPageBreak/>
        <w:t xml:space="preserve">Specific </w:t>
      </w:r>
      <w:r w:rsidR="00CA7163">
        <w:t>work</w:t>
      </w:r>
      <w:bookmarkEnd w:id="14"/>
      <w:bookmarkEnd w:id="15"/>
    </w:p>
    <w:p w:rsidR="00221E54" w:rsidRDefault="00886887" w:rsidP="00886887">
      <w:pPr>
        <w:rPr>
          <w:rFonts w:ascii="Times New Roman" w:hAnsi="Times New Roman"/>
          <w:sz w:val="22"/>
          <w:szCs w:val="22"/>
        </w:rPr>
      </w:pPr>
      <w:r w:rsidRPr="00886887">
        <w:rPr>
          <w:rFonts w:ascii="Times New Roman" w:hAnsi="Times New Roman"/>
          <w:sz w:val="22"/>
          <w:szCs w:val="22"/>
        </w:rPr>
        <w:t xml:space="preserve">Contractor should </w:t>
      </w:r>
      <w:r w:rsidR="00221E54">
        <w:rPr>
          <w:rFonts w:ascii="Times New Roman" w:hAnsi="Times New Roman"/>
          <w:sz w:val="22"/>
          <w:szCs w:val="22"/>
        </w:rPr>
        <w:t>organize cleaning of 6 illegal landfills based on results achieved through mapping of areas which need to be cleaned. Contractor Authority will provide Contractor with all relevant information regarding exact locations that will be subject of cleaning no later than 5 days upon Contract signing by both parties.</w:t>
      </w:r>
    </w:p>
    <w:p w:rsidR="00221E54" w:rsidRDefault="00221E54" w:rsidP="00886887">
      <w:pPr>
        <w:rPr>
          <w:rFonts w:ascii="Times New Roman" w:hAnsi="Times New Roman"/>
          <w:sz w:val="22"/>
          <w:szCs w:val="22"/>
        </w:rPr>
      </w:pPr>
      <w:r>
        <w:rPr>
          <w:rFonts w:ascii="Times New Roman" w:hAnsi="Times New Roman"/>
          <w:sz w:val="22"/>
          <w:szCs w:val="22"/>
        </w:rPr>
        <w:t xml:space="preserve">Contractor shall engage 5 workers and 1 group leader in aim to complete cleaning of 6 illegal landfills in City of </w:t>
      </w:r>
      <w:proofErr w:type="spellStart"/>
      <w:r>
        <w:rPr>
          <w:rFonts w:ascii="Times New Roman" w:hAnsi="Times New Roman"/>
          <w:sz w:val="22"/>
          <w:szCs w:val="22"/>
        </w:rPr>
        <w:t>Bor</w:t>
      </w:r>
      <w:proofErr w:type="spellEnd"/>
      <w:r>
        <w:rPr>
          <w:rFonts w:ascii="Times New Roman" w:hAnsi="Times New Roman"/>
          <w:sz w:val="22"/>
          <w:szCs w:val="22"/>
        </w:rPr>
        <w:t xml:space="preserve"> . 2 of 6 engaged persons should </w:t>
      </w:r>
      <w:r w:rsidR="0008471D">
        <w:rPr>
          <w:rFonts w:ascii="Times New Roman" w:hAnsi="Times New Roman"/>
          <w:sz w:val="22"/>
          <w:szCs w:val="22"/>
        </w:rPr>
        <w:t>poses</w:t>
      </w:r>
      <w:r>
        <w:rPr>
          <w:rFonts w:ascii="Times New Roman" w:hAnsi="Times New Roman"/>
          <w:sz w:val="22"/>
          <w:szCs w:val="22"/>
        </w:rPr>
        <w:t xml:space="preserve"> </w:t>
      </w:r>
      <w:r w:rsidRPr="00221E54">
        <w:rPr>
          <w:rFonts w:ascii="Times New Roman" w:hAnsi="Times New Roman"/>
          <w:sz w:val="22"/>
          <w:szCs w:val="22"/>
        </w:rPr>
        <w:t>a garbage truck superstructure management certificate issued by the superstructure manufacturer;  A Certificate should be provided for management of Garbage truck superstructure with minimum following specification : Volume of the chest for garbage V=5 m3 ,Water-resistant chest upgrade ,Volume of load for garbage acceptance – received -max V=1.5 m3</w:t>
      </w:r>
    </w:p>
    <w:p w:rsidR="00221E54" w:rsidRDefault="00221E54" w:rsidP="00886887">
      <w:pPr>
        <w:rPr>
          <w:rFonts w:ascii="Times New Roman" w:hAnsi="Times New Roman"/>
          <w:sz w:val="22"/>
          <w:szCs w:val="22"/>
        </w:rPr>
      </w:pPr>
      <w:r>
        <w:rPr>
          <w:rFonts w:ascii="Times New Roman" w:hAnsi="Times New Roman"/>
          <w:sz w:val="22"/>
          <w:szCs w:val="22"/>
        </w:rPr>
        <w:t>Contracting Authority shall provide 2 vehicles for garbage loading and transportation from illegal landfills to City landfill.</w:t>
      </w:r>
    </w:p>
    <w:p w:rsidR="00221E54" w:rsidRDefault="005536B8" w:rsidP="00886887">
      <w:pPr>
        <w:rPr>
          <w:rFonts w:ascii="Times New Roman" w:hAnsi="Times New Roman"/>
          <w:sz w:val="22"/>
          <w:szCs w:val="22"/>
        </w:rPr>
      </w:pPr>
      <w:r w:rsidRPr="005536B8">
        <w:rPr>
          <w:rFonts w:ascii="Times New Roman" w:hAnsi="Times New Roman"/>
          <w:sz w:val="22"/>
          <w:szCs w:val="22"/>
        </w:rPr>
        <w:t xml:space="preserve">The contractor is obliged to remove 10m3 of garbage from one illegal dump </w:t>
      </w:r>
      <w:r>
        <w:rPr>
          <w:rFonts w:ascii="Times New Roman" w:hAnsi="Times New Roman"/>
          <w:sz w:val="22"/>
          <w:szCs w:val="22"/>
        </w:rPr>
        <w:t>per visit</w:t>
      </w:r>
      <w:r w:rsidRPr="005536B8">
        <w:rPr>
          <w:rFonts w:ascii="Times New Roman" w:hAnsi="Times New Roman"/>
          <w:sz w:val="22"/>
          <w:szCs w:val="22"/>
        </w:rPr>
        <w:t xml:space="preserve">. At each of </w:t>
      </w:r>
      <w:r>
        <w:rPr>
          <w:rFonts w:ascii="Times New Roman" w:hAnsi="Times New Roman"/>
          <w:sz w:val="22"/>
          <w:szCs w:val="22"/>
        </w:rPr>
        <w:t>6</w:t>
      </w:r>
      <w:r w:rsidRPr="005536B8">
        <w:rPr>
          <w:rFonts w:ascii="Times New Roman" w:hAnsi="Times New Roman"/>
          <w:sz w:val="22"/>
          <w:szCs w:val="22"/>
        </w:rPr>
        <w:t xml:space="preserve"> locations, 4 garbage collection tours will be organized, totalling 240 m3 of garbage for all sites.</w:t>
      </w:r>
      <w:r w:rsidR="00253FA0">
        <w:rPr>
          <w:rFonts w:ascii="Times New Roman" w:hAnsi="Times New Roman"/>
          <w:sz w:val="22"/>
          <w:szCs w:val="22"/>
        </w:rPr>
        <w:t xml:space="preserve"> Contractor shall engage workers for a 4 day per one location from 08-16h.</w:t>
      </w:r>
    </w:p>
    <w:p w:rsidR="005536B8" w:rsidRDefault="005536B8" w:rsidP="00886887">
      <w:pPr>
        <w:rPr>
          <w:rFonts w:ascii="Times New Roman" w:hAnsi="Times New Roman"/>
          <w:sz w:val="22"/>
          <w:szCs w:val="22"/>
        </w:rPr>
      </w:pPr>
      <w:r w:rsidRPr="005536B8">
        <w:rPr>
          <w:rFonts w:ascii="Times New Roman" w:hAnsi="Times New Roman"/>
          <w:sz w:val="22"/>
          <w:szCs w:val="22"/>
        </w:rPr>
        <w:t>Landfill cleaning workers must be provided with protective equipment in accordance with the law and at a minimum with appropriate suits, gloves, helmets, boots and masks. Protective equipment must be used at every action taken to clean up illegal dumps.</w:t>
      </w:r>
    </w:p>
    <w:p w:rsidR="00D81857" w:rsidRPr="0063749B" w:rsidRDefault="005536B8" w:rsidP="008D141B">
      <w:pPr>
        <w:rPr>
          <w:rFonts w:ascii="Times New Roman" w:hAnsi="Times New Roman"/>
          <w:sz w:val="22"/>
          <w:szCs w:val="22"/>
        </w:rPr>
      </w:pPr>
      <w:r w:rsidRPr="005536B8">
        <w:rPr>
          <w:rFonts w:ascii="Times New Roman" w:hAnsi="Times New Roman"/>
          <w:sz w:val="22"/>
          <w:szCs w:val="22"/>
        </w:rPr>
        <w:t>The contractor will keep a log of the works based on the bid for this tender each time they arrive at the illegal landfill. The type and amount of activities implemented will be presented in the log. The work diary must be certified by the Contracting Authority, which will be in charge of the day-to-day supervision of the work performed.</w:t>
      </w:r>
      <w:r w:rsidR="00886887" w:rsidRPr="00886887">
        <w:rPr>
          <w:rFonts w:ascii="Times New Roman" w:hAnsi="Times New Roman"/>
          <w:sz w:val="22"/>
          <w:szCs w:val="22"/>
        </w:rPr>
        <w:t xml:space="preserve"> </w:t>
      </w:r>
    </w:p>
    <w:p w:rsidR="00D81857" w:rsidRPr="0063749B" w:rsidRDefault="00D81857" w:rsidP="009D2CAF">
      <w:pPr>
        <w:pStyle w:val="Heading2"/>
      </w:pPr>
      <w:bookmarkStart w:id="16" w:name="_Ref530906824"/>
      <w:bookmarkStart w:id="17" w:name="_Toc424210170"/>
      <w:r w:rsidRPr="0063749B">
        <w:t>Project management</w:t>
      </w:r>
      <w:bookmarkEnd w:id="16"/>
      <w:bookmarkEnd w:id="17"/>
    </w:p>
    <w:p w:rsidR="00D81857" w:rsidRPr="0063749B" w:rsidRDefault="00D81857" w:rsidP="008D141B">
      <w:pPr>
        <w:pStyle w:val="Heading3"/>
        <w:keepNext w:val="0"/>
      </w:pPr>
      <w:r w:rsidRPr="0063749B">
        <w:t>Responsible body</w:t>
      </w:r>
    </w:p>
    <w:p w:rsidR="00D81857" w:rsidRPr="0063749B" w:rsidRDefault="00C769B5" w:rsidP="008D141B">
      <w:pPr>
        <w:rPr>
          <w:rFonts w:ascii="Times New Roman" w:hAnsi="Times New Roman"/>
          <w:sz w:val="22"/>
          <w:szCs w:val="22"/>
        </w:rPr>
      </w:pPr>
      <w:proofErr w:type="spellStart"/>
      <w:r>
        <w:rPr>
          <w:rFonts w:ascii="Times New Roman" w:hAnsi="Times New Roman"/>
          <w:sz w:val="22"/>
          <w:szCs w:val="22"/>
        </w:rPr>
        <w:t>Respnosible</w:t>
      </w:r>
      <w:proofErr w:type="spellEnd"/>
      <w:r>
        <w:rPr>
          <w:rFonts w:ascii="Times New Roman" w:hAnsi="Times New Roman"/>
          <w:sz w:val="22"/>
          <w:szCs w:val="22"/>
        </w:rPr>
        <w:t xml:space="preserve"> for this contract is Mayor of the City of Bor.</w:t>
      </w:r>
    </w:p>
    <w:p w:rsidR="00D81857" w:rsidRPr="0063749B" w:rsidRDefault="00D81857" w:rsidP="008D141B">
      <w:pPr>
        <w:pStyle w:val="Heading3"/>
        <w:keepNext w:val="0"/>
      </w:pPr>
      <w:r w:rsidRPr="0063749B">
        <w:t>Management structure</w:t>
      </w:r>
    </w:p>
    <w:p w:rsidR="00D81857" w:rsidRPr="0063749B" w:rsidRDefault="00C769B5" w:rsidP="008D141B">
      <w:pPr>
        <w:rPr>
          <w:rFonts w:ascii="Times New Roman" w:hAnsi="Times New Roman"/>
          <w:sz w:val="22"/>
          <w:szCs w:val="22"/>
        </w:rPr>
      </w:pPr>
      <w:r>
        <w:rPr>
          <w:rFonts w:ascii="Times New Roman" w:hAnsi="Times New Roman"/>
          <w:sz w:val="22"/>
          <w:szCs w:val="22"/>
        </w:rPr>
        <w:t xml:space="preserve">Project Team operating under the City of </w:t>
      </w:r>
      <w:proofErr w:type="spellStart"/>
      <w:r>
        <w:rPr>
          <w:rFonts w:ascii="Times New Roman" w:hAnsi="Times New Roman"/>
          <w:sz w:val="22"/>
          <w:szCs w:val="22"/>
        </w:rPr>
        <w:t>Bor</w:t>
      </w:r>
      <w:proofErr w:type="spellEnd"/>
      <w:r>
        <w:rPr>
          <w:rFonts w:ascii="Times New Roman" w:hAnsi="Times New Roman"/>
          <w:sz w:val="22"/>
          <w:szCs w:val="22"/>
        </w:rPr>
        <w:t xml:space="preserve">, with </w:t>
      </w:r>
      <w:r w:rsidR="00886887">
        <w:rPr>
          <w:rFonts w:ascii="Times New Roman" w:hAnsi="Times New Roman"/>
          <w:sz w:val="22"/>
          <w:szCs w:val="22"/>
        </w:rPr>
        <w:t>Project Manager</w:t>
      </w:r>
      <w:r>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886887" w:rsidP="008D14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18" w:name="_Toc424210171"/>
      <w:r w:rsidRPr="0063749B">
        <w:t>LOGISTICS AND TIMING</w:t>
      </w:r>
      <w:bookmarkEnd w:id="18"/>
    </w:p>
    <w:p w:rsidR="00D81857" w:rsidRPr="0063749B" w:rsidRDefault="00D81857" w:rsidP="009D2CAF">
      <w:pPr>
        <w:pStyle w:val="Heading2"/>
      </w:pPr>
      <w:bookmarkStart w:id="19" w:name="_Toc424210172"/>
      <w:r w:rsidRPr="0063749B">
        <w:t>Location</w:t>
      </w:r>
      <w:bookmarkEnd w:id="19"/>
    </w:p>
    <w:p w:rsidR="00D81857" w:rsidRPr="0063749B" w:rsidRDefault="0008471D" w:rsidP="008D141B">
      <w:pPr>
        <w:rPr>
          <w:rFonts w:ascii="Times New Roman" w:hAnsi="Times New Roman"/>
          <w:sz w:val="22"/>
          <w:szCs w:val="22"/>
        </w:rPr>
      </w:pPr>
      <w:r>
        <w:rPr>
          <w:rFonts w:ascii="Times New Roman" w:hAnsi="Times New Roman"/>
          <w:sz w:val="22"/>
          <w:szCs w:val="22"/>
        </w:rPr>
        <w:t xml:space="preserve">City of </w:t>
      </w:r>
      <w:proofErr w:type="spellStart"/>
      <w:r>
        <w:rPr>
          <w:rFonts w:ascii="Times New Roman" w:hAnsi="Times New Roman"/>
          <w:sz w:val="22"/>
          <w:szCs w:val="22"/>
        </w:rPr>
        <w:t>Bor</w:t>
      </w:r>
      <w:proofErr w:type="spellEnd"/>
    </w:p>
    <w:p w:rsidR="00D81857" w:rsidRPr="0063749B" w:rsidRDefault="00875B1B" w:rsidP="009D2CAF">
      <w:pPr>
        <w:pStyle w:val="Heading2"/>
      </w:pPr>
      <w:bookmarkStart w:id="20" w:name="_Toc424210173"/>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0"/>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5F406B">
        <w:rPr>
          <w:rFonts w:ascii="Times New Roman" w:hAnsi="Times New Roman"/>
          <w:sz w:val="22"/>
          <w:szCs w:val="22"/>
        </w:rPr>
        <w:t>date of Contract signature by both parties</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w:t>
      </w:r>
      <w:r w:rsidR="005F406B">
        <w:rPr>
          <w:rFonts w:ascii="Times New Roman" w:hAnsi="Times New Roman"/>
          <w:sz w:val="22"/>
          <w:szCs w:val="22"/>
        </w:rPr>
        <w:t>3</w:t>
      </w:r>
      <w:r w:rsidRPr="0063749B">
        <w:rPr>
          <w:rFonts w:ascii="Times New Roman" w:hAnsi="Times New Roman"/>
          <w:sz w:val="22"/>
          <w:szCs w:val="22"/>
        </w:rPr>
        <w:t xml:space="preserve"> months from this date.</w:t>
      </w:r>
      <w:r w:rsidR="005F406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1" w:name="_Toc424210174"/>
      <w:r w:rsidRPr="0063749B">
        <w:lastRenderedPageBreak/>
        <w:t>REQUIREMENTS</w:t>
      </w:r>
      <w:bookmarkEnd w:id="21"/>
    </w:p>
    <w:p w:rsidR="00D81857" w:rsidRDefault="00875B1B" w:rsidP="009D2CAF">
      <w:pPr>
        <w:pStyle w:val="Heading2"/>
      </w:pPr>
      <w:bookmarkStart w:id="22" w:name="_Toc424210175"/>
      <w:r>
        <w:t>Staff</w:t>
      </w:r>
      <w:bookmarkEnd w:id="22"/>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769B5">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1C4DD2" w:rsidRPr="00886887" w:rsidRDefault="008679C7" w:rsidP="00727260">
      <w:pPr>
        <w:keepNext/>
        <w:keepLines/>
        <w:rPr>
          <w:rFonts w:ascii="Times New Roman" w:hAnsi="Times New Roman"/>
          <w:sz w:val="22"/>
          <w:szCs w:val="22"/>
        </w:rPr>
      </w:pPr>
      <w:r w:rsidRPr="00886887">
        <w:rPr>
          <w:rFonts w:ascii="Times New Roman" w:hAnsi="Times New Roman"/>
          <w:sz w:val="22"/>
          <w:szCs w:val="22"/>
        </w:rPr>
        <w:t>Key experts are not required.</w:t>
      </w:r>
    </w:p>
    <w:p w:rsidR="00D81857" w:rsidRPr="00886887" w:rsidRDefault="00B96483" w:rsidP="008D141B">
      <w:pPr>
        <w:pStyle w:val="Heading3"/>
        <w:keepNext w:val="0"/>
      </w:pPr>
      <w:r w:rsidRPr="00886887">
        <w:t>Other experts, s</w:t>
      </w:r>
      <w:r w:rsidR="00D81857" w:rsidRPr="00886887">
        <w:t>upport staff &amp; backstopping</w:t>
      </w:r>
    </w:p>
    <w:p w:rsidR="001D07DD" w:rsidRPr="00886887" w:rsidRDefault="00B96483" w:rsidP="008D141B">
      <w:pPr>
        <w:rPr>
          <w:rFonts w:ascii="Times New Roman" w:hAnsi="Times New Roman"/>
          <w:sz w:val="22"/>
          <w:szCs w:val="22"/>
        </w:rPr>
      </w:pPr>
      <w:r w:rsidRPr="00886887">
        <w:rPr>
          <w:rFonts w:ascii="Times New Roman" w:hAnsi="Times New Roman"/>
          <w:sz w:val="22"/>
          <w:szCs w:val="22"/>
        </w:rPr>
        <w:t>CVs for experts other than the key experts should not be submitted in the tender</w:t>
      </w:r>
      <w:r w:rsidR="00F07AAD" w:rsidRPr="00886887">
        <w:rPr>
          <w:rFonts w:ascii="Times New Roman" w:hAnsi="Times New Roman"/>
          <w:sz w:val="22"/>
          <w:szCs w:val="22"/>
        </w:rPr>
        <w:t xml:space="preserve"> but the tenderer will have to demonstrate in the</w:t>
      </w:r>
      <w:r w:rsidR="006471D6" w:rsidRPr="00886887">
        <w:rPr>
          <w:rFonts w:ascii="Times New Roman" w:hAnsi="Times New Roman"/>
          <w:sz w:val="22"/>
          <w:szCs w:val="22"/>
        </w:rPr>
        <w:t>ir</w:t>
      </w:r>
      <w:r w:rsidR="00F07AAD" w:rsidRPr="00886887">
        <w:rPr>
          <w:rFonts w:ascii="Times New Roman" w:hAnsi="Times New Roman"/>
          <w:sz w:val="22"/>
          <w:szCs w:val="22"/>
        </w:rPr>
        <w:t xml:space="preserve"> offer that they have access to experts with the required profiles</w:t>
      </w:r>
      <w:r w:rsidRPr="00886887">
        <w:rPr>
          <w:rFonts w:ascii="Times New Roman" w:hAnsi="Times New Roman"/>
          <w:sz w:val="22"/>
          <w:szCs w:val="22"/>
        </w:rPr>
        <w:t xml:space="preserve">. The </w:t>
      </w:r>
      <w:r w:rsidR="00E21553" w:rsidRPr="00886887">
        <w:rPr>
          <w:rFonts w:ascii="Times New Roman" w:hAnsi="Times New Roman"/>
          <w:sz w:val="22"/>
          <w:szCs w:val="22"/>
        </w:rPr>
        <w:t>c</w:t>
      </w:r>
      <w:r w:rsidR="00320C07" w:rsidRPr="00886887">
        <w:rPr>
          <w:rFonts w:ascii="Times New Roman" w:hAnsi="Times New Roman"/>
          <w:sz w:val="22"/>
          <w:szCs w:val="22"/>
        </w:rPr>
        <w:t>ontractor</w:t>
      </w:r>
      <w:r w:rsidRPr="00886887">
        <w:rPr>
          <w:rFonts w:ascii="Times New Roman" w:hAnsi="Times New Roman"/>
          <w:sz w:val="22"/>
          <w:szCs w:val="22"/>
        </w:rPr>
        <w:t xml:space="preserve"> shall select and hire other experts as required according to the needs. The selection procedures used by the </w:t>
      </w:r>
      <w:r w:rsidR="00E21553" w:rsidRPr="00886887">
        <w:rPr>
          <w:rFonts w:ascii="Times New Roman" w:hAnsi="Times New Roman"/>
          <w:sz w:val="22"/>
          <w:szCs w:val="22"/>
        </w:rPr>
        <w:t>c</w:t>
      </w:r>
      <w:r w:rsidR="00320C07" w:rsidRPr="00886887">
        <w:rPr>
          <w:rFonts w:ascii="Times New Roman" w:hAnsi="Times New Roman"/>
          <w:sz w:val="22"/>
          <w:szCs w:val="22"/>
        </w:rPr>
        <w:t>ontractor</w:t>
      </w:r>
      <w:r w:rsidRPr="0088688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886887">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886887">
        <w:rPr>
          <w:rFonts w:ascii="Times New Roman" w:hAnsi="Times New Roman"/>
          <w:sz w:val="22"/>
          <w:szCs w:val="22"/>
        </w:rPr>
        <w:t>The c</w:t>
      </w:r>
      <w:r w:rsidR="00453705" w:rsidRPr="00886887">
        <w:rPr>
          <w:rFonts w:ascii="Times New Roman" w:hAnsi="Times New Roman"/>
          <w:sz w:val="22"/>
          <w:szCs w:val="22"/>
        </w:rPr>
        <w:t>ost</w:t>
      </w:r>
      <w:r w:rsidRPr="00886887">
        <w:rPr>
          <w:rFonts w:ascii="Times New Roman" w:hAnsi="Times New Roman"/>
          <w:sz w:val="22"/>
          <w:szCs w:val="22"/>
        </w:rPr>
        <w:t>s</w:t>
      </w:r>
      <w:r w:rsidR="00453705" w:rsidRPr="00886887">
        <w:rPr>
          <w:rFonts w:ascii="Times New Roman" w:hAnsi="Times New Roman"/>
          <w:sz w:val="22"/>
          <w:szCs w:val="22"/>
        </w:rPr>
        <w:t xml:space="preserve"> for backstopping and support staff, as needed, </w:t>
      </w:r>
      <w:r w:rsidR="00AE124B" w:rsidRPr="00886887">
        <w:rPr>
          <w:rFonts w:ascii="Times New Roman" w:hAnsi="Times New Roman"/>
          <w:sz w:val="22"/>
          <w:szCs w:val="22"/>
        </w:rPr>
        <w:t xml:space="preserve">are </w:t>
      </w:r>
      <w:r w:rsidR="008D141B" w:rsidRPr="00886887">
        <w:rPr>
          <w:rFonts w:ascii="Times New Roman" w:hAnsi="Times New Roman"/>
          <w:sz w:val="22"/>
          <w:szCs w:val="22"/>
        </w:rPr>
        <w:t>considered to</w:t>
      </w:r>
      <w:r w:rsidR="00453705" w:rsidRPr="00886887">
        <w:rPr>
          <w:rFonts w:ascii="Times New Roman" w:hAnsi="Times New Roman"/>
          <w:sz w:val="22"/>
          <w:szCs w:val="22"/>
        </w:rPr>
        <w:t xml:space="preserve"> be included in the </w:t>
      </w:r>
      <w:r w:rsidR="005A41BF" w:rsidRPr="00886887">
        <w:rPr>
          <w:rFonts w:ascii="Times New Roman" w:hAnsi="Times New Roman"/>
          <w:sz w:val="22"/>
          <w:szCs w:val="22"/>
        </w:rPr>
        <w:t xml:space="preserve">tenderer's </w:t>
      </w:r>
      <w:r w:rsidR="00453705" w:rsidRPr="00886887">
        <w:rPr>
          <w:rFonts w:ascii="Times New Roman" w:hAnsi="Times New Roman"/>
          <w:sz w:val="22"/>
          <w:szCs w:val="22"/>
        </w:rPr>
        <w:t>financial offer.</w:t>
      </w:r>
    </w:p>
    <w:p w:rsidR="00D81857" w:rsidRPr="0063749B" w:rsidRDefault="00D81857" w:rsidP="009D2CAF">
      <w:pPr>
        <w:pStyle w:val="Heading2"/>
      </w:pPr>
      <w:bookmarkStart w:id="23" w:name="_Toc424210176"/>
      <w:r w:rsidRPr="0063749B">
        <w:t>Office accommodation</w:t>
      </w:r>
      <w:bookmarkEnd w:id="23"/>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886887">
        <w:rPr>
          <w:rFonts w:ascii="Times New Roman" w:hAnsi="Times New Roman"/>
          <w:sz w:val="22"/>
          <w:szCs w:val="22"/>
        </w:rPr>
        <w:t xml:space="preserve">the </w:t>
      </w:r>
      <w:r w:rsidR="00144AAA" w:rsidRPr="00886887">
        <w:rPr>
          <w:rFonts w:ascii="Times New Roman" w:hAnsi="Times New Roman"/>
          <w:sz w:val="22"/>
          <w:szCs w:val="22"/>
        </w:rPr>
        <w:t>c</w:t>
      </w:r>
      <w:r w:rsidR="00320C07" w:rsidRPr="00886887">
        <w:rPr>
          <w:rFonts w:ascii="Times New Roman" w:hAnsi="Times New Roman"/>
          <w:sz w:val="22"/>
          <w:szCs w:val="22"/>
        </w:rPr>
        <w:t>ontractor</w:t>
      </w:r>
      <w:r w:rsidRPr="00886887">
        <w:rPr>
          <w:rFonts w:ascii="Times New Roman" w:hAnsi="Times New Roman"/>
          <w:sz w:val="22"/>
          <w:szCs w:val="22"/>
        </w:rPr>
        <w:t>.</w:t>
      </w:r>
    </w:p>
    <w:p w:rsidR="00D81857" w:rsidRPr="0063749B" w:rsidRDefault="00D81857" w:rsidP="009D2CAF">
      <w:pPr>
        <w:pStyle w:val="Heading2"/>
      </w:pPr>
      <w:bookmarkStart w:id="24" w:name="_Toc424210177"/>
      <w:r w:rsidRPr="0063749B">
        <w:t xml:space="preserve">Facilities to be provided by the </w:t>
      </w:r>
      <w:r w:rsidR="00E21553">
        <w:t>c</w:t>
      </w:r>
      <w:r w:rsidR="00320C07">
        <w:t>ontractor</w:t>
      </w:r>
      <w:bookmarkEnd w:id="24"/>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C769B5">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C769B5">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886887">
        <w:rPr>
          <w:rFonts w:ascii="Times New Roman" w:hAnsi="Times New Roman"/>
          <w:sz w:val="22"/>
          <w:szCs w:val="22"/>
        </w:rPr>
        <w:t>.</w:t>
      </w:r>
    </w:p>
    <w:p w:rsidR="00D81857" w:rsidRPr="0063749B" w:rsidRDefault="00D81857" w:rsidP="009D2CAF">
      <w:pPr>
        <w:pStyle w:val="Heading2"/>
      </w:pPr>
      <w:bookmarkStart w:id="25" w:name="_Toc424210178"/>
      <w:r w:rsidRPr="0063749B">
        <w:t>Equipment</w:t>
      </w:r>
      <w:bookmarkEnd w:id="25"/>
    </w:p>
    <w:p w:rsidR="00BD0DB2" w:rsidRPr="00C769B5" w:rsidRDefault="005F406B" w:rsidP="008D141B">
      <w:pPr>
        <w:rPr>
          <w:rFonts w:ascii="Times New Roman" w:hAnsi="Times New Roman"/>
          <w:sz w:val="22"/>
          <w:szCs w:val="22"/>
        </w:rPr>
      </w:pPr>
      <w:r w:rsidRPr="00C769B5">
        <w:rPr>
          <w:rFonts w:ascii="Times New Roman" w:hAnsi="Times New Roman"/>
          <w:sz w:val="22"/>
          <w:szCs w:val="22"/>
        </w:rPr>
        <w:t>Tendere</w:t>
      </w:r>
      <w:r w:rsidR="00C769B5" w:rsidRPr="00C769B5">
        <w:rPr>
          <w:rFonts w:ascii="Times New Roman" w:hAnsi="Times New Roman"/>
          <w:sz w:val="22"/>
          <w:szCs w:val="22"/>
        </w:rPr>
        <w:t>r</w:t>
      </w:r>
      <w:r w:rsidRPr="00C769B5">
        <w:rPr>
          <w:rFonts w:ascii="Times New Roman" w:hAnsi="Times New Roman"/>
          <w:sz w:val="22"/>
          <w:szCs w:val="22"/>
        </w:rPr>
        <w:t xml:space="preserve"> will use already purchased equipment through this project- 2 trucks for hand loading of garbage</w:t>
      </w:r>
      <w:r w:rsidR="00C769B5">
        <w:rPr>
          <w:rFonts w:ascii="Times New Roman" w:hAnsi="Times New Roman"/>
          <w:sz w:val="22"/>
          <w:szCs w:val="22"/>
        </w:rPr>
        <w:t xml:space="preserve">, which is in ownership of City of </w:t>
      </w:r>
      <w:proofErr w:type="spellStart"/>
      <w:r w:rsidR="00C769B5">
        <w:rPr>
          <w:rFonts w:ascii="Times New Roman" w:hAnsi="Times New Roman"/>
          <w:sz w:val="22"/>
          <w:szCs w:val="22"/>
        </w:rPr>
        <w:t>Bor</w:t>
      </w:r>
      <w:proofErr w:type="spellEnd"/>
      <w:r w:rsidR="00C769B5">
        <w:rPr>
          <w:rFonts w:ascii="Times New Roman" w:hAnsi="Times New Roman"/>
          <w:sz w:val="22"/>
          <w:szCs w:val="22"/>
        </w:rPr>
        <w:t xml:space="preserve"> and will remain as such.</w:t>
      </w:r>
    </w:p>
    <w:p w:rsidR="00D81857" w:rsidRPr="0063749B" w:rsidRDefault="00D81857" w:rsidP="008A65FE">
      <w:pPr>
        <w:pStyle w:val="Heading1"/>
      </w:pPr>
      <w:bookmarkStart w:id="26" w:name="_Toc424210179"/>
      <w:r w:rsidRPr="0063749B">
        <w:t>REPORTS</w:t>
      </w:r>
      <w:bookmarkEnd w:id="26"/>
    </w:p>
    <w:p w:rsidR="00D81857" w:rsidRPr="0063749B" w:rsidRDefault="00D81857" w:rsidP="009D2CAF">
      <w:pPr>
        <w:pStyle w:val="Heading2"/>
      </w:pPr>
      <w:bookmarkStart w:id="27" w:name="_Ref20555417"/>
      <w:bookmarkStart w:id="28" w:name="_Ref20656720"/>
      <w:bookmarkStart w:id="29" w:name="_Toc424210180"/>
      <w:r w:rsidRPr="0063749B">
        <w:t>Reporting requirements</w:t>
      </w:r>
      <w:bookmarkEnd w:id="27"/>
      <w:bookmarkEnd w:id="28"/>
      <w:bookmarkEnd w:id="29"/>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886887">
        <w:rPr>
          <w:rFonts w:ascii="Times New Roman" w:hAnsi="Times New Roman"/>
          <w:sz w:val="22"/>
          <w:szCs w:val="22"/>
        </w:rPr>
        <w:t>English</w:t>
      </w:r>
      <w:r w:rsidR="00155998" w:rsidRPr="0063749B">
        <w:rPr>
          <w:rFonts w:ascii="Times New Roman" w:hAnsi="Times New Roman"/>
          <w:sz w:val="22"/>
          <w:szCs w:val="22"/>
        </w:rPr>
        <w:t xml:space="preserve"> in one ori</w:t>
      </w:r>
      <w:r w:rsidR="00886887">
        <w:rPr>
          <w:rFonts w:ascii="Times New Roman" w:hAnsi="Times New Roman"/>
          <w:sz w:val="22"/>
          <w:szCs w:val="22"/>
        </w:rPr>
        <w:t xml:space="preserve">ginal </w:t>
      </w:r>
      <w:r w:rsidRPr="0063749B">
        <w:rPr>
          <w:rFonts w:ascii="Times New Roman" w:hAnsi="Times New Roman"/>
          <w:sz w:val="22"/>
          <w:szCs w:val="22"/>
        </w:rPr>
        <w:t>:</w:t>
      </w:r>
    </w:p>
    <w:p w:rsidR="005F406B" w:rsidRPr="005F406B" w:rsidRDefault="00886887" w:rsidP="008D141B">
      <w:pPr>
        <w:pStyle w:val="ListBullet"/>
        <w:numPr>
          <w:ilvl w:val="0"/>
          <w:numId w:val="4"/>
        </w:numPr>
        <w:rPr>
          <w:b/>
          <w:bCs/>
          <w:sz w:val="22"/>
          <w:szCs w:val="22"/>
        </w:rPr>
      </w:pPr>
      <w:r w:rsidRPr="005F406B">
        <w:rPr>
          <w:b/>
          <w:bCs/>
          <w:sz w:val="22"/>
          <w:szCs w:val="22"/>
        </w:rPr>
        <w:t>Interim</w:t>
      </w:r>
      <w:r w:rsidR="004E5639" w:rsidRPr="005F406B">
        <w:rPr>
          <w:b/>
          <w:bCs/>
          <w:sz w:val="22"/>
          <w:szCs w:val="22"/>
        </w:rPr>
        <w:t xml:space="preserve"> Report</w:t>
      </w:r>
      <w:r w:rsidR="004E5639" w:rsidRPr="005F406B">
        <w:rPr>
          <w:sz w:val="22"/>
          <w:szCs w:val="22"/>
        </w:rPr>
        <w:t xml:space="preserve"> of ma</w:t>
      </w:r>
      <w:r w:rsidR="00780D1B" w:rsidRPr="005F406B">
        <w:rPr>
          <w:sz w:val="22"/>
          <w:szCs w:val="22"/>
        </w:rPr>
        <w:t>x</w:t>
      </w:r>
      <w:r w:rsidR="004E5639" w:rsidRPr="005F406B">
        <w:rPr>
          <w:sz w:val="22"/>
          <w:szCs w:val="22"/>
        </w:rPr>
        <w:t xml:space="preserve">imum </w:t>
      </w:r>
      <w:r w:rsidR="005F406B" w:rsidRPr="005F406B">
        <w:rPr>
          <w:sz w:val="22"/>
          <w:szCs w:val="22"/>
        </w:rPr>
        <w:t>5</w:t>
      </w:r>
      <w:r w:rsidR="004E5639" w:rsidRPr="005F406B">
        <w:rPr>
          <w:sz w:val="22"/>
          <w:szCs w:val="22"/>
        </w:rPr>
        <w:t xml:space="preserve"> pages to be produced after </w:t>
      </w:r>
      <w:r w:rsidR="005F406B" w:rsidRPr="005F406B">
        <w:rPr>
          <w:sz w:val="22"/>
          <w:szCs w:val="22"/>
        </w:rPr>
        <w:t>1</w:t>
      </w:r>
      <w:r w:rsidRPr="005F406B">
        <w:rPr>
          <w:sz w:val="22"/>
          <w:szCs w:val="22"/>
        </w:rPr>
        <w:t xml:space="preserve"> month</w:t>
      </w:r>
      <w:r w:rsidR="004E5639" w:rsidRPr="005F406B">
        <w:rPr>
          <w:sz w:val="22"/>
          <w:szCs w:val="22"/>
        </w:rPr>
        <w:t xml:space="preserve"> from the </w:t>
      </w:r>
      <w:r w:rsidR="00F24DAB" w:rsidRPr="005F406B">
        <w:rPr>
          <w:sz w:val="22"/>
          <w:szCs w:val="22"/>
        </w:rPr>
        <w:t>start</w:t>
      </w:r>
      <w:r w:rsidR="004E5639" w:rsidRPr="005F406B">
        <w:rPr>
          <w:sz w:val="22"/>
          <w:szCs w:val="22"/>
        </w:rPr>
        <w:t xml:space="preserve"> of implementation. </w:t>
      </w:r>
    </w:p>
    <w:p w:rsidR="00697562" w:rsidRPr="005F406B" w:rsidRDefault="00780D1B" w:rsidP="008D141B">
      <w:pPr>
        <w:pStyle w:val="ListBullet"/>
        <w:numPr>
          <w:ilvl w:val="0"/>
          <w:numId w:val="4"/>
        </w:numPr>
        <w:rPr>
          <w:b/>
          <w:bCs/>
          <w:sz w:val="22"/>
          <w:szCs w:val="22"/>
        </w:rPr>
      </w:pPr>
      <w:r w:rsidRPr="005F406B">
        <w:rPr>
          <w:b/>
          <w:bCs/>
          <w:sz w:val="22"/>
          <w:szCs w:val="22"/>
        </w:rPr>
        <w:t>Final report</w:t>
      </w:r>
      <w:r w:rsidRPr="005F406B">
        <w:rPr>
          <w:sz w:val="22"/>
          <w:szCs w:val="22"/>
        </w:rPr>
        <w:t>,</w:t>
      </w:r>
      <w:r w:rsidR="00C769B5">
        <w:rPr>
          <w:sz w:val="22"/>
          <w:szCs w:val="22"/>
        </w:rPr>
        <w:t xml:space="preserve"> </w:t>
      </w:r>
      <w:r w:rsidRPr="005F406B">
        <w:rPr>
          <w:sz w:val="22"/>
          <w:szCs w:val="22"/>
        </w:rPr>
        <w:t xml:space="preserve">The </w:t>
      </w:r>
      <w:r w:rsidR="00423811" w:rsidRPr="005F406B">
        <w:rPr>
          <w:sz w:val="22"/>
          <w:szCs w:val="22"/>
        </w:rPr>
        <w:t xml:space="preserve">deadline for sending the </w:t>
      </w:r>
      <w:r w:rsidR="00697562" w:rsidRPr="005F406B">
        <w:rPr>
          <w:sz w:val="22"/>
          <w:szCs w:val="22"/>
        </w:rPr>
        <w:t xml:space="preserve">final report </w:t>
      </w:r>
      <w:r w:rsidR="00423811" w:rsidRPr="005F406B">
        <w:rPr>
          <w:sz w:val="22"/>
          <w:szCs w:val="22"/>
        </w:rPr>
        <w:t>is</w:t>
      </w:r>
      <w:r w:rsidR="00886887" w:rsidRPr="005F406B">
        <w:rPr>
          <w:sz w:val="22"/>
          <w:szCs w:val="22"/>
        </w:rPr>
        <w:t xml:space="preserve"> 5 days after the expiration of the contract</w:t>
      </w:r>
      <w:r w:rsidRPr="005F406B">
        <w:rPr>
          <w:sz w:val="22"/>
          <w:szCs w:val="22"/>
        </w:rPr>
        <w:t xml:space="preserve">. </w:t>
      </w:r>
      <w:r w:rsidR="00697562" w:rsidRPr="005F406B">
        <w:rPr>
          <w:sz w:val="22"/>
          <w:szCs w:val="22"/>
        </w:rPr>
        <w:t xml:space="preserve">The report shall contain a sufficiently detailed description of the </w:t>
      </w:r>
      <w:r w:rsidR="005F406B">
        <w:rPr>
          <w:sz w:val="22"/>
          <w:szCs w:val="22"/>
        </w:rPr>
        <w:t xml:space="preserve">implementation of activities from this </w:t>
      </w:r>
      <w:proofErr w:type="spellStart"/>
      <w:r w:rsidR="005F406B">
        <w:rPr>
          <w:sz w:val="22"/>
          <w:szCs w:val="22"/>
        </w:rPr>
        <w:t>ToR</w:t>
      </w:r>
      <w:proofErr w:type="spellEnd"/>
      <w:r w:rsidR="00697562" w:rsidRPr="005F406B">
        <w:rPr>
          <w:sz w:val="22"/>
          <w:szCs w:val="22"/>
        </w:rPr>
        <w:t>. The final report must be provided along with the corresponding invoice</w:t>
      </w:r>
      <w:r w:rsidR="00155998" w:rsidRPr="005F406B">
        <w:rPr>
          <w:sz w:val="22"/>
          <w:szCs w:val="22"/>
        </w:rPr>
        <w:t xml:space="preserve">. </w:t>
      </w:r>
    </w:p>
    <w:p w:rsidR="00D81857" w:rsidRPr="0063749B" w:rsidRDefault="00D81857" w:rsidP="009D2CAF">
      <w:pPr>
        <w:pStyle w:val="Heading2"/>
      </w:pPr>
      <w:bookmarkStart w:id="30" w:name="_Toc424210181"/>
      <w:r w:rsidRPr="0063749B">
        <w:t xml:space="preserve">Submission </w:t>
      </w:r>
      <w:r w:rsidR="00423811">
        <w:t>and</w:t>
      </w:r>
      <w:r w:rsidRPr="0063749B">
        <w:t xml:space="preserve"> approval of reports</w:t>
      </w:r>
      <w:bookmarkEnd w:id="30"/>
    </w:p>
    <w:p w:rsidR="00D81857" w:rsidRPr="0063749B" w:rsidRDefault="00FE277B" w:rsidP="008D141B">
      <w:pPr>
        <w:rPr>
          <w:rFonts w:ascii="Times New Roman" w:hAnsi="Times New Roman"/>
          <w:sz w:val="22"/>
          <w:szCs w:val="22"/>
        </w:rPr>
      </w:pPr>
      <w:r w:rsidRPr="0063749B">
        <w:rPr>
          <w:rFonts w:ascii="Times New Roman" w:hAnsi="Times New Roman"/>
          <w:sz w:val="22"/>
          <w:szCs w:val="22"/>
        </w:rPr>
        <w:lastRenderedPageBreak/>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B14740">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1" w:name="_Toc424210182"/>
      <w:r w:rsidRPr="0063749B">
        <w:t>MONITORING AND EVALUATION</w:t>
      </w:r>
      <w:bookmarkEnd w:id="31"/>
    </w:p>
    <w:p w:rsidR="00D81857" w:rsidRPr="0063749B" w:rsidRDefault="00D81857" w:rsidP="009D2CAF">
      <w:pPr>
        <w:pStyle w:val="Heading2"/>
      </w:pPr>
      <w:bookmarkStart w:id="32" w:name="_Toc424210183"/>
      <w:r w:rsidRPr="0063749B">
        <w:t>Definition of indicators</w:t>
      </w:r>
      <w:bookmarkEnd w:id="32"/>
    </w:p>
    <w:p w:rsidR="00D81857" w:rsidRPr="0063749B" w:rsidRDefault="00C769B5" w:rsidP="008D141B">
      <w:pPr>
        <w:rPr>
          <w:rFonts w:ascii="Times New Roman" w:hAnsi="Times New Roman"/>
          <w:sz w:val="22"/>
          <w:szCs w:val="22"/>
        </w:rPr>
      </w:pPr>
      <w:r>
        <w:rPr>
          <w:rFonts w:ascii="Times New Roman" w:hAnsi="Times New Roman"/>
          <w:sz w:val="22"/>
          <w:szCs w:val="22"/>
        </w:rPr>
        <w:t>C</w:t>
      </w:r>
      <w:bookmarkStart w:id="33" w:name="_GoBack"/>
      <w:bookmarkEnd w:id="33"/>
      <w:r w:rsidR="005F406B">
        <w:rPr>
          <w:rFonts w:ascii="Times New Roman" w:hAnsi="Times New Roman"/>
          <w:sz w:val="22"/>
          <w:szCs w:val="22"/>
        </w:rPr>
        <w:t>leaned</w:t>
      </w:r>
      <w:r w:rsidR="00886887">
        <w:rPr>
          <w:rFonts w:ascii="Times New Roman" w:hAnsi="Times New Roman"/>
          <w:sz w:val="22"/>
          <w:szCs w:val="22"/>
        </w:rPr>
        <w:t xml:space="preserve"> 6 spots identified for cleaning and all the illegal dumps on territory of  Bor. </w:t>
      </w:r>
    </w:p>
    <w:p w:rsidR="00D81857" w:rsidRPr="0063749B" w:rsidRDefault="00D81857" w:rsidP="009D2CAF">
      <w:pPr>
        <w:pStyle w:val="Heading2"/>
      </w:pPr>
      <w:bookmarkStart w:id="34" w:name="_Toc424210184"/>
      <w:r w:rsidRPr="0063749B">
        <w:t>Special requirements</w:t>
      </w:r>
      <w:bookmarkEnd w:id="34"/>
    </w:p>
    <w:p w:rsidR="00D24461" w:rsidRPr="0063749B" w:rsidRDefault="00886887" w:rsidP="008D141B">
      <w:pPr>
        <w:rPr>
          <w:rFonts w:ascii="Times New Roman" w:hAnsi="Times New Roman"/>
          <w:sz w:val="22"/>
          <w:szCs w:val="22"/>
        </w:rPr>
      </w:pPr>
      <w:r>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786" w:rsidRDefault="00386786">
      <w:r>
        <w:separator/>
      </w:r>
    </w:p>
  </w:endnote>
  <w:endnote w:type="continuationSeparator" w:id="0">
    <w:p w:rsidR="00386786" w:rsidRDefault="0038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B57" w:rsidRPr="008A65FE" w:rsidRDefault="001C2B57"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00B631AF"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B631AF" w:rsidRPr="00D611BE">
      <w:rPr>
        <w:rStyle w:val="PageNumber"/>
        <w:rFonts w:ascii="Times New Roman" w:hAnsi="Times New Roman"/>
        <w:sz w:val="18"/>
        <w:szCs w:val="18"/>
      </w:rPr>
      <w:fldChar w:fldCharType="separate"/>
    </w:r>
    <w:r w:rsidR="00253FA0">
      <w:rPr>
        <w:rStyle w:val="PageNumber"/>
        <w:rFonts w:ascii="Times New Roman" w:hAnsi="Times New Roman"/>
        <w:noProof/>
        <w:sz w:val="18"/>
        <w:szCs w:val="18"/>
      </w:rPr>
      <w:t>4</w:t>
    </w:r>
    <w:r w:rsidR="00B631AF"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sidR="00B631AF"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B631AF" w:rsidRPr="00D611BE">
      <w:rPr>
        <w:rStyle w:val="PageNumber"/>
        <w:rFonts w:ascii="Times New Roman" w:hAnsi="Times New Roman"/>
        <w:sz w:val="18"/>
        <w:szCs w:val="18"/>
      </w:rPr>
      <w:fldChar w:fldCharType="separate"/>
    </w:r>
    <w:r w:rsidR="00253FA0">
      <w:rPr>
        <w:rStyle w:val="PageNumber"/>
        <w:rFonts w:ascii="Times New Roman" w:hAnsi="Times New Roman"/>
        <w:noProof/>
        <w:sz w:val="18"/>
        <w:szCs w:val="18"/>
      </w:rPr>
      <w:t>6</w:t>
    </w:r>
    <w:r w:rsidR="00B631AF" w:rsidRPr="00D611BE">
      <w:rPr>
        <w:rStyle w:val="PageNumber"/>
        <w:rFonts w:ascii="Times New Roman" w:hAnsi="Times New Roman"/>
        <w:sz w:val="18"/>
        <w:szCs w:val="18"/>
      </w:rPr>
      <w:fldChar w:fldCharType="end"/>
    </w:r>
  </w:p>
  <w:p w:rsidR="001C2B57" w:rsidRPr="00210C5D" w:rsidRDefault="00B631AF" w:rsidP="00601667">
    <w:pPr>
      <w:pStyle w:val="Footer"/>
      <w:tabs>
        <w:tab w:val="right" w:pos="9078"/>
      </w:tabs>
      <w:rPr>
        <w:b/>
      </w:rPr>
    </w:pPr>
    <w:r w:rsidRPr="005E5BE5">
      <w:rPr>
        <w:rStyle w:val="PageNumber"/>
        <w:rFonts w:ascii="Times New Roman" w:hAnsi="Times New Roman"/>
        <w:sz w:val="18"/>
        <w:szCs w:val="18"/>
      </w:rPr>
      <w:fldChar w:fldCharType="begin"/>
    </w:r>
    <w:r w:rsidR="001C2B57"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1C2B57">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B57" w:rsidRPr="00FB4BCC" w:rsidRDefault="001C2B57"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sidR="00B631AF">
      <w:rPr>
        <w:rFonts w:ascii="Times New Roman" w:hAnsi="Times New Roman"/>
        <w:sz w:val="18"/>
        <w:szCs w:val="18"/>
      </w:rPr>
      <w:fldChar w:fldCharType="begin"/>
    </w:r>
    <w:r>
      <w:rPr>
        <w:rFonts w:ascii="Times New Roman" w:hAnsi="Times New Roman"/>
        <w:sz w:val="18"/>
        <w:szCs w:val="18"/>
      </w:rPr>
      <w:instrText xml:space="preserve"> PAGE  </w:instrText>
    </w:r>
    <w:r w:rsidR="00B631AF">
      <w:rPr>
        <w:rFonts w:ascii="Times New Roman" w:hAnsi="Times New Roman"/>
        <w:sz w:val="18"/>
        <w:szCs w:val="18"/>
      </w:rPr>
      <w:fldChar w:fldCharType="separate"/>
    </w:r>
    <w:r w:rsidR="00253FA0">
      <w:rPr>
        <w:rFonts w:ascii="Times New Roman" w:hAnsi="Times New Roman"/>
        <w:noProof/>
        <w:sz w:val="18"/>
        <w:szCs w:val="18"/>
      </w:rPr>
      <w:t>2</w:t>
    </w:r>
    <w:r w:rsidR="00B631AF">
      <w:rPr>
        <w:rFonts w:ascii="Times New Roman" w:hAnsi="Times New Roman"/>
        <w:sz w:val="18"/>
        <w:szCs w:val="18"/>
      </w:rPr>
      <w:fldChar w:fldCharType="end"/>
    </w:r>
    <w:r w:rsidRPr="00FB4BCC">
      <w:rPr>
        <w:rFonts w:ascii="Times New Roman" w:hAnsi="Times New Roman"/>
        <w:sz w:val="18"/>
        <w:szCs w:val="18"/>
      </w:rPr>
      <w:t xml:space="preserve"> of </w:t>
    </w:r>
    <w:r w:rsidR="00B631AF"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B631AF" w:rsidRPr="00FB4BCC">
      <w:rPr>
        <w:rFonts w:ascii="Times New Roman" w:hAnsi="Times New Roman"/>
        <w:sz w:val="18"/>
        <w:szCs w:val="18"/>
      </w:rPr>
      <w:fldChar w:fldCharType="separate"/>
    </w:r>
    <w:r w:rsidR="00253FA0">
      <w:rPr>
        <w:rFonts w:ascii="Times New Roman" w:hAnsi="Times New Roman"/>
        <w:noProof/>
        <w:sz w:val="18"/>
        <w:szCs w:val="18"/>
      </w:rPr>
      <w:t>6</w:t>
    </w:r>
    <w:r w:rsidR="00B631AF" w:rsidRPr="00FB4BCC">
      <w:rPr>
        <w:rFonts w:ascii="Times New Roman" w:hAnsi="Times New Roman"/>
        <w:sz w:val="18"/>
        <w:szCs w:val="18"/>
      </w:rPr>
      <w:fldChar w:fldCharType="end"/>
    </w:r>
  </w:p>
  <w:p w:rsidR="001C2B57" w:rsidRPr="00210C5D" w:rsidRDefault="00B631A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1C2B57"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1C2B57">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786" w:rsidRDefault="00386786">
      <w:r>
        <w:separator/>
      </w:r>
    </w:p>
  </w:footnote>
  <w:footnote w:type="continuationSeparator" w:id="0">
    <w:p w:rsidR="00386786" w:rsidRDefault="00386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2970"/>
        </w:tabs>
        <w:ind w:left="297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4"/>
  </w:num>
  <w:num w:numId="14">
    <w:abstractNumId w:val="16"/>
  </w:num>
  <w:num w:numId="15">
    <w:abstractNumId w:val="6"/>
  </w:num>
  <w:num w:numId="16">
    <w:abstractNumId w:val="13"/>
  </w:num>
  <w:num w:numId="17">
    <w:abstractNumId w:val="12"/>
  </w:num>
  <w:num w:numId="18">
    <w:abstractNumId w:val="10"/>
  </w:num>
  <w:num w:numId="19">
    <w:abstractNumId w:val="11"/>
  </w:num>
  <w:num w:numId="20">
    <w:abstractNumId w:val="3"/>
  </w:num>
  <w:num w:numId="21">
    <w:abstractNumId w:val="7"/>
  </w:num>
  <w:num w:numId="22">
    <w:abstractNumId w:val="2"/>
  </w:num>
  <w:num w:numId="23">
    <w:abstractNumId w:val="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471D"/>
    <w:rsid w:val="00086D9B"/>
    <w:rsid w:val="0009008B"/>
    <w:rsid w:val="000914D7"/>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67109"/>
    <w:rsid w:val="00174CDF"/>
    <w:rsid w:val="00185585"/>
    <w:rsid w:val="001869F0"/>
    <w:rsid w:val="00192884"/>
    <w:rsid w:val="0019480C"/>
    <w:rsid w:val="001A1A8A"/>
    <w:rsid w:val="001A1E97"/>
    <w:rsid w:val="001B3701"/>
    <w:rsid w:val="001C114B"/>
    <w:rsid w:val="001C2B57"/>
    <w:rsid w:val="001C4DD2"/>
    <w:rsid w:val="001C6553"/>
    <w:rsid w:val="001C7648"/>
    <w:rsid w:val="001D07DD"/>
    <w:rsid w:val="001D0B84"/>
    <w:rsid w:val="001E4CB6"/>
    <w:rsid w:val="001E5659"/>
    <w:rsid w:val="001F21C2"/>
    <w:rsid w:val="00210C5D"/>
    <w:rsid w:val="00212FA5"/>
    <w:rsid w:val="00221E54"/>
    <w:rsid w:val="00224F25"/>
    <w:rsid w:val="002351C4"/>
    <w:rsid w:val="002378E7"/>
    <w:rsid w:val="00240BCC"/>
    <w:rsid w:val="00243FB5"/>
    <w:rsid w:val="00253FA0"/>
    <w:rsid w:val="002564EE"/>
    <w:rsid w:val="00257D65"/>
    <w:rsid w:val="00267A1C"/>
    <w:rsid w:val="0028046F"/>
    <w:rsid w:val="00282DCE"/>
    <w:rsid w:val="002C0329"/>
    <w:rsid w:val="002D5D21"/>
    <w:rsid w:val="002D648A"/>
    <w:rsid w:val="002D7174"/>
    <w:rsid w:val="002E468E"/>
    <w:rsid w:val="002F1AF6"/>
    <w:rsid w:val="00310A00"/>
    <w:rsid w:val="0031613E"/>
    <w:rsid w:val="00320C07"/>
    <w:rsid w:val="00323913"/>
    <w:rsid w:val="003421DB"/>
    <w:rsid w:val="00350D87"/>
    <w:rsid w:val="00356091"/>
    <w:rsid w:val="00363709"/>
    <w:rsid w:val="00364DE6"/>
    <w:rsid w:val="0038678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2017E"/>
    <w:rsid w:val="00524EBF"/>
    <w:rsid w:val="00530D15"/>
    <w:rsid w:val="00536D6E"/>
    <w:rsid w:val="0055050F"/>
    <w:rsid w:val="0055311E"/>
    <w:rsid w:val="005536B8"/>
    <w:rsid w:val="00556CFB"/>
    <w:rsid w:val="00564168"/>
    <w:rsid w:val="00570CF3"/>
    <w:rsid w:val="005837BC"/>
    <w:rsid w:val="005935F3"/>
    <w:rsid w:val="00596882"/>
    <w:rsid w:val="00597EEA"/>
    <w:rsid w:val="005A36D9"/>
    <w:rsid w:val="005A41BF"/>
    <w:rsid w:val="005B2190"/>
    <w:rsid w:val="005B55B9"/>
    <w:rsid w:val="005C6CC2"/>
    <w:rsid w:val="005D5086"/>
    <w:rsid w:val="005D5805"/>
    <w:rsid w:val="005E3F3D"/>
    <w:rsid w:val="005E5BE5"/>
    <w:rsid w:val="005F05F8"/>
    <w:rsid w:val="005F406B"/>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46B8"/>
    <w:rsid w:val="006D6D6B"/>
    <w:rsid w:val="006F38F6"/>
    <w:rsid w:val="006F4B90"/>
    <w:rsid w:val="006F607A"/>
    <w:rsid w:val="007019D8"/>
    <w:rsid w:val="0070275A"/>
    <w:rsid w:val="0072201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4B1C"/>
    <w:rsid w:val="008679C7"/>
    <w:rsid w:val="00875B1B"/>
    <w:rsid w:val="0088268D"/>
    <w:rsid w:val="00886887"/>
    <w:rsid w:val="008874F5"/>
    <w:rsid w:val="008951C0"/>
    <w:rsid w:val="008A0C9A"/>
    <w:rsid w:val="008A65FE"/>
    <w:rsid w:val="008B2A2C"/>
    <w:rsid w:val="008B56F9"/>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47967"/>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14740"/>
    <w:rsid w:val="00B14A99"/>
    <w:rsid w:val="00B221C9"/>
    <w:rsid w:val="00B3286E"/>
    <w:rsid w:val="00B403DB"/>
    <w:rsid w:val="00B45B4C"/>
    <w:rsid w:val="00B631AF"/>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69B5"/>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3C5"/>
    <w:rsid w:val="00F173DE"/>
    <w:rsid w:val="00F24445"/>
    <w:rsid w:val="00F24DAB"/>
    <w:rsid w:val="00F3380F"/>
    <w:rsid w:val="00F4503E"/>
    <w:rsid w:val="00F4543B"/>
    <w:rsid w:val="00F64F38"/>
    <w:rsid w:val="00F75031"/>
    <w:rsid w:val="00F800FB"/>
    <w:rsid w:val="00F82799"/>
    <w:rsid w:val="00F84783"/>
    <w:rsid w:val="00F9674B"/>
    <w:rsid w:val="00FA34D0"/>
    <w:rsid w:val="00FB324B"/>
    <w:rsid w:val="00FB4BCC"/>
    <w:rsid w:val="00FD097A"/>
    <w:rsid w:val="00FD5F89"/>
    <w:rsid w:val="00FE14B6"/>
    <w:rsid w:val="00FE16A0"/>
    <w:rsid w:val="00FE223A"/>
    <w:rsid w:val="00FE277B"/>
    <w:rsid w:val="00FE5900"/>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66C0CB"/>
  <w15:docId w15:val="{6ED1ADC4-83FE-8E4C-AB8D-CD58915D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5B4C"/>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B45B4C"/>
    <w:pPr>
      <w:keepNext/>
      <w:numPr>
        <w:ilvl w:val="3"/>
        <w:numId w:val="3"/>
      </w:numPr>
      <w:outlineLvl w:val="3"/>
    </w:pPr>
  </w:style>
  <w:style w:type="paragraph" w:styleId="Heading5">
    <w:name w:val="heading 5"/>
    <w:basedOn w:val="Normal"/>
    <w:next w:val="Normal"/>
    <w:qFormat/>
    <w:rsid w:val="00B45B4C"/>
    <w:pPr>
      <w:tabs>
        <w:tab w:val="num" w:pos="0"/>
      </w:tabs>
      <w:spacing w:before="240" w:after="60"/>
      <w:outlineLvl w:val="4"/>
    </w:pPr>
    <w:rPr>
      <w:sz w:val="22"/>
    </w:rPr>
  </w:style>
  <w:style w:type="paragraph" w:styleId="Heading6">
    <w:name w:val="heading 6"/>
    <w:basedOn w:val="Normal"/>
    <w:next w:val="Normal"/>
    <w:qFormat/>
    <w:rsid w:val="00B45B4C"/>
    <w:pPr>
      <w:tabs>
        <w:tab w:val="num" w:pos="0"/>
      </w:tabs>
      <w:spacing w:before="240" w:after="60"/>
      <w:outlineLvl w:val="5"/>
    </w:pPr>
    <w:rPr>
      <w:i/>
      <w:sz w:val="22"/>
    </w:rPr>
  </w:style>
  <w:style w:type="paragraph" w:styleId="Heading7">
    <w:name w:val="heading 7"/>
    <w:basedOn w:val="Normal"/>
    <w:next w:val="Normal"/>
    <w:qFormat/>
    <w:rsid w:val="00B45B4C"/>
    <w:pPr>
      <w:tabs>
        <w:tab w:val="num" w:pos="0"/>
      </w:tabs>
      <w:spacing w:before="240" w:after="60"/>
      <w:outlineLvl w:val="6"/>
    </w:pPr>
  </w:style>
  <w:style w:type="paragraph" w:styleId="Heading8">
    <w:name w:val="heading 8"/>
    <w:basedOn w:val="Normal"/>
    <w:next w:val="Normal"/>
    <w:qFormat/>
    <w:rsid w:val="00B45B4C"/>
    <w:pPr>
      <w:tabs>
        <w:tab w:val="num" w:pos="0"/>
      </w:tabs>
      <w:spacing w:before="240" w:after="60"/>
      <w:outlineLvl w:val="7"/>
    </w:pPr>
    <w:rPr>
      <w:i/>
    </w:rPr>
  </w:style>
  <w:style w:type="paragraph" w:styleId="Heading9">
    <w:name w:val="heading 9"/>
    <w:basedOn w:val="Normal"/>
    <w:next w:val="Normal"/>
    <w:qFormat/>
    <w:rsid w:val="00B45B4C"/>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B45B4C"/>
    <w:pPr>
      <w:ind w:left="482"/>
    </w:pPr>
  </w:style>
  <w:style w:type="paragraph" w:customStyle="1" w:styleId="Text2">
    <w:name w:val="Text 2"/>
    <w:basedOn w:val="Normal"/>
    <w:rsid w:val="00B45B4C"/>
    <w:pPr>
      <w:tabs>
        <w:tab w:val="left" w:pos="2161"/>
      </w:tabs>
      <w:ind w:left="1202"/>
    </w:pPr>
  </w:style>
  <w:style w:type="paragraph" w:customStyle="1" w:styleId="Text3">
    <w:name w:val="Text 3"/>
    <w:basedOn w:val="Normal"/>
    <w:rsid w:val="00B45B4C"/>
    <w:pPr>
      <w:tabs>
        <w:tab w:val="left" w:pos="2302"/>
      </w:tabs>
      <w:ind w:left="1202"/>
    </w:pPr>
  </w:style>
  <w:style w:type="paragraph" w:customStyle="1" w:styleId="Text4">
    <w:name w:val="Text 4"/>
    <w:basedOn w:val="Normal"/>
    <w:rsid w:val="00B45B4C"/>
    <w:pPr>
      <w:tabs>
        <w:tab w:val="left" w:pos="2302"/>
      </w:tabs>
      <w:ind w:left="1202"/>
    </w:pPr>
  </w:style>
  <w:style w:type="paragraph" w:customStyle="1" w:styleId="Address">
    <w:name w:val="Address"/>
    <w:basedOn w:val="Normal"/>
    <w:rsid w:val="00B45B4C"/>
    <w:pPr>
      <w:spacing w:after="0"/>
      <w:jc w:val="left"/>
    </w:pPr>
  </w:style>
  <w:style w:type="paragraph" w:customStyle="1" w:styleId="AddressTL">
    <w:name w:val="AddressTL"/>
    <w:basedOn w:val="Normal"/>
    <w:next w:val="Normal"/>
    <w:rsid w:val="00B45B4C"/>
    <w:pPr>
      <w:spacing w:after="720"/>
      <w:jc w:val="left"/>
    </w:pPr>
  </w:style>
  <w:style w:type="paragraph" w:customStyle="1" w:styleId="AddressTR">
    <w:name w:val="AddressTR"/>
    <w:basedOn w:val="Normal"/>
    <w:next w:val="Normal"/>
    <w:rsid w:val="00B45B4C"/>
    <w:pPr>
      <w:spacing w:after="720"/>
      <w:ind w:left="5103"/>
      <w:jc w:val="left"/>
    </w:pPr>
  </w:style>
  <w:style w:type="paragraph" w:styleId="BlockText">
    <w:name w:val="Block Text"/>
    <w:basedOn w:val="Normal"/>
    <w:rsid w:val="00B45B4C"/>
    <w:pPr>
      <w:spacing w:after="120"/>
      <w:ind w:left="1440" w:right="1440"/>
    </w:pPr>
  </w:style>
  <w:style w:type="paragraph" w:styleId="BodyText">
    <w:name w:val="Body Text"/>
    <w:basedOn w:val="Normal"/>
    <w:rsid w:val="00B45B4C"/>
    <w:pPr>
      <w:spacing w:after="120"/>
    </w:pPr>
  </w:style>
  <w:style w:type="paragraph" w:styleId="BodyText2">
    <w:name w:val="Body Text 2"/>
    <w:basedOn w:val="Normal"/>
    <w:rsid w:val="00B45B4C"/>
    <w:pPr>
      <w:spacing w:after="120" w:line="480" w:lineRule="auto"/>
    </w:pPr>
  </w:style>
  <w:style w:type="paragraph" w:styleId="BodyText3">
    <w:name w:val="Body Text 3"/>
    <w:basedOn w:val="Normal"/>
    <w:rsid w:val="00B45B4C"/>
    <w:pPr>
      <w:spacing w:after="120"/>
    </w:pPr>
    <w:rPr>
      <w:sz w:val="16"/>
    </w:rPr>
  </w:style>
  <w:style w:type="paragraph" w:styleId="BodyTextFirstIndent">
    <w:name w:val="Body Text First Indent"/>
    <w:basedOn w:val="BodyText"/>
    <w:rsid w:val="00B45B4C"/>
    <w:pPr>
      <w:ind w:firstLine="210"/>
    </w:pPr>
  </w:style>
  <w:style w:type="paragraph" w:styleId="BodyTextIndent">
    <w:name w:val="Body Text Indent"/>
    <w:basedOn w:val="Normal"/>
    <w:rsid w:val="00B45B4C"/>
    <w:pPr>
      <w:spacing w:after="120"/>
      <w:ind w:left="283"/>
    </w:pPr>
  </w:style>
  <w:style w:type="paragraph" w:styleId="BodyTextFirstIndent2">
    <w:name w:val="Body Text First Indent 2"/>
    <w:basedOn w:val="BodyTextIndent"/>
    <w:rsid w:val="00B45B4C"/>
    <w:pPr>
      <w:ind w:firstLine="210"/>
    </w:pPr>
  </w:style>
  <w:style w:type="paragraph" w:styleId="BodyTextIndent2">
    <w:name w:val="Body Text Indent 2"/>
    <w:basedOn w:val="Normal"/>
    <w:rsid w:val="00B45B4C"/>
    <w:pPr>
      <w:spacing w:after="120" w:line="480" w:lineRule="auto"/>
      <w:ind w:left="283"/>
    </w:pPr>
  </w:style>
  <w:style w:type="paragraph" w:styleId="BodyTextIndent3">
    <w:name w:val="Body Text Indent 3"/>
    <w:basedOn w:val="Normal"/>
    <w:rsid w:val="00B45B4C"/>
    <w:pPr>
      <w:spacing w:after="120"/>
      <w:ind w:left="283"/>
    </w:pPr>
    <w:rPr>
      <w:sz w:val="16"/>
    </w:rPr>
  </w:style>
  <w:style w:type="paragraph" w:styleId="Caption">
    <w:name w:val="caption"/>
    <w:basedOn w:val="Normal"/>
    <w:next w:val="Normal"/>
    <w:qFormat/>
    <w:rsid w:val="00B45B4C"/>
    <w:pPr>
      <w:spacing w:before="120" w:after="120"/>
    </w:pPr>
    <w:rPr>
      <w:b/>
    </w:rPr>
  </w:style>
  <w:style w:type="paragraph" w:customStyle="1" w:styleId="ChapterTitle">
    <w:name w:val="ChapterTitle"/>
    <w:basedOn w:val="Normal"/>
    <w:next w:val="SectionTitle"/>
    <w:rsid w:val="00B45B4C"/>
    <w:pPr>
      <w:keepNext/>
      <w:spacing w:after="480"/>
      <w:jc w:val="center"/>
    </w:pPr>
    <w:rPr>
      <w:b/>
      <w:sz w:val="32"/>
    </w:rPr>
  </w:style>
  <w:style w:type="paragraph" w:customStyle="1" w:styleId="SectionTitle">
    <w:name w:val="SectionTitle"/>
    <w:basedOn w:val="Normal"/>
    <w:next w:val="Heading1"/>
    <w:rsid w:val="00B45B4C"/>
    <w:pPr>
      <w:keepNext/>
      <w:spacing w:after="480"/>
      <w:jc w:val="center"/>
    </w:pPr>
    <w:rPr>
      <w:b/>
      <w:smallCaps/>
      <w:sz w:val="28"/>
    </w:rPr>
  </w:style>
  <w:style w:type="paragraph" w:styleId="Closing">
    <w:name w:val="Closing"/>
    <w:basedOn w:val="Normal"/>
    <w:rsid w:val="00B45B4C"/>
    <w:pPr>
      <w:ind w:left="4252"/>
    </w:pPr>
  </w:style>
  <w:style w:type="paragraph" w:styleId="CommentText">
    <w:name w:val="annotation text"/>
    <w:basedOn w:val="Normal"/>
    <w:link w:val="CommentTextChar"/>
    <w:semiHidden/>
    <w:rsid w:val="00B45B4C"/>
  </w:style>
  <w:style w:type="paragraph" w:styleId="Date">
    <w:name w:val="Date"/>
    <w:basedOn w:val="Normal"/>
    <w:next w:val="References"/>
    <w:rsid w:val="00B45B4C"/>
    <w:pPr>
      <w:spacing w:after="0"/>
      <w:ind w:left="5103" w:right="-567"/>
      <w:jc w:val="left"/>
    </w:pPr>
  </w:style>
  <w:style w:type="paragraph" w:customStyle="1" w:styleId="References">
    <w:name w:val="References"/>
    <w:basedOn w:val="Normal"/>
    <w:next w:val="AddressTR"/>
    <w:rsid w:val="00B45B4C"/>
    <w:pPr>
      <w:ind w:left="5103"/>
      <w:jc w:val="left"/>
    </w:pPr>
  </w:style>
  <w:style w:type="paragraph" w:styleId="DocumentMap">
    <w:name w:val="Document Map"/>
    <w:basedOn w:val="Normal"/>
    <w:semiHidden/>
    <w:rsid w:val="00B45B4C"/>
    <w:pPr>
      <w:shd w:val="clear" w:color="auto" w:fill="000080"/>
    </w:pPr>
    <w:rPr>
      <w:rFonts w:ascii="Tahoma" w:hAnsi="Tahoma"/>
    </w:rPr>
  </w:style>
  <w:style w:type="paragraph" w:customStyle="1" w:styleId="DoubSign">
    <w:name w:val="DoubSign"/>
    <w:basedOn w:val="Normal"/>
    <w:next w:val="Enclosures"/>
    <w:rsid w:val="00B45B4C"/>
    <w:pPr>
      <w:tabs>
        <w:tab w:val="left" w:pos="5103"/>
      </w:tabs>
      <w:spacing w:before="1200" w:after="0"/>
      <w:jc w:val="left"/>
    </w:pPr>
  </w:style>
  <w:style w:type="paragraph" w:customStyle="1" w:styleId="Enclosures">
    <w:name w:val="Enclosures"/>
    <w:basedOn w:val="Normal"/>
    <w:rsid w:val="00B45B4C"/>
    <w:pPr>
      <w:keepNext/>
      <w:keepLines/>
      <w:tabs>
        <w:tab w:val="left" w:pos="5642"/>
      </w:tabs>
      <w:spacing w:before="480" w:after="0"/>
      <w:ind w:left="1191" w:hanging="1191"/>
      <w:jc w:val="left"/>
    </w:pPr>
  </w:style>
  <w:style w:type="paragraph" w:styleId="EndnoteText">
    <w:name w:val="endnote text"/>
    <w:basedOn w:val="Normal"/>
    <w:semiHidden/>
    <w:rsid w:val="00B45B4C"/>
  </w:style>
  <w:style w:type="paragraph" w:styleId="EnvelopeAddress">
    <w:name w:val="envelope address"/>
    <w:basedOn w:val="Normal"/>
    <w:rsid w:val="00B45B4C"/>
    <w:pPr>
      <w:framePr w:w="7920" w:h="1980" w:hRule="exact" w:hSpace="180" w:wrap="auto" w:hAnchor="page" w:xAlign="center" w:yAlign="bottom"/>
      <w:spacing w:after="0"/>
    </w:pPr>
  </w:style>
  <w:style w:type="paragraph" w:styleId="EnvelopeReturn">
    <w:name w:val="envelope return"/>
    <w:basedOn w:val="Normal"/>
    <w:rsid w:val="00B45B4C"/>
    <w:pPr>
      <w:spacing w:after="0"/>
    </w:pPr>
  </w:style>
  <w:style w:type="paragraph" w:styleId="Footer">
    <w:name w:val="footer"/>
    <w:basedOn w:val="Normal"/>
    <w:rsid w:val="00B45B4C"/>
    <w:pPr>
      <w:spacing w:after="0"/>
      <w:ind w:right="-567"/>
      <w:jc w:val="left"/>
    </w:pPr>
    <w:rPr>
      <w:sz w:val="16"/>
    </w:rPr>
  </w:style>
  <w:style w:type="paragraph" w:styleId="FootnoteText">
    <w:name w:val="footnote text"/>
    <w:basedOn w:val="Normal"/>
    <w:semiHidden/>
    <w:rsid w:val="00B45B4C"/>
    <w:pPr>
      <w:ind w:left="357" w:hanging="357"/>
    </w:pPr>
  </w:style>
  <w:style w:type="paragraph" w:styleId="Header">
    <w:name w:val="header"/>
    <w:basedOn w:val="Normal"/>
    <w:rsid w:val="00B45B4C"/>
    <w:pPr>
      <w:tabs>
        <w:tab w:val="center" w:pos="4153"/>
        <w:tab w:val="right" w:pos="8306"/>
      </w:tabs>
    </w:pPr>
  </w:style>
  <w:style w:type="paragraph" w:styleId="Index1">
    <w:name w:val="index 1"/>
    <w:basedOn w:val="Normal"/>
    <w:next w:val="Normal"/>
    <w:autoRedefine/>
    <w:semiHidden/>
    <w:rsid w:val="00B45B4C"/>
    <w:pPr>
      <w:ind w:left="240" w:hanging="240"/>
    </w:pPr>
  </w:style>
  <w:style w:type="paragraph" w:styleId="Index2">
    <w:name w:val="index 2"/>
    <w:basedOn w:val="Normal"/>
    <w:next w:val="Normal"/>
    <w:autoRedefine/>
    <w:semiHidden/>
    <w:rsid w:val="00B45B4C"/>
    <w:pPr>
      <w:ind w:left="480" w:hanging="240"/>
    </w:pPr>
  </w:style>
  <w:style w:type="paragraph" w:styleId="Index3">
    <w:name w:val="index 3"/>
    <w:basedOn w:val="Normal"/>
    <w:next w:val="Normal"/>
    <w:autoRedefine/>
    <w:semiHidden/>
    <w:rsid w:val="00B45B4C"/>
    <w:pPr>
      <w:ind w:left="720" w:hanging="240"/>
    </w:pPr>
  </w:style>
  <w:style w:type="paragraph" w:styleId="Index4">
    <w:name w:val="index 4"/>
    <w:basedOn w:val="Normal"/>
    <w:next w:val="Normal"/>
    <w:autoRedefine/>
    <w:semiHidden/>
    <w:rsid w:val="00B45B4C"/>
    <w:pPr>
      <w:ind w:left="960" w:hanging="240"/>
    </w:pPr>
  </w:style>
  <w:style w:type="paragraph" w:styleId="Index5">
    <w:name w:val="index 5"/>
    <w:basedOn w:val="Normal"/>
    <w:next w:val="Normal"/>
    <w:autoRedefine/>
    <w:semiHidden/>
    <w:rsid w:val="00B45B4C"/>
    <w:pPr>
      <w:ind w:left="1200" w:hanging="240"/>
    </w:pPr>
  </w:style>
  <w:style w:type="paragraph" w:styleId="Index6">
    <w:name w:val="index 6"/>
    <w:basedOn w:val="Normal"/>
    <w:next w:val="Normal"/>
    <w:autoRedefine/>
    <w:semiHidden/>
    <w:rsid w:val="00B45B4C"/>
    <w:pPr>
      <w:ind w:left="1440" w:hanging="240"/>
    </w:pPr>
  </w:style>
  <w:style w:type="paragraph" w:styleId="Index7">
    <w:name w:val="index 7"/>
    <w:basedOn w:val="Normal"/>
    <w:next w:val="Normal"/>
    <w:autoRedefine/>
    <w:semiHidden/>
    <w:rsid w:val="00B45B4C"/>
    <w:pPr>
      <w:ind w:left="1680" w:hanging="240"/>
    </w:pPr>
  </w:style>
  <w:style w:type="paragraph" w:styleId="Index8">
    <w:name w:val="index 8"/>
    <w:basedOn w:val="Normal"/>
    <w:next w:val="Normal"/>
    <w:autoRedefine/>
    <w:semiHidden/>
    <w:rsid w:val="00B45B4C"/>
    <w:pPr>
      <w:ind w:left="1920" w:hanging="240"/>
    </w:pPr>
  </w:style>
  <w:style w:type="paragraph" w:styleId="Index9">
    <w:name w:val="index 9"/>
    <w:basedOn w:val="Normal"/>
    <w:next w:val="Normal"/>
    <w:autoRedefine/>
    <w:semiHidden/>
    <w:rsid w:val="00B45B4C"/>
    <w:pPr>
      <w:ind w:left="2160" w:hanging="240"/>
    </w:pPr>
  </w:style>
  <w:style w:type="paragraph" w:styleId="IndexHeading">
    <w:name w:val="index heading"/>
    <w:basedOn w:val="Normal"/>
    <w:next w:val="Index1"/>
    <w:semiHidden/>
    <w:rsid w:val="00B45B4C"/>
    <w:rPr>
      <w:b/>
    </w:rPr>
  </w:style>
  <w:style w:type="paragraph" w:styleId="List">
    <w:name w:val="List"/>
    <w:basedOn w:val="Normal"/>
    <w:rsid w:val="00B45B4C"/>
    <w:pPr>
      <w:ind w:left="283" w:hanging="283"/>
    </w:pPr>
  </w:style>
  <w:style w:type="paragraph" w:styleId="List2">
    <w:name w:val="List 2"/>
    <w:basedOn w:val="Normal"/>
    <w:rsid w:val="00B45B4C"/>
    <w:pPr>
      <w:ind w:left="566" w:hanging="283"/>
    </w:pPr>
  </w:style>
  <w:style w:type="paragraph" w:styleId="List3">
    <w:name w:val="List 3"/>
    <w:basedOn w:val="Normal"/>
    <w:rsid w:val="00B45B4C"/>
    <w:pPr>
      <w:ind w:left="849" w:hanging="283"/>
    </w:pPr>
  </w:style>
  <w:style w:type="paragraph" w:styleId="List4">
    <w:name w:val="List 4"/>
    <w:basedOn w:val="Normal"/>
    <w:rsid w:val="00B45B4C"/>
    <w:pPr>
      <w:ind w:left="1132" w:hanging="283"/>
    </w:pPr>
  </w:style>
  <w:style w:type="paragraph" w:styleId="List5">
    <w:name w:val="List 5"/>
    <w:basedOn w:val="Normal"/>
    <w:rsid w:val="00B45B4C"/>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B45B4C"/>
    <w:pPr>
      <w:numPr>
        <w:numId w:val="1"/>
      </w:numPr>
    </w:pPr>
  </w:style>
  <w:style w:type="paragraph" w:styleId="ListContinue">
    <w:name w:val="List Continue"/>
    <w:basedOn w:val="Normal"/>
    <w:rsid w:val="00B45B4C"/>
    <w:pPr>
      <w:spacing w:after="120"/>
      <w:ind w:left="283"/>
    </w:pPr>
  </w:style>
  <w:style w:type="paragraph" w:styleId="ListContinue2">
    <w:name w:val="List Continue 2"/>
    <w:basedOn w:val="Normal"/>
    <w:rsid w:val="00B45B4C"/>
    <w:pPr>
      <w:spacing w:after="120"/>
      <w:ind w:left="566"/>
    </w:pPr>
  </w:style>
  <w:style w:type="paragraph" w:styleId="ListContinue3">
    <w:name w:val="List Continue 3"/>
    <w:basedOn w:val="Normal"/>
    <w:rsid w:val="00B45B4C"/>
    <w:pPr>
      <w:spacing w:after="120"/>
      <w:ind w:left="849"/>
    </w:pPr>
  </w:style>
  <w:style w:type="paragraph" w:styleId="ListContinue4">
    <w:name w:val="List Continue 4"/>
    <w:basedOn w:val="Normal"/>
    <w:rsid w:val="00B45B4C"/>
    <w:pPr>
      <w:spacing w:after="120"/>
      <w:ind w:left="1132"/>
    </w:pPr>
  </w:style>
  <w:style w:type="paragraph" w:styleId="ListContinue5">
    <w:name w:val="List Continue 5"/>
    <w:basedOn w:val="Normal"/>
    <w:rsid w:val="00B45B4C"/>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B45B4C"/>
    <w:pPr>
      <w:numPr>
        <w:numId w:val="2"/>
      </w:numPr>
    </w:pPr>
  </w:style>
  <w:style w:type="paragraph" w:styleId="MacroText">
    <w:name w:val="macro"/>
    <w:semiHidden/>
    <w:rsid w:val="00B45B4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B45B4C"/>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B45B4C"/>
    <w:pPr>
      <w:ind w:left="720"/>
    </w:pPr>
  </w:style>
  <w:style w:type="paragraph" w:styleId="NoteHeading">
    <w:name w:val="Note Heading"/>
    <w:basedOn w:val="Normal"/>
    <w:next w:val="Normal"/>
    <w:rsid w:val="00B45B4C"/>
  </w:style>
  <w:style w:type="paragraph" w:customStyle="1" w:styleId="NoteHead">
    <w:name w:val="NoteHead"/>
    <w:basedOn w:val="Normal"/>
    <w:next w:val="Subject"/>
    <w:rsid w:val="00B45B4C"/>
    <w:pPr>
      <w:spacing w:before="720" w:after="720"/>
      <w:jc w:val="center"/>
    </w:pPr>
    <w:rPr>
      <w:b/>
      <w:smallCaps/>
    </w:rPr>
  </w:style>
  <w:style w:type="paragraph" w:customStyle="1" w:styleId="Subject">
    <w:name w:val="Subject"/>
    <w:basedOn w:val="Normal"/>
    <w:next w:val="Normal"/>
    <w:rsid w:val="00B45B4C"/>
    <w:pPr>
      <w:spacing w:after="480"/>
      <w:ind w:left="1191" w:hanging="1191"/>
      <w:jc w:val="left"/>
    </w:pPr>
    <w:rPr>
      <w:b/>
    </w:rPr>
  </w:style>
  <w:style w:type="paragraph" w:customStyle="1" w:styleId="NoteList">
    <w:name w:val="NoteList"/>
    <w:basedOn w:val="Normal"/>
    <w:next w:val="Subject"/>
    <w:rsid w:val="00B45B4C"/>
    <w:pPr>
      <w:tabs>
        <w:tab w:val="left" w:pos="5823"/>
      </w:tabs>
      <w:spacing w:before="720" w:after="720"/>
      <w:ind w:left="5104" w:hanging="3119"/>
      <w:jc w:val="left"/>
    </w:pPr>
    <w:rPr>
      <w:b/>
      <w:smallCaps/>
    </w:rPr>
  </w:style>
  <w:style w:type="paragraph" w:customStyle="1" w:styleId="NumPar1">
    <w:name w:val="NumPar 1"/>
    <w:basedOn w:val="Heading1"/>
    <w:next w:val="Text1"/>
    <w:rsid w:val="00B45B4C"/>
    <w:pPr>
      <w:keepNext w:val="0"/>
      <w:spacing w:before="0"/>
      <w:ind w:left="483" w:hanging="483"/>
      <w:outlineLvl w:val="9"/>
    </w:pPr>
    <w:rPr>
      <w:b w:val="0"/>
      <w:smallCaps w:val="0"/>
    </w:rPr>
  </w:style>
  <w:style w:type="paragraph" w:customStyle="1" w:styleId="NumPar2">
    <w:name w:val="NumPar 2"/>
    <w:basedOn w:val="Heading2"/>
    <w:next w:val="Text2"/>
    <w:rsid w:val="00B45B4C"/>
    <w:pPr>
      <w:outlineLvl w:val="9"/>
    </w:pPr>
    <w:rPr>
      <w:b w:val="0"/>
    </w:rPr>
  </w:style>
  <w:style w:type="paragraph" w:customStyle="1" w:styleId="NumPar3">
    <w:name w:val="NumPar 3"/>
    <w:basedOn w:val="Heading3"/>
    <w:next w:val="Text3"/>
    <w:rsid w:val="00B45B4C"/>
    <w:pPr>
      <w:keepNext w:val="0"/>
      <w:outlineLvl w:val="9"/>
    </w:pPr>
    <w:rPr>
      <w:i/>
    </w:rPr>
  </w:style>
  <w:style w:type="paragraph" w:customStyle="1" w:styleId="NumPar4">
    <w:name w:val="NumPar 4"/>
    <w:basedOn w:val="Heading4"/>
    <w:next w:val="Text4"/>
    <w:rsid w:val="00B45B4C"/>
    <w:pPr>
      <w:keepNext w:val="0"/>
      <w:outlineLvl w:val="9"/>
    </w:pPr>
  </w:style>
  <w:style w:type="paragraph" w:customStyle="1" w:styleId="PartTitle">
    <w:name w:val="PartTitle"/>
    <w:basedOn w:val="Normal"/>
    <w:next w:val="ChapterTitle"/>
    <w:rsid w:val="00B45B4C"/>
    <w:pPr>
      <w:keepNext/>
      <w:pageBreakBefore/>
      <w:spacing w:after="480"/>
      <w:jc w:val="center"/>
    </w:pPr>
    <w:rPr>
      <w:b/>
      <w:sz w:val="36"/>
    </w:rPr>
  </w:style>
  <w:style w:type="paragraph" w:styleId="PlainText">
    <w:name w:val="Plain Text"/>
    <w:basedOn w:val="Normal"/>
    <w:rsid w:val="00B45B4C"/>
    <w:rPr>
      <w:rFonts w:ascii="Courier New" w:hAnsi="Courier New"/>
    </w:rPr>
  </w:style>
  <w:style w:type="paragraph" w:styleId="Salutation">
    <w:name w:val="Salutation"/>
    <w:basedOn w:val="Normal"/>
    <w:next w:val="Normal"/>
    <w:rsid w:val="00B45B4C"/>
  </w:style>
  <w:style w:type="paragraph" w:styleId="Signature">
    <w:name w:val="Signature"/>
    <w:basedOn w:val="Normal"/>
    <w:next w:val="Enclosures"/>
    <w:rsid w:val="00B45B4C"/>
    <w:pPr>
      <w:tabs>
        <w:tab w:val="left" w:pos="5103"/>
      </w:tabs>
      <w:spacing w:before="1200" w:after="0"/>
      <w:ind w:left="5103"/>
      <w:jc w:val="center"/>
    </w:pPr>
  </w:style>
  <w:style w:type="paragraph" w:styleId="Subtitle">
    <w:name w:val="Subtitle"/>
    <w:basedOn w:val="Normal"/>
    <w:qFormat/>
    <w:rsid w:val="00B45B4C"/>
    <w:pPr>
      <w:spacing w:after="60"/>
      <w:jc w:val="center"/>
      <w:outlineLvl w:val="1"/>
    </w:pPr>
  </w:style>
  <w:style w:type="paragraph" w:customStyle="1" w:styleId="SubTitle1">
    <w:name w:val="SubTitle 1"/>
    <w:basedOn w:val="Normal"/>
    <w:next w:val="SubTitle2"/>
    <w:rsid w:val="00B45B4C"/>
    <w:pPr>
      <w:jc w:val="center"/>
    </w:pPr>
    <w:rPr>
      <w:b/>
      <w:sz w:val="40"/>
    </w:rPr>
  </w:style>
  <w:style w:type="paragraph" w:customStyle="1" w:styleId="SubTitle2">
    <w:name w:val="SubTitle 2"/>
    <w:basedOn w:val="Normal"/>
    <w:rsid w:val="00B45B4C"/>
    <w:pPr>
      <w:jc w:val="center"/>
    </w:pPr>
    <w:rPr>
      <w:b/>
      <w:sz w:val="32"/>
    </w:rPr>
  </w:style>
  <w:style w:type="paragraph" w:styleId="TableofAuthorities">
    <w:name w:val="table of authorities"/>
    <w:basedOn w:val="Normal"/>
    <w:next w:val="Normal"/>
    <w:semiHidden/>
    <w:rsid w:val="00B45B4C"/>
    <w:pPr>
      <w:ind w:left="240" w:hanging="240"/>
    </w:pPr>
  </w:style>
  <w:style w:type="paragraph" w:styleId="TableofFigures">
    <w:name w:val="table of figures"/>
    <w:basedOn w:val="Normal"/>
    <w:next w:val="Normal"/>
    <w:semiHidden/>
    <w:rsid w:val="00B45B4C"/>
    <w:pPr>
      <w:ind w:left="480" w:hanging="480"/>
    </w:pPr>
  </w:style>
  <w:style w:type="paragraph" w:styleId="Title">
    <w:name w:val="Title"/>
    <w:basedOn w:val="Normal"/>
    <w:next w:val="SubTitle1"/>
    <w:qFormat/>
    <w:rsid w:val="00B45B4C"/>
    <w:pPr>
      <w:spacing w:after="480"/>
      <w:jc w:val="center"/>
    </w:pPr>
    <w:rPr>
      <w:b/>
      <w:kern w:val="28"/>
      <w:sz w:val="48"/>
    </w:rPr>
  </w:style>
  <w:style w:type="paragraph" w:styleId="TOAHeading">
    <w:name w:val="toa heading"/>
    <w:basedOn w:val="Normal"/>
    <w:next w:val="Normal"/>
    <w:semiHidden/>
    <w:rsid w:val="00B45B4C"/>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B45B4C"/>
    <w:pPr>
      <w:ind w:left="1200"/>
    </w:pPr>
  </w:style>
  <w:style w:type="paragraph" w:styleId="TOC7">
    <w:name w:val="toc 7"/>
    <w:basedOn w:val="Normal"/>
    <w:next w:val="Normal"/>
    <w:autoRedefine/>
    <w:semiHidden/>
    <w:rsid w:val="00B45B4C"/>
    <w:pPr>
      <w:ind w:left="1440"/>
    </w:pPr>
  </w:style>
  <w:style w:type="paragraph" w:styleId="TOC8">
    <w:name w:val="toc 8"/>
    <w:basedOn w:val="Normal"/>
    <w:next w:val="Normal"/>
    <w:autoRedefine/>
    <w:semiHidden/>
    <w:rsid w:val="00B45B4C"/>
    <w:pPr>
      <w:ind w:left="1680"/>
    </w:pPr>
  </w:style>
  <w:style w:type="paragraph" w:styleId="TOC9">
    <w:name w:val="toc 9"/>
    <w:basedOn w:val="Normal"/>
    <w:next w:val="Normal"/>
    <w:autoRedefine/>
    <w:semiHidden/>
    <w:rsid w:val="00B45B4C"/>
    <w:pPr>
      <w:ind w:left="1920"/>
    </w:pPr>
  </w:style>
  <w:style w:type="paragraph" w:customStyle="1" w:styleId="YReferences">
    <w:name w:val="YReferences"/>
    <w:basedOn w:val="Normal"/>
    <w:next w:val="Normal"/>
    <w:rsid w:val="00B45B4C"/>
    <w:pPr>
      <w:spacing w:after="480"/>
      <w:ind w:left="1191" w:hanging="1191"/>
    </w:pPr>
  </w:style>
  <w:style w:type="character" w:styleId="FootnoteReference">
    <w:name w:val="footnote reference"/>
    <w:semiHidden/>
    <w:rsid w:val="00B45B4C"/>
    <w:rPr>
      <w:rFonts w:ascii="TimesNewRomanPS" w:hAnsi="TimesNewRomanPS"/>
      <w:position w:val="6"/>
      <w:sz w:val="16"/>
    </w:rPr>
  </w:style>
  <w:style w:type="character" w:styleId="PageNumber">
    <w:name w:val="page number"/>
    <w:basedOn w:val="DefaultParagraphFont"/>
    <w:rsid w:val="00B45B4C"/>
  </w:style>
  <w:style w:type="paragraph" w:customStyle="1" w:styleId="Heading2b">
    <w:name w:val="Heading2b"/>
    <w:basedOn w:val="Normal"/>
    <w:rsid w:val="00B45B4C"/>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B45B4C"/>
    <w:rPr>
      <w:color w:val="0000FF"/>
      <w:u w:val="single"/>
    </w:rPr>
  </w:style>
  <w:style w:type="paragraph" w:customStyle="1" w:styleId="normaltableau">
    <w:name w:val="normal_tableau"/>
    <w:basedOn w:val="Normal"/>
    <w:rsid w:val="00B45B4C"/>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276</TotalTime>
  <Pages>6</Pages>
  <Words>1860</Words>
  <Characters>10603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12439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Microsoft Office User</cp:lastModifiedBy>
  <cp:revision>15</cp:revision>
  <cp:lastPrinted>2012-09-26T09:25:00Z</cp:lastPrinted>
  <dcterms:created xsi:type="dcterms:W3CDTF">2018-12-18T11:14:00Z</dcterms:created>
  <dcterms:modified xsi:type="dcterms:W3CDTF">2020-04-11T13:21:00Z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