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6FE" w:rsidRPr="0018084D" w:rsidRDefault="0018084D" w:rsidP="0018084D">
      <w:pPr>
        <w:pStyle w:val="Subtitle"/>
        <w:spacing w:after="240"/>
        <w:rPr>
          <w:lang w:val="en-GB"/>
        </w:rPr>
      </w:pPr>
      <w:r>
        <w:rPr>
          <w:lang w:val="en-GB"/>
        </w:rPr>
        <w:t xml:space="preserve">REFERENCE: </w:t>
      </w:r>
      <w:r w:rsidR="000E799A">
        <w:rPr>
          <w:lang w:val="en-GB"/>
        </w:rPr>
        <w:t>РД-02-29-99/29.05.2019-PP2-T04</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17052C">
            <w:pPr>
              <w:spacing w:before="120" w:after="120"/>
              <w:jc w:val="center"/>
              <w:rPr>
                <w:sz w:val="22"/>
                <w:szCs w:val="22"/>
              </w:rPr>
            </w:pPr>
            <w:r>
              <w:rPr>
                <w:sz w:val="22"/>
                <w:szCs w:val="22"/>
              </w:rPr>
              <w:t>24.04.2020</w:t>
            </w:r>
          </w:p>
        </w:tc>
        <w:tc>
          <w:tcPr>
            <w:tcW w:w="1572" w:type="dxa"/>
          </w:tcPr>
          <w:p w:rsidR="003436FE" w:rsidRPr="002B370E" w:rsidRDefault="0017052C">
            <w:pPr>
              <w:spacing w:before="120" w:after="120"/>
              <w:jc w:val="center"/>
              <w:rPr>
                <w:sz w:val="22"/>
                <w:szCs w:val="22"/>
              </w:rPr>
            </w:pPr>
            <w:r>
              <w:rPr>
                <w:sz w:val="22"/>
                <w:szCs w:val="22"/>
              </w:rPr>
              <w:t>12:00h</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17052C">
            <w:pPr>
              <w:spacing w:before="120" w:after="120"/>
              <w:jc w:val="center"/>
              <w:rPr>
                <w:sz w:val="22"/>
                <w:szCs w:val="22"/>
              </w:rPr>
            </w:pPr>
            <w:r>
              <w:rPr>
                <w:sz w:val="22"/>
                <w:szCs w:val="22"/>
              </w:rPr>
              <w:t>05.05.2020</w:t>
            </w:r>
          </w:p>
        </w:tc>
        <w:tc>
          <w:tcPr>
            <w:tcW w:w="1572" w:type="dxa"/>
          </w:tcPr>
          <w:p w:rsidR="003436FE" w:rsidRPr="002B370E" w:rsidRDefault="0017052C">
            <w:pPr>
              <w:spacing w:before="120" w:after="120"/>
              <w:jc w:val="center"/>
              <w:rPr>
                <w:sz w:val="22"/>
                <w:szCs w:val="22"/>
              </w:rPr>
            </w:pPr>
            <w:r>
              <w:rPr>
                <w:sz w:val="22"/>
                <w:szCs w:val="22"/>
              </w:rPr>
              <w:t>15:00h</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0E799A">
            <w:pPr>
              <w:spacing w:before="120" w:after="120"/>
              <w:jc w:val="center"/>
              <w:rPr>
                <w:sz w:val="22"/>
                <w:szCs w:val="22"/>
              </w:rPr>
            </w:pPr>
            <w:r>
              <w:rPr>
                <w:sz w:val="22"/>
                <w:szCs w:val="22"/>
              </w:rPr>
              <w:t>1</w:t>
            </w:r>
            <w:r w:rsidR="0017052C">
              <w:rPr>
                <w:sz w:val="22"/>
                <w:szCs w:val="22"/>
              </w:rPr>
              <w:t>5</w:t>
            </w:r>
            <w:r>
              <w:rPr>
                <w:sz w:val="22"/>
                <w:szCs w:val="22"/>
              </w:rPr>
              <w:t>.05.2020</w:t>
            </w:r>
          </w:p>
        </w:tc>
        <w:tc>
          <w:tcPr>
            <w:tcW w:w="1572" w:type="dxa"/>
          </w:tcPr>
          <w:p w:rsidR="003436FE" w:rsidRPr="002B370E" w:rsidRDefault="0018084D">
            <w:pPr>
              <w:spacing w:before="120" w:after="120"/>
              <w:jc w:val="center"/>
              <w:rPr>
                <w:sz w:val="22"/>
                <w:szCs w:val="22"/>
              </w:rPr>
            </w:pPr>
            <w:r>
              <w:rPr>
                <w:sz w:val="22"/>
                <w:szCs w:val="22"/>
              </w:rPr>
              <w:t>15:00h</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3436FE">
            <w:pPr>
              <w:spacing w:before="120" w:after="120"/>
              <w:jc w:val="center"/>
              <w:rPr>
                <w:sz w:val="22"/>
                <w:szCs w:val="22"/>
              </w:rPr>
            </w:pPr>
            <w:r w:rsidRPr="0018084D">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0E799A" w:rsidRPr="002B370E" w:rsidTr="00010683">
        <w:tc>
          <w:tcPr>
            <w:tcW w:w="4820" w:type="dxa"/>
            <w:shd w:val="pct10" w:color="auto" w:fill="FFFFFF"/>
          </w:tcPr>
          <w:p w:rsidR="000E799A" w:rsidRPr="002B370E" w:rsidRDefault="000E799A" w:rsidP="0018084D">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0E799A" w:rsidRPr="002B370E" w:rsidRDefault="000E799A" w:rsidP="00AC4B34">
            <w:pPr>
              <w:spacing w:before="120" w:after="120"/>
              <w:jc w:val="center"/>
              <w:rPr>
                <w:sz w:val="22"/>
                <w:szCs w:val="22"/>
              </w:rPr>
            </w:pPr>
            <w:r>
              <w:rPr>
                <w:sz w:val="22"/>
                <w:szCs w:val="22"/>
              </w:rPr>
              <w:t>1</w:t>
            </w:r>
            <w:r w:rsidR="0017052C">
              <w:rPr>
                <w:sz w:val="22"/>
                <w:szCs w:val="22"/>
              </w:rPr>
              <w:t>5</w:t>
            </w:r>
            <w:r>
              <w:rPr>
                <w:sz w:val="22"/>
                <w:szCs w:val="22"/>
              </w:rPr>
              <w:t>.05.2020</w:t>
            </w:r>
          </w:p>
        </w:tc>
        <w:tc>
          <w:tcPr>
            <w:tcW w:w="1572" w:type="dxa"/>
          </w:tcPr>
          <w:p w:rsidR="000E799A" w:rsidRPr="002B370E" w:rsidRDefault="000E799A" w:rsidP="0018084D">
            <w:pPr>
              <w:spacing w:before="120" w:after="120"/>
              <w:jc w:val="center"/>
              <w:rPr>
                <w:sz w:val="22"/>
                <w:szCs w:val="22"/>
              </w:rPr>
            </w:pPr>
            <w:r w:rsidRPr="002B370E">
              <w:rPr>
                <w:sz w:val="22"/>
                <w:szCs w:val="22"/>
              </w:rPr>
              <w:t>-</w:t>
            </w:r>
          </w:p>
        </w:tc>
      </w:tr>
      <w:tr w:rsidR="000E799A" w:rsidRPr="002B370E" w:rsidTr="00010683">
        <w:tc>
          <w:tcPr>
            <w:tcW w:w="4820" w:type="dxa"/>
            <w:shd w:val="pct10" w:color="auto" w:fill="FFFFFF"/>
          </w:tcPr>
          <w:p w:rsidR="000E799A" w:rsidRPr="002B370E" w:rsidRDefault="000E799A" w:rsidP="0018084D">
            <w:pPr>
              <w:spacing w:before="120" w:after="120"/>
              <w:rPr>
                <w:b/>
                <w:sz w:val="22"/>
                <w:szCs w:val="22"/>
              </w:rPr>
            </w:pPr>
            <w:r w:rsidRPr="002B370E">
              <w:rPr>
                <w:b/>
                <w:sz w:val="22"/>
                <w:szCs w:val="22"/>
              </w:rPr>
              <w:t xml:space="preserve">Notification of award </w:t>
            </w:r>
          </w:p>
        </w:tc>
        <w:tc>
          <w:tcPr>
            <w:tcW w:w="1972" w:type="dxa"/>
          </w:tcPr>
          <w:p w:rsidR="000E799A" w:rsidRPr="002B370E" w:rsidRDefault="000E799A" w:rsidP="00AC4B34">
            <w:pPr>
              <w:spacing w:before="120" w:after="120"/>
              <w:jc w:val="center"/>
              <w:rPr>
                <w:sz w:val="22"/>
                <w:szCs w:val="22"/>
              </w:rPr>
            </w:pPr>
            <w:r>
              <w:rPr>
                <w:sz w:val="22"/>
                <w:szCs w:val="22"/>
              </w:rPr>
              <w:t>1</w:t>
            </w:r>
            <w:r w:rsidR="0017052C">
              <w:rPr>
                <w:sz w:val="22"/>
                <w:szCs w:val="22"/>
              </w:rPr>
              <w:t>5</w:t>
            </w:r>
            <w:r>
              <w:rPr>
                <w:sz w:val="22"/>
                <w:szCs w:val="22"/>
              </w:rPr>
              <w:t>.05.2020</w:t>
            </w:r>
          </w:p>
        </w:tc>
        <w:tc>
          <w:tcPr>
            <w:tcW w:w="1572" w:type="dxa"/>
          </w:tcPr>
          <w:p w:rsidR="000E799A" w:rsidRPr="002B370E" w:rsidRDefault="000E799A" w:rsidP="0018084D">
            <w:pPr>
              <w:spacing w:before="120" w:after="120"/>
              <w:jc w:val="center"/>
              <w:rPr>
                <w:sz w:val="22"/>
                <w:szCs w:val="22"/>
              </w:rPr>
            </w:pPr>
            <w:r w:rsidRPr="002B370E">
              <w:rPr>
                <w:sz w:val="22"/>
                <w:szCs w:val="22"/>
              </w:rPr>
              <w:t>-</w:t>
            </w:r>
          </w:p>
        </w:tc>
      </w:tr>
      <w:tr w:rsidR="000E799A" w:rsidRPr="002B370E" w:rsidTr="00010683">
        <w:tc>
          <w:tcPr>
            <w:tcW w:w="4820" w:type="dxa"/>
            <w:shd w:val="pct10" w:color="auto" w:fill="FFFFFF"/>
          </w:tcPr>
          <w:p w:rsidR="000E799A" w:rsidRPr="002B370E" w:rsidRDefault="000E799A">
            <w:pPr>
              <w:spacing w:before="120" w:after="120"/>
              <w:rPr>
                <w:b/>
                <w:sz w:val="22"/>
                <w:szCs w:val="22"/>
              </w:rPr>
            </w:pPr>
            <w:r w:rsidRPr="002B370E">
              <w:rPr>
                <w:b/>
                <w:sz w:val="22"/>
                <w:szCs w:val="22"/>
              </w:rPr>
              <w:t>Contract signature</w:t>
            </w:r>
          </w:p>
        </w:tc>
        <w:tc>
          <w:tcPr>
            <w:tcW w:w="1972" w:type="dxa"/>
          </w:tcPr>
          <w:p w:rsidR="000E799A" w:rsidRPr="002B370E" w:rsidRDefault="000E799A" w:rsidP="000E799A">
            <w:pPr>
              <w:spacing w:before="120" w:after="120"/>
              <w:jc w:val="center"/>
              <w:rPr>
                <w:sz w:val="22"/>
                <w:szCs w:val="22"/>
              </w:rPr>
            </w:pPr>
            <w:r>
              <w:rPr>
                <w:sz w:val="22"/>
                <w:szCs w:val="22"/>
              </w:rPr>
              <w:t>1</w:t>
            </w:r>
            <w:r w:rsidR="0017052C">
              <w:rPr>
                <w:sz w:val="22"/>
                <w:szCs w:val="22"/>
              </w:rPr>
              <w:t>6</w:t>
            </w:r>
            <w:r>
              <w:rPr>
                <w:sz w:val="22"/>
                <w:szCs w:val="22"/>
              </w:rPr>
              <w:t>.05.2020</w:t>
            </w:r>
          </w:p>
        </w:tc>
        <w:tc>
          <w:tcPr>
            <w:tcW w:w="1572" w:type="dxa"/>
          </w:tcPr>
          <w:p w:rsidR="000E799A" w:rsidRPr="002B370E" w:rsidRDefault="000E799A">
            <w:pPr>
              <w:spacing w:before="120" w:after="120"/>
              <w:jc w:val="center"/>
              <w:rPr>
                <w:sz w:val="22"/>
                <w:szCs w:val="22"/>
              </w:rPr>
            </w:pPr>
            <w:r w:rsidRPr="002B370E">
              <w:rPr>
                <w:sz w:val="22"/>
                <w:szCs w:val="22"/>
              </w:rPr>
              <w:t>-</w:t>
            </w:r>
          </w:p>
        </w:tc>
      </w:tr>
      <w:tr w:rsidR="000E799A" w:rsidRPr="002B370E" w:rsidTr="00010683">
        <w:tc>
          <w:tcPr>
            <w:tcW w:w="4820" w:type="dxa"/>
            <w:shd w:val="pct10" w:color="auto" w:fill="FFFFFF"/>
          </w:tcPr>
          <w:p w:rsidR="000E799A" w:rsidRPr="002B370E" w:rsidRDefault="000E799A">
            <w:pPr>
              <w:spacing w:before="120" w:after="120"/>
              <w:rPr>
                <w:b/>
                <w:sz w:val="22"/>
                <w:szCs w:val="22"/>
              </w:rPr>
            </w:pPr>
            <w:r>
              <w:rPr>
                <w:b/>
                <w:sz w:val="22"/>
                <w:szCs w:val="22"/>
              </w:rPr>
              <w:t>Start</w:t>
            </w:r>
            <w:r w:rsidRPr="002B370E">
              <w:rPr>
                <w:b/>
                <w:sz w:val="22"/>
                <w:szCs w:val="22"/>
              </w:rPr>
              <w:t xml:space="preserve"> date</w:t>
            </w:r>
          </w:p>
        </w:tc>
        <w:tc>
          <w:tcPr>
            <w:tcW w:w="1972" w:type="dxa"/>
          </w:tcPr>
          <w:p w:rsidR="000E799A" w:rsidRPr="002B370E" w:rsidRDefault="000E799A" w:rsidP="000E799A">
            <w:pPr>
              <w:spacing w:before="120" w:after="120"/>
              <w:jc w:val="center"/>
              <w:rPr>
                <w:sz w:val="22"/>
                <w:szCs w:val="22"/>
              </w:rPr>
            </w:pPr>
            <w:r>
              <w:rPr>
                <w:sz w:val="22"/>
                <w:szCs w:val="22"/>
              </w:rPr>
              <w:t>1</w:t>
            </w:r>
            <w:r w:rsidR="0017052C">
              <w:rPr>
                <w:sz w:val="22"/>
                <w:szCs w:val="22"/>
              </w:rPr>
              <w:t>6</w:t>
            </w:r>
            <w:r>
              <w:rPr>
                <w:sz w:val="22"/>
                <w:szCs w:val="22"/>
              </w:rPr>
              <w:t>.05.2020</w:t>
            </w:r>
          </w:p>
        </w:tc>
        <w:tc>
          <w:tcPr>
            <w:tcW w:w="1572" w:type="dxa"/>
          </w:tcPr>
          <w:p w:rsidR="000E799A" w:rsidRPr="002B370E" w:rsidRDefault="000E799A">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17052C">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F80338">
        <w:rPr>
          <w:sz w:val="22"/>
          <w:szCs w:val="22"/>
        </w:rPr>
        <w:t>(rejection from a</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7F64FA">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7F64FA">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4D2281" w:rsidRDefault="00D66CD2" w:rsidP="0018084D">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 xml:space="preserve">inancial </w:t>
      </w:r>
      <w:proofErr w:type="spellStart"/>
      <w:r w:rsidRPr="002B370E">
        <w:rPr>
          <w:sz w:val="22"/>
          <w:szCs w:val="22"/>
        </w:rPr>
        <w:t>offer</w:t>
      </w:r>
      <w:r>
        <w:rPr>
          <w:sz w:val="22"/>
          <w:szCs w:val="22"/>
        </w:rPr>
        <w:t>,which</w:t>
      </w:r>
      <w:proofErr w:type="spellEnd"/>
      <w:r w:rsidRPr="002B370E">
        <w:rPr>
          <w:sz w:val="22"/>
          <w:szCs w:val="22"/>
        </w:rPr>
        <w:t xml:space="preserve"> must be submitted in separate envelopes (see clause </w:t>
      </w:r>
      <w:r w:rsidR="00066C41">
        <w:fldChar w:fldCharType="begin"/>
      </w:r>
      <w:r w:rsidR="00066C41">
        <w:instrText xml:space="preserve"> REF _Ref499982672 \r \h  \* MERGEFORMAT </w:instrText>
      </w:r>
      <w:r w:rsidR="00066C41">
        <w:fldChar w:fldCharType="separate"/>
      </w:r>
      <w:r w:rsidR="007A0123">
        <w:t>8</w:t>
      </w:r>
      <w:r w:rsidR="00066C41">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00066C41">
        <w:fldChar w:fldCharType="begin"/>
      </w:r>
      <w:r w:rsidR="00066C41">
        <w:instrText xml:space="preserve"> REF _Ref499982672 \r \h  \* MERG</w:instrText>
      </w:r>
      <w:r w:rsidR="00066C41">
        <w:instrText xml:space="preserve">EFORMAT </w:instrText>
      </w:r>
      <w:r w:rsidR="00066C41">
        <w:fldChar w:fldCharType="separate"/>
      </w:r>
      <w:r w:rsidR="007A0123">
        <w:t>8</w:t>
      </w:r>
      <w:r w:rsidR="00066C41">
        <w:fldChar w:fldCharType="end"/>
      </w:r>
      <w:r w:rsidRPr="002B370E">
        <w:rPr>
          <w:sz w:val="22"/>
          <w:szCs w:val="22"/>
        </w:rPr>
        <w:t xml:space="preserve"> will constitute </w:t>
      </w:r>
      <w:r w:rsidR="004E248D">
        <w:rPr>
          <w:sz w:val="22"/>
          <w:szCs w:val="22"/>
        </w:rPr>
        <w:t>an irregularity</w:t>
      </w:r>
      <w:r w:rsidR="000E799A">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0E799A">
        <w:rPr>
          <w:b/>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Pr="00157CF6">
        <w:rPr>
          <w:sz w:val="22"/>
          <w:szCs w:val="22"/>
        </w:rPr>
        <w:t>from each legal entity identified in the tender submission form,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0E799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lastRenderedPageBreak/>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0E799A">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0E799A">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1B2CA6" w:rsidRPr="0018084D" w:rsidRDefault="003436FE" w:rsidP="0018084D">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3121C6" w:rsidRDefault="001B2CA6" w:rsidP="0018084D">
      <w:pPr>
        <w:spacing w:before="120" w:after="120"/>
        <w:ind w:left="567"/>
        <w:jc w:val="both"/>
        <w:rPr>
          <w:color w:val="000000"/>
          <w:sz w:val="22"/>
          <w:szCs w:val="22"/>
        </w:rPr>
      </w:pPr>
      <w:r w:rsidRPr="0018084D">
        <w:rPr>
          <w:color w:val="000000"/>
          <w:sz w:val="22"/>
          <w:szCs w:val="22"/>
        </w:rPr>
        <w:t xml:space="preserve">No documentary evidence of the selection criteria in point 16 of the contract notice </w:t>
      </w:r>
      <w:r w:rsidR="00843423" w:rsidRPr="0018084D">
        <w:rPr>
          <w:color w:val="000000"/>
          <w:sz w:val="22"/>
          <w:szCs w:val="22"/>
        </w:rPr>
        <w:t xml:space="preserve">shall </w:t>
      </w:r>
      <w:r w:rsidRPr="0018084D">
        <w:rPr>
          <w:color w:val="000000"/>
          <w:sz w:val="22"/>
          <w:szCs w:val="22"/>
        </w:rPr>
        <w:t xml:space="preserve">be submitted but no pre-financing </w:t>
      </w:r>
      <w:r w:rsidR="0018084D" w:rsidRPr="0018084D">
        <w:rPr>
          <w:color w:val="000000"/>
          <w:sz w:val="22"/>
          <w:szCs w:val="22"/>
        </w:rPr>
        <w:t>will be granted.</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 xml:space="preserve">Tenderers are reminded that the provision of false information in this tender procedure may lead </w:t>
      </w:r>
      <w:proofErr w:type="spellStart"/>
      <w:r w:rsidRPr="002B370E">
        <w:rPr>
          <w:sz w:val="22"/>
          <w:szCs w:val="22"/>
        </w:rPr>
        <w:t>to</w:t>
      </w:r>
      <w:r w:rsidR="00B36721">
        <w:rPr>
          <w:sz w:val="22"/>
          <w:szCs w:val="22"/>
        </w:rPr>
        <w:t>the</w:t>
      </w:r>
      <w:proofErr w:type="spellEnd"/>
      <w:r w:rsidR="00B36721">
        <w:rPr>
          <w:sz w:val="22"/>
          <w:szCs w:val="22"/>
        </w:rPr>
        <w:t xml:space="preserv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18084D" w:rsidRDefault="003436FE" w:rsidP="003436FE">
      <w:pPr>
        <w:shd w:val="clear" w:color="auto" w:fill="FFFFFF"/>
        <w:spacing w:before="120" w:after="120"/>
        <w:jc w:val="both"/>
        <w:rPr>
          <w:sz w:val="22"/>
          <w:szCs w:val="22"/>
        </w:rPr>
      </w:pPr>
      <w:r w:rsidRPr="0018084D">
        <w:rPr>
          <w:sz w:val="22"/>
          <w:szCs w:val="22"/>
        </w:rPr>
        <w:t xml:space="preserve">The </w:t>
      </w:r>
      <w:r w:rsidR="00543D27" w:rsidRPr="0018084D">
        <w:rPr>
          <w:sz w:val="22"/>
          <w:szCs w:val="22"/>
        </w:rPr>
        <w:t>f</w:t>
      </w:r>
      <w:r w:rsidRPr="0018084D">
        <w:rPr>
          <w:sz w:val="22"/>
          <w:szCs w:val="22"/>
        </w:rPr>
        <w:t>inancial offer must be presented as an amount in Euro</w:t>
      </w:r>
      <w:r w:rsidR="0018084D" w:rsidRPr="0018084D">
        <w:rPr>
          <w:sz w:val="22"/>
          <w:szCs w:val="22"/>
        </w:rPr>
        <w:t xml:space="preserve"> or RSD</w:t>
      </w:r>
      <w:r w:rsidRPr="0018084D">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18084D" w:rsidRDefault="00066C41" w:rsidP="003436FE">
      <w:pPr>
        <w:shd w:val="clear" w:color="auto" w:fill="FFFFFF"/>
        <w:spacing w:before="120" w:after="120"/>
        <w:jc w:val="both"/>
        <w:rPr>
          <w:color w:val="0000FF"/>
          <w:sz w:val="22"/>
          <w:szCs w:val="22"/>
        </w:rPr>
      </w:pPr>
      <w:hyperlink r:id="rId9" w:history="1">
        <w:r w:rsidR="00996707" w:rsidRPr="0018084D">
          <w:rPr>
            <w:rStyle w:val="Hyperlink"/>
            <w:sz w:val="22"/>
            <w:szCs w:val="22"/>
          </w:rPr>
          <w:t>http://ec.europa.eu/europeaid/prag/document.do</w:t>
        </w:r>
      </w:hyperlink>
      <w:r w:rsidR="005D1583" w:rsidRPr="0018084D">
        <w:rPr>
          <w:sz w:val="22"/>
          <w:szCs w:val="22"/>
        </w:rPr>
        <w:t>.</w:t>
      </w:r>
    </w:p>
    <w:p w:rsidR="003436FE" w:rsidRPr="002B370E" w:rsidRDefault="003436FE" w:rsidP="003436FE">
      <w:pPr>
        <w:shd w:val="clear" w:color="auto" w:fill="FFFFFF"/>
        <w:spacing w:before="120" w:after="120"/>
        <w:jc w:val="both"/>
        <w:rPr>
          <w:sz w:val="22"/>
          <w:szCs w:val="22"/>
        </w:rPr>
      </w:pPr>
      <w:r w:rsidRPr="0018084D">
        <w:rPr>
          <w:sz w:val="22"/>
          <w:szCs w:val="22"/>
        </w:rPr>
        <w:lastRenderedPageBreak/>
        <w:t xml:space="preserve">The global price </w:t>
      </w:r>
      <w:r w:rsidR="008531BA" w:rsidRPr="0018084D">
        <w:rPr>
          <w:sz w:val="22"/>
          <w:szCs w:val="22"/>
        </w:rPr>
        <w:t>may</w:t>
      </w:r>
      <w:r w:rsidRPr="0018084D">
        <w:rPr>
          <w:sz w:val="22"/>
          <w:szCs w:val="22"/>
        </w:rPr>
        <w:t xml:space="preserve"> be broken down </w:t>
      </w:r>
      <w:r w:rsidR="008531BA" w:rsidRPr="0018084D">
        <w:rPr>
          <w:sz w:val="22"/>
          <w:szCs w:val="22"/>
        </w:rPr>
        <w:t xml:space="preserve">by outputs if required from the </w:t>
      </w:r>
      <w:r w:rsidR="00543D27" w:rsidRPr="0018084D">
        <w:rPr>
          <w:sz w:val="22"/>
          <w:szCs w:val="22"/>
        </w:rPr>
        <w:t>t</w:t>
      </w:r>
      <w:r w:rsidR="008531BA" w:rsidRPr="0018084D">
        <w:rPr>
          <w:sz w:val="22"/>
          <w:szCs w:val="22"/>
        </w:rPr>
        <w:t xml:space="preserve">erms of </w:t>
      </w:r>
      <w:r w:rsidR="00543D27" w:rsidRPr="0018084D">
        <w:rPr>
          <w:sz w:val="22"/>
          <w:szCs w:val="22"/>
        </w:rPr>
        <w:t>r</w:t>
      </w:r>
      <w:r w:rsidR="008531BA" w:rsidRPr="0018084D">
        <w:rPr>
          <w:sz w:val="22"/>
          <w:szCs w:val="22"/>
        </w:rPr>
        <w:t>eference</w:t>
      </w:r>
      <w:r w:rsidRPr="0018084D">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17052C">
        <w:rPr>
          <w:sz w:val="22"/>
          <w:szCs w:val="22"/>
        </w:rPr>
        <w:t xml:space="preserve"> </w:t>
      </w:r>
      <w:r w:rsidRPr="002B370E">
        <w:rPr>
          <w:sz w:val="22"/>
          <w:szCs w:val="22"/>
        </w:rPr>
        <w:t xml:space="preserve">notice, is </w:t>
      </w:r>
      <w:r w:rsidR="000E799A">
        <w:rPr>
          <w:sz w:val="22"/>
          <w:szCs w:val="22"/>
        </w:rPr>
        <w:t>4</w:t>
      </w:r>
      <w:r w:rsidR="0018084D">
        <w:rPr>
          <w:sz w:val="22"/>
          <w:szCs w:val="22"/>
        </w:rPr>
        <w:t>5.</w:t>
      </w:r>
      <w:r w:rsidR="000E799A">
        <w:rPr>
          <w:sz w:val="22"/>
          <w:szCs w:val="22"/>
        </w:rPr>
        <w:t>0</w:t>
      </w:r>
      <w:r w:rsidR="0018084D">
        <w:rPr>
          <w:sz w:val="22"/>
          <w:szCs w:val="22"/>
        </w:rPr>
        <w:t>00,00 EUR</w:t>
      </w:r>
      <w:r w:rsidRPr="002B370E">
        <w:rPr>
          <w:sz w:val="22"/>
          <w:szCs w:val="22"/>
        </w:rPr>
        <w:t xml:space="preserve">. Payments under this contract will be made in </w:t>
      </w:r>
      <w:r w:rsidR="006F25A2">
        <w:rPr>
          <w:sz w:val="22"/>
          <w:szCs w:val="22"/>
        </w:rPr>
        <w:t>the currency of the tender.</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3436FE" w:rsidP="003436FE">
      <w:pPr>
        <w:spacing w:before="120"/>
        <w:jc w:val="both"/>
        <w:rPr>
          <w:sz w:val="22"/>
          <w:szCs w:val="22"/>
        </w:rPr>
      </w:pPr>
      <w:r w:rsidRPr="0018084D">
        <w:rPr>
          <w:sz w:val="22"/>
          <w:szCs w:val="22"/>
        </w:rPr>
        <w:t xml:space="preserve">The European Commission and </w:t>
      </w:r>
      <w:r w:rsidR="0018084D" w:rsidRPr="0018084D">
        <w:rPr>
          <w:sz w:val="22"/>
          <w:szCs w:val="22"/>
        </w:rPr>
        <w:t>Republic of Serbia</w:t>
      </w:r>
      <w:r w:rsidRPr="0018084D">
        <w:rPr>
          <w:sz w:val="22"/>
          <w:szCs w:val="22"/>
        </w:rPr>
        <w:t xml:space="preserve"> have agreed in to fully exonerate the </w:t>
      </w:r>
      <w:r w:rsidR="0018084D" w:rsidRPr="0018084D">
        <w:rPr>
          <w:sz w:val="22"/>
          <w:szCs w:val="22"/>
        </w:rPr>
        <w:t>taxes, as per rules of the Interreg IPA CBC Bulgaria-Serbia programme.</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17052C">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3436FE" w:rsidRPr="002B370E" w:rsidRDefault="0018084D" w:rsidP="003436FE">
      <w:pPr>
        <w:pStyle w:val="BodyText"/>
        <w:spacing w:before="240"/>
        <w:rPr>
          <w:sz w:val="22"/>
          <w:szCs w:val="22"/>
        </w:rPr>
      </w:pPr>
      <w:r>
        <w:rPr>
          <w:sz w:val="22"/>
          <w:szCs w:val="22"/>
        </w:rPr>
        <w:t xml:space="preserve">Nemanja </w:t>
      </w:r>
      <w:proofErr w:type="spellStart"/>
      <w:r>
        <w:rPr>
          <w:sz w:val="22"/>
          <w:szCs w:val="22"/>
        </w:rPr>
        <w:t>Milojević</w:t>
      </w:r>
      <w:proofErr w:type="spellEnd"/>
      <w:r>
        <w:rPr>
          <w:sz w:val="22"/>
          <w:szCs w:val="22"/>
        </w:rPr>
        <w:t>,</w:t>
      </w:r>
      <w:r>
        <w:rPr>
          <w:sz w:val="22"/>
          <w:szCs w:val="22"/>
        </w:rPr>
        <w:br/>
      </w:r>
      <w:proofErr w:type="spellStart"/>
      <w:r>
        <w:rPr>
          <w:sz w:val="22"/>
          <w:szCs w:val="22"/>
        </w:rPr>
        <w:t>Moše</w:t>
      </w:r>
      <w:proofErr w:type="spellEnd"/>
      <w:r>
        <w:rPr>
          <w:sz w:val="22"/>
          <w:szCs w:val="22"/>
        </w:rPr>
        <w:t xml:space="preserve"> </w:t>
      </w:r>
      <w:proofErr w:type="spellStart"/>
      <w:r>
        <w:rPr>
          <w:sz w:val="22"/>
          <w:szCs w:val="22"/>
        </w:rPr>
        <w:t>Pijade</w:t>
      </w:r>
      <w:proofErr w:type="spellEnd"/>
      <w:r>
        <w:rPr>
          <w:sz w:val="22"/>
          <w:szCs w:val="22"/>
        </w:rPr>
        <w:t xml:space="preserve"> 3, 19210 </w:t>
      </w:r>
      <w:proofErr w:type="spellStart"/>
      <w:r>
        <w:rPr>
          <w:sz w:val="22"/>
          <w:szCs w:val="22"/>
        </w:rPr>
        <w:t>Bor</w:t>
      </w:r>
      <w:proofErr w:type="spellEnd"/>
      <w:r>
        <w:rPr>
          <w:sz w:val="22"/>
          <w:szCs w:val="22"/>
        </w:rPr>
        <w:t>,</w:t>
      </w:r>
      <w:r>
        <w:rPr>
          <w:sz w:val="22"/>
          <w:szCs w:val="22"/>
        </w:rPr>
        <w:br/>
        <w:t>Republic of Serbia</w:t>
      </w:r>
      <w:r>
        <w:rPr>
          <w:sz w:val="22"/>
          <w:szCs w:val="22"/>
        </w:rPr>
        <w:br/>
        <w:t xml:space="preserve">email: </w:t>
      </w:r>
      <w:hyperlink r:id="rId10" w:history="1">
        <w:r w:rsidRPr="0076616D">
          <w:rPr>
            <w:rStyle w:val="Hyperlink"/>
            <w:sz w:val="22"/>
            <w:szCs w:val="22"/>
          </w:rPr>
          <w:t>cbcbor079@gmail.com</w:t>
        </w:r>
      </w:hyperlink>
      <w:r w:rsidR="003436FE" w:rsidRPr="005D1583">
        <w:rPr>
          <w:sz w:val="22"/>
          <w:szCs w:val="22"/>
          <w:highlight w:val="yellow"/>
        </w:rPr>
        <w:br/>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sidR="0017052C">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0E799A">
        <w:rPr>
          <w:sz w:val="22"/>
          <w:szCs w:val="22"/>
        </w:rPr>
        <w:t>May</w:t>
      </w:r>
      <w:r w:rsidR="0018084D">
        <w:rPr>
          <w:sz w:val="22"/>
          <w:szCs w:val="22"/>
        </w:rPr>
        <w:t xml:space="preserve"> </w:t>
      </w:r>
      <w:r w:rsidR="000E799A">
        <w:rPr>
          <w:sz w:val="22"/>
          <w:szCs w:val="22"/>
        </w:rPr>
        <w:t>1</w:t>
      </w:r>
      <w:r w:rsidR="0017052C">
        <w:rPr>
          <w:sz w:val="22"/>
          <w:szCs w:val="22"/>
        </w:rPr>
        <w:t>5</w:t>
      </w:r>
      <w:r w:rsidR="0018084D" w:rsidRPr="0018084D">
        <w:rPr>
          <w:sz w:val="22"/>
          <w:szCs w:val="22"/>
          <w:vertAlign w:val="superscript"/>
        </w:rPr>
        <w:t>th</w:t>
      </w:r>
      <w:r w:rsidR="0018084D">
        <w:rPr>
          <w:sz w:val="22"/>
          <w:szCs w:val="22"/>
        </w:rPr>
        <w:t xml:space="preserve"> 2020 at 15:00h</w:t>
      </w:r>
      <w:r w:rsidRPr="002B370E">
        <w:rPr>
          <w:sz w:val="22"/>
          <w:szCs w:val="22"/>
        </w:rPr>
        <w:t>.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lastRenderedPageBreak/>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rsidR="003436FE" w:rsidRDefault="0018084D" w:rsidP="003436FE">
      <w:pPr>
        <w:pStyle w:val="Blockquote"/>
        <w:keepNext/>
        <w:keepLines/>
        <w:spacing w:before="120" w:after="120"/>
        <w:jc w:val="center"/>
        <w:rPr>
          <w:rStyle w:val="Emphasis"/>
          <w:i w:val="0"/>
          <w:sz w:val="22"/>
          <w:szCs w:val="22"/>
          <w:lang w:val="en-GB"/>
        </w:rPr>
      </w:pPr>
      <w:r>
        <w:rPr>
          <w:sz w:val="22"/>
          <w:szCs w:val="22"/>
          <w:lang w:val="en-GB"/>
        </w:rPr>
        <w:t xml:space="preserve">City of </w:t>
      </w:r>
      <w:proofErr w:type="spellStart"/>
      <w:r>
        <w:rPr>
          <w:sz w:val="22"/>
          <w:szCs w:val="22"/>
          <w:lang w:val="en-GB"/>
        </w:rPr>
        <w:t>Bor</w:t>
      </w:r>
      <w:proofErr w:type="spellEnd"/>
      <w:r>
        <w:rPr>
          <w:sz w:val="22"/>
          <w:szCs w:val="22"/>
          <w:lang w:val="en-GB"/>
        </w:rPr>
        <w:t>,</w:t>
      </w:r>
      <w:r>
        <w:rPr>
          <w:sz w:val="22"/>
          <w:szCs w:val="22"/>
          <w:lang w:val="en-GB"/>
        </w:rPr>
        <w:br/>
      </w:r>
      <w:proofErr w:type="spellStart"/>
      <w:r>
        <w:rPr>
          <w:sz w:val="22"/>
          <w:szCs w:val="22"/>
          <w:lang w:val="en-GB"/>
        </w:rPr>
        <w:t>Moše</w:t>
      </w:r>
      <w:proofErr w:type="spellEnd"/>
      <w:r>
        <w:rPr>
          <w:sz w:val="22"/>
          <w:szCs w:val="22"/>
          <w:lang w:val="en-GB"/>
        </w:rPr>
        <w:t xml:space="preserve"> </w:t>
      </w:r>
      <w:proofErr w:type="spellStart"/>
      <w:r>
        <w:rPr>
          <w:sz w:val="22"/>
          <w:szCs w:val="22"/>
          <w:lang w:val="en-GB"/>
        </w:rPr>
        <w:t>Pijade</w:t>
      </w:r>
      <w:proofErr w:type="spellEnd"/>
      <w:r>
        <w:rPr>
          <w:sz w:val="22"/>
          <w:szCs w:val="22"/>
          <w:lang w:val="en-GB"/>
        </w:rPr>
        <w:t xml:space="preserve"> 3, 19210 </w:t>
      </w:r>
      <w:proofErr w:type="spellStart"/>
      <w:r>
        <w:rPr>
          <w:sz w:val="22"/>
          <w:szCs w:val="22"/>
          <w:lang w:val="en-GB"/>
        </w:rPr>
        <w:t>Bor</w:t>
      </w:r>
      <w:proofErr w:type="spellEnd"/>
      <w:r>
        <w:rPr>
          <w:sz w:val="22"/>
          <w:szCs w:val="22"/>
          <w:lang w:val="en-GB"/>
        </w:rPr>
        <w:t>,</w:t>
      </w:r>
      <w:r>
        <w:rPr>
          <w:sz w:val="22"/>
          <w:szCs w:val="22"/>
          <w:lang w:val="en-GB"/>
        </w:rPr>
        <w:br/>
        <w:t>Republic of Serbia</w:t>
      </w:r>
    </w:p>
    <w:p w:rsidR="003436FE" w:rsidRPr="002B370E" w:rsidRDefault="003436FE" w:rsidP="003436FE">
      <w:pPr>
        <w:numPr>
          <w:ilvl w:val="0"/>
          <w:numId w:val="39"/>
        </w:numPr>
        <w:spacing w:before="120" w:after="120"/>
        <w:jc w:val="both"/>
        <w:rPr>
          <w:sz w:val="22"/>
          <w:szCs w:val="22"/>
        </w:rPr>
      </w:pPr>
      <w:proofErr w:type="spellStart"/>
      <w:r w:rsidRPr="002B370E">
        <w:rPr>
          <w:b/>
          <w:sz w:val="22"/>
          <w:szCs w:val="22"/>
        </w:rPr>
        <w:t>OR</w:t>
      </w:r>
      <w:r w:rsidRPr="002B370E">
        <w:rPr>
          <w:rStyle w:val="Strong"/>
          <w:b w:val="0"/>
          <w:sz w:val="22"/>
          <w:szCs w:val="22"/>
        </w:rPr>
        <w:t>hand</w:t>
      </w:r>
      <w:proofErr w:type="spellEnd"/>
      <w:r w:rsidRPr="002B370E">
        <w:rPr>
          <w:rStyle w:val="Strong"/>
          <w:b w:val="0"/>
          <w:sz w:val="22"/>
          <w:szCs w:val="22"/>
        </w:rPr>
        <w:t xml:space="preserve"> </w:t>
      </w:r>
      <w:proofErr w:type="spellStart"/>
      <w:r w:rsidRPr="002B370E">
        <w:rPr>
          <w:rStyle w:val="Strong"/>
          <w:b w:val="0"/>
          <w:sz w:val="22"/>
          <w:szCs w:val="22"/>
        </w:rPr>
        <w:t>delivered</w:t>
      </w:r>
      <w:r w:rsidR="00D44374" w:rsidRPr="005A61EC">
        <w:rPr>
          <w:sz w:val="22"/>
          <w:szCs w:val="22"/>
        </w:rPr>
        <w:t>by</w:t>
      </w:r>
      <w:proofErr w:type="spellEnd"/>
      <w:r w:rsidR="00D44374" w:rsidRPr="005A61EC">
        <w:rPr>
          <w:sz w:val="22"/>
          <w:szCs w:val="22"/>
        </w:rPr>
        <w:t xml:space="preserve">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17052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18084D" w:rsidRPr="0018084D" w:rsidRDefault="0018084D" w:rsidP="0018084D">
      <w:pPr>
        <w:pStyle w:val="Blockquote"/>
        <w:spacing w:before="120" w:after="120"/>
        <w:jc w:val="center"/>
        <w:rPr>
          <w:sz w:val="22"/>
          <w:szCs w:val="22"/>
          <w:lang w:val="en-GB"/>
        </w:rPr>
      </w:pPr>
      <w:r w:rsidRPr="0018084D">
        <w:rPr>
          <w:sz w:val="22"/>
          <w:szCs w:val="22"/>
          <w:lang w:val="en-GB"/>
        </w:rPr>
        <w:t xml:space="preserve">City of </w:t>
      </w:r>
      <w:proofErr w:type="spellStart"/>
      <w:r w:rsidRPr="0018084D">
        <w:rPr>
          <w:sz w:val="22"/>
          <w:szCs w:val="22"/>
          <w:lang w:val="en-GB"/>
        </w:rPr>
        <w:t>Bor</w:t>
      </w:r>
      <w:proofErr w:type="spellEnd"/>
      <w:r w:rsidRPr="0018084D">
        <w:rPr>
          <w:sz w:val="22"/>
          <w:szCs w:val="22"/>
          <w:lang w:val="en-GB"/>
        </w:rPr>
        <w:t>,</w:t>
      </w:r>
    </w:p>
    <w:p w:rsidR="0018084D" w:rsidRPr="0018084D" w:rsidRDefault="0018084D" w:rsidP="0018084D">
      <w:pPr>
        <w:pStyle w:val="Blockquote"/>
        <w:spacing w:before="120" w:after="120"/>
        <w:jc w:val="center"/>
        <w:rPr>
          <w:sz w:val="22"/>
          <w:szCs w:val="22"/>
          <w:lang w:val="en-GB"/>
        </w:rPr>
      </w:pPr>
      <w:proofErr w:type="spellStart"/>
      <w:r w:rsidRPr="0018084D">
        <w:rPr>
          <w:sz w:val="22"/>
          <w:szCs w:val="22"/>
          <w:lang w:val="en-GB"/>
        </w:rPr>
        <w:t>Moše</w:t>
      </w:r>
      <w:proofErr w:type="spellEnd"/>
      <w:r w:rsidRPr="0018084D">
        <w:rPr>
          <w:sz w:val="22"/>
          <w:szCs w:val="22"/>
          <w:lang w:val="en-GB"/>
        </w:rPr>
        <w:t xml:space="preserve"> </w:t>
      </w:r>
      <w:proofErr w:type="spellStart"/>
      <w:r w:rsidRPr="0018084D">
        <w:rPr>
          <w:sz w:val="22"/>
          <w:szCs w:val="22"/>
          <w:lang w:val="en-GB"/>
        </w:rPr>
        <w:t>Pijade</w:t>
      </w:r>
      <w:proofErr w:type="spellEnd"/>
      <w:r w:rsidRPr="0018084D">
        <w:rPr>
          <w:sz w:val="22"/>
          <w:szCs w:val="22"/>
          <w:lang w:val="en-GB"/>
        </w:rPr>
        <w:t xml:space="preserve"> 3, 19210 </w:t>
      </w:r>
      <w:proofErr w:type="spellStart"/>
      <w:r w:rsidRPr="0018084D">
        <w:rPr>
          <w:sz w:val="22"/>
          <w:szCs w:val="22"/>
          <w:lang w:val="en-GB"/>
        </w:rPr>
        <w:t>Bor</w:t>
      </w:r>
      <w:proofErr w:type="spellEnd"/>
      <w:r w:rsidRPr="0018084D">
        <w:rPr>
          <w:sz w:val="22"/>
          <w:szCs w:val="22"/>
          <w:lang w:val="en-GB"/>
        </w:rPr>
        <w:t>,</w:t>
      </w:r>
    </w:p>
    <w:p w:rsidR="003436FE" w:rsidRDefault="0018084D" w:rsidP="0018084D">
      <w:pPr>
        <w:pStyle w:val="Blockquote"/>
        <w:spacing w:before="120" w:after="120"/>
        <w:jc w:val="center"/>
        <w:rPr>
          <w:rStyle w:val="Emphasis"/>
          <w:i w:val="0"/>
          <w:sz w:val="22"/>
          <w:szCs w:val="22"/>
          <w:lang w:val="en-GB"/>
        </w:rPr>
      </w:pPr>
      <w:r w:rsidRPr="0018084D">
        <w:rPr>
          <w:sz w:val="22"/>
          <w:szCs w:val="22"/>
          <w:lang w:val="en-GB"/>
        </w:rPr>
        <w:t>Republic of Serbia</w:t>
      </w:r>
      <w:r w:rsidR="003436FE" w:rsidRPr="002B370E">
        <w:rPr>
          <w:rStyle w:val="Emphasis"/>
          <w:sz w:val="22"/>
          <w:szCs w:val="22"/>
          <w:lang w:val="en-GB"/>
        </w:rPr>
        <w:br/>
      </w:r>
      <w:r>
        <w:rPr>
          <w:rStyle w:val="Emphasis"/>
          <w:i w:val="0"/>
          <w:sz w:val="22"/>
          <w:szCs w:val="22"/>
          <w:lang w:val="en-GB"/>
        </w:rPr>
        <w:t>Working hours: 07.30-15:30</w:t>
      </w: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Pr="0017052C" w:rsidRDefault="007B7D7B" w:rsidP="0017052C">
      <w:pPr>
        <w:pStyle w:val="Blockquote"/>
        <w:ind w:left="0" w:right="26"/>
        <w:jc w:val="both"/>
        <w:rPr>
          <w:rStyle w:val="Strong"/>
          <w:b w:val="0"/>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bookmarkStart w:id="4" w:name="_GoBack"/>
      <w:bookmarkEnd w:id="4"/>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061A36" w:rsidRDefault="003436FE" w:rsidP="00061A36">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061A36" w:rsidRDefault="003436FE" w:rsidP="00061A36">
      <w:pPr>
        <w:numPr>
          <w:ilvl w:val="0"/>
          <w:numId w:val="24"/>
        </w:numPr>
        <w:tabs>
          <w:tab w:val="clear" w:pos="861"/>
        </w:tabs>
        <w:spacing w:before="120" w:after="120"/>
        <w:ind w:left="426" w:hanging="284"/>
        <w:rPr>
          <w:sz w:val="22"/>
          <w:szCs w:val="22"/>
        </w:rPr>
      </w:pPr>
      <w:r w:rsidRPr="00061A36">
        <w:rPr>
          <w:sz w:val="22"/>
          <w:szCs w:val="22"/>
        </w:rPr>
        <w:t xml:space="preserve">the reference code of the tender procedure (i.e. </w:t>
      </w:r>
      <w:r w:rsidR="00061A36" w:rsidRPr="00061A36">
        <w:rPr>
          <w:sz w:val="22"/>
          <w:szCs w:val="22"/>
        </w:rPr>
        <w:t>РД-02-29-99/29.05.2019-PP2-T0</w:t>
      </w:r>
      <w:r w:rsidR="000E799A">
        <w:rPr>
          <w:sz w:val="22"/>
          <w:szCs w:val="22"/>
        </w:rPr>
        <w:t>4</w:t>
      </w:r>
      <w:r w:rsidRPr="00061A36">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00061A36">
        <w:rPr>
          <w:sz w:val="22"/>
          <w:szCs w:val="22"/>
        </w:rPr>
        <w:t xml:space="preserve"> and “Ne </w:t>
      </w:r>
      <w:proofErr w:type="spellStart"/>
      <w:r w:rsidR="00061A36">
        <w:rPr>
          <w:sz w:val="22"/>
          <w:szCs w:val="22"/>
        </w:rPr>
        <w:t>otvarati</w:t>
      </w:r>
      <w:proofErr w:type="spellEnd"/>
      <w:r w:rsidR="00061A36">
        <w:rPr>
          <w:sz w:val="22"/>
          <w:szCs w:val="22"/>
        </w:rPr>
        <w:t xml:space="preserve"> pre </w:t>
      </w:r>
      <w:proofErr w:type="spellStart"/>
      <w:r w:rsidR="00061A36">
        <w:rPr>
          <w:sz w:val="22"/>
          <w:szCs w:val="22"/>
        </w:rPr>
        <w:t>sastanka</w:t>
      </w:r>
      <w:proofErr w:type="spellEnd"/>
      <w:r w:rsidR="00061A36">
        <w:rPr>
          <w:sz w:val="22"/>
          <w:szCs w:val="22"/>
        </w:rPr>
        <w:t xml:space="preserve"> </w:t>
      </w:r>
      <w:proofErr w:type="spellStart"/>
      <w:r w:rsidR="00061A36">
        <w:rPr>
          <w:sz w:val="22"/>
          <w:szCs w:val="22"/>
        </w:rPr>
        <w:t>za</w:t>
      </w:r>
      <w:proofErr w:type="spellEnd"/>
      <w:r w:rsidR="00061A36">
        <w:rPr>
          <w:sz w:val="22"/>
          <w:szCs w:val="22"/>
        </w:rPr>
        <w:t xml:space="preserve"> </w:t>
      </w:r>
      <w:proofErr w:type="spellStart"/>
      <w:r w:rsidR="00061A36">
        <w:rPr>
          <w:sz w:val="22"/>
          <w:szCs w:val="22"/>
        </w:rPr>
        <w:t>otvaranje</w:t>
      </w:r>
      <w:proofErr w:type="spellEnd"/>
      <w:r w:rsidR="00061A36">
        <w:rPr>
          <w:sz w:val="22"/>
          <w:szCs w:val="22"/>
        </w:rPr>
        <w:t xml:space="preserve"> </w:t>
      </w:r>
      <w:proofErr w:type="spellStart"/>
      <w:r w:rsidR="00061A36">
        <w:rPr>
          <w:sz w:val="22"/>
          <w:szCs w:val="22"/>
        </w:rPr>
        <w:t>ponuda</w:t>
      </w:r>
      <w:proofErr w:type="spellEnd"/>
      <w:r w:rsidR="00061A36">
        <w:rPr>
          <w:sz w:val="22"/>
          <w:szCs w:val="22"/>
        </w:rPr>
        <w:t>”</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lastRenderedPageBreak/>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00066C41">
        <w:fldChar w:fldCharType="begin"/>
      </w:r>
      <w:r w:rsidR="00066C41">
        <w:instrText xml:space="preserve"> REF _Ref499982672 \r \h  \* MERGEFORMAT </w:instrText>
      </w:r>
      <w:r w:rsidR="00066C41">
        <w:fldChar w:fldCharType="separate"/>
      </w:r>
      <w:r w:rsidR="007A0123">
        <w:t>8</w:t>
      </w:r>
      <w:r w:rsidR="00066C41">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294800" w:rsidRPr="00294800" w:rsidRDefault="00294800" w:rsidP="00294800">
      <w:pPr>
        <w:spacing w:before="120" w:after="120"/>
        <w:jc w:val="both"/>
        <w:rPr>
          <w:sz w:val="22"/>
          <w:szCs w:val="22"/>
        </w:rPr>
      </w:pPr>
      <w:r w:rsidRPr="00061A36">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 xml:space="preserve">price-quality </w:t>
      </w:r>
      <w:proofErr w:type="spellStart"/>
      <w:r w:rsidR="0022643A">
        <w:rPr>
          <w:sz w:val="22"/>
          <w:szCs w:val="22"/>
        </w:rPr>
        <w:t>ratio</w:t>
      </w:r>
      <w:r w:rsidRPr="002B370E">
        <w:rPr>
          <w:sz w:val="22"/>
          <w:szCs w:val="22"/>
        </w:rPr>
        <w:t>is</w:t>
      </w:r>
      <w:proofErr w:type="spellEnd"/>
      <w:r w:rsidRPr="002B370E">
        <w:rPr>
          <w:sz w:val="22"/>
          <w:szCs w:val="22"/>
        </w:rPr>
        <w:t xml:space="preserve">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 xml:space="preserve">ommittee are bound to </w:t>
      </w:r>
      <w:proofErr w:type="spellStart"/>
      <w:r w:rsidRPr="002B370E">
        <w:rPr>
          <w:sz w:val="22"/>
          <w:szCs w:val="22"/>
        </w:rPr>
        <w:t>secrecy.The</w:t>
      </w:r>
      <w:proofErr w:type="spellEnd"/>
      <w:r w:rsidRPr="002B370E">
        <w:rPr>
          <w:sz w:val="22"/>
          <w:szCs w:val="22"/>
        </w:rPr>
        <w:t xml:space="preserv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lastRenderedPageBreak/>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proofErr w:type="spellStart"/>
      <w:r>
        <w:rPr>
          <w:sz w:val="22"/>
          <w:szCs w:val="22"/>
        </w:rPr>
        <w:t>If</w:t>
      </w:r>
      <w:r w:rsidR="00C52EDE">
        <w:rPr>
          <w:sz w:val="22"/>
          <w:szCs w:val="22"/>
        </w:rPr>
        <w:t>breach</w:t>
      </w:r>
      <w:proofErr w:type="spellEnd"/>
      <w:r w:rsidR="00C52EDE">
        <w:rPr>
          <w:sz w:val="22"/>
          <w:szCs w:val="22"/>
        </w:rPr>
        <w:t xml:space="preserve">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proofErr w:type="spellStart"/>
      <w:r>
        <w:rPr>
          <w:sz w:val="22"/>
          <w:szCs w:val="22"/>
        </w:rPr>
        <w:t>thisevent</w:t>
      </w:r>
      <w:proofErr w:type="spellEnd"/>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proofErr w:type="spellStart"/>
      <w:r w:rsidR="0022643A">
        <w:rPr>
          <w:sz w:val="22"/>
          <w:szCs w:val="22"/>
        </w:rPr>
        <w:t>electronic</w:t>
      </w:r>
      <w:r w:rsidRPr="002B370E">
        <w:rPr>
          <w:sz w:val="22"/>
          <w:szCs w:val="22"/>
        </w:rPr>
        <w:t>means</w:t>
      </w:r>
      <w:proofErr w:type="spellEnd"/>
      <w:r w:rsidRPr="002B370E">
        <w:rPr>
          <w:sz w:val="22"/>
          <w:szCs w:val="22"/>
        </w:rPr>
        <w:t xml:space="preserve">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w:t>
      </w:r>
      <w:proofErr w:type="spellStart"/>
      <w:r w:rsidRPr="002B370E">
        <w:rPr>
          <w:sz w:val="22"/>
          <w:szCs w:val="22"/>
        </w:rPr>
        <w:t>tender.</w:t>
      </w:r>
      <w:r w:rsidR="00F11E9B">
        <w:t>T</w:t>
      </w:r>
      <w:r w:rsidR="00F11E9B" w:rsidRPr="008062AA">
        <w:rPr>
          <w:rStyle w:val="Style11pt"/>
          <w:szCs w:val="22"/>
        </w:rPr>
        <w:t>he</w:t>
      </w:r>
      <w:proofErr w:type="spellEnd"/>
      <w:r w:rsidR="00F11E9B" w:rsidRPr="008062AA">
        <w:rPr>
          <w:rStyle w:val="Style11pt"/>
          <w:szCs w:val="22"/>
        </w:rPr>
        <w:t xml:space="preserv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there have been </w:t>
      </w:r>
      <w:r w:rsidR="00C52EDE">
        <w:rPr>
          <w:sz w:val="22"/>
          <w:szCs w:val="22"/>
        </w:rPr>
        <w:t xml:space="preserve">breach of </w:t>
      </w:r>
      <w:proofErr w:type="spellStart"/>
      <w:r w:rsidR="00C52EDE">
        <w:rPr>
          <w:sz w:val="22"/>
          <w:szCs w:val="22"/>
        </w:rPr>
        <w:t>obligations</w:t>
      </w:r>
      <w:r w:rsidR="0022643A">
        <w:rPr>
          <w:sz w:val="22"/>
          <w:szCs w:val="22"/>
        </w:rPr>
        <w:t>,</w:t>
      </w:r>
      <w:r w:rsidRPr="002B370E">
        <w:rPr>
          <w:sz w:val="22"/>
          <w:szCs w:val="22"/>
        </w:rPr>
        <w:t>irregularities</w:t>
      </w:r>
      <w:r w:rsidR="0022643A">
        <w:rPr>
          <w:sz w:val="22"/>
          <w:szCs w:val="22"/>
        </w:rPr>
        <w:t>or</w:t>
      </w:r>
      <w:proofErr w:type="spellEnd"/>
      <w:r w:rsidR="0022643A">
        <w:rPr>
          <w:sz w:val="22"/>
          <w:szCs w:val="22"/>
        </w:rPr>
        <w:t xml:space="preserve">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proofErr w:type="spellStart"/>
      <w:r w:rsidR="0022643A">
        <w:rPr>
          <w:bCs/>
          <w:sz w:val="22"/>
          <w:szCs w:val="22"/>
        </w:rPr>
        <w:t>contract</w:t>
      </w:r>
      <w:r w:rsidRPr="002B370E">
        <w:rPr>
          <w:bCs/>
          <w:sz w:val="22"/>
          <w:szCs w:val="22"/>
        </w:rPr>
        <w:t>notice</w:t>
      </w:r>
      <w:proofErr w:type="spellEnd"/>
      <w:r w:rsidRPr="002B370E">
        <w:rPr>
          <w:bCs/>
          <w:sz w:val="22"/>
          <w:szCs w:val="22"/>
        </w:rPr>
        <w:t xml:space="preserv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B1484" w:rsidRPr="00061A36" w:rsidRDefault="00EB1484" w:rsidP="00EB1484">
      <w:pPr>
        <w:pStyle w:val="BodyText"/>
        <w:jc w:val="both"/>
        <w:rPr>
          <w:sz w:val="22"/>
          <w:szCs w:val="22"/>
        </w:rPr>
      </w:pPr>
      <w:r w:rsidRPr="00061A36">
        <w:rPr>
          <w:sz w:val="22"/>
          <w:szCs w:val="22"/>
        </w:rPr>
        <w:t>If processing your reply to the invitation to tender involves the recording and processing of personal data (such as names, contact details and CVs), they will be processed</w:t>
      </w:r>
      <w:r w:rsidRPr="00061A36">
        <w:rPr>
          <w:rStyle w:val="FootnoteReference"/>
          <w:sz w:val="22"/>
          <w:szCs w:val="22"/>
        </w:rPr>
        <w:footnoteReference w:id="3"/>
      </w:r>
      <w:r w:rsidRPr="00061A36">
        <w:rPr>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rsidR="00EB1484" w:rsidRPr="00061A36" w:rsidRDefault="00066C41" w:rsidP="00EB1484">
      <w:pPr>
        <w:pStyle w:val="BodyText2"/>
        <w:tabs>
          <w:tab w:val="left" w:pos="0"/>
          <w:tab w:val="left" w:pos="630"/>
        </w:tabs>
        <w:spacing w:before="120" w:after="120"/>
        <w:rPr>
          <w:color w:val="1F497D"/>
          <w:sz w:val="22"/>
          <w:szCs w:val="22"/>
        </w:rPr>
      </w:pPr>
      <w:hyperlink r:id="rId12" w:history="1">
        <w:r w:rsidR="00EB1484" w:rsidRPr="00061A36">
          <w:rPr>
            <w:rStyle w:val="Hyperlink"/>
            <w:sz w:val="22"/>
            <w:szCs w:val="22"/>
          </w:rPr>
          <w:t>http://ec.europa.eu/europeaid/prag/annexes.do?chapterTitleCode=A</w:t>
        </w:r>
      </w:hyperlink>
      <w:r w:rsidR="00EB1484" w:rsidRPr="00061A36">
        <w:rPr>
          <w:rStyle w:val="FootnoteReference"/>
          <w:sz w:val="22"/>
          <w:szCs w:val="22"/>
        </w:rPr>
        <w:footnoteReference w:id="4"/>
      </w:r>
    </w:p>
    <w:p w:rsidR="00EB1484" w:rsidRPr="00061A36" w:rsidRDefault="00EB1484" w:rsidP="00EB1484">
      <w:pPr>
        <w:pStyle w:val="BodyText2"/>
        <w:tabs>
          <w:tab w:val="left" w:pos="0"/>
          <w:tab w:val="left" w:pos="630"/>
        </w:tabs>
        <w:spacing w:before="120" w:after="120"/>
        <w:rPr>
          <w:color w:val="1F497D"/>
          <w:sz w:val="22"/>
          <w:szCs w:val="22"/>
        </w:rPr>
      </w:pPr>
      <w:r w:rsidRPr="00061A36">
        <w:rPr>
          <w:sz w:val="22"/>
          <w:szCs w:val="22"/>
        </w:rPr>
        <w:b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 xml:space="preserve">of early detection or </w:t>
      </w:r>
      <w:proofErr w:type="spellStart"/>
      <w:r w:rsidR="0022643A" w:rsidRPr="009A733A">
        <w:rPr>
          <w:sz w:val="22"/>
          <w:szCs w:val="22"/>
        </w:rPr>
        <w:t>exclusion</w:t>
      </w:r>
      <w:r w:rsidRPr="009A733A">
        <w:rPr>
          <w:sz w:val="22"/>
          <w:szCs w:val="22"/>
        </w:rPr>
        <w:t>,their</w:t>
      </w:r>
      <w:proofErr w:type="spellEnd"/>
      <w:r w:rsidRPr="009A733A">
        <w:rPr>
          <w:sz w:val="22"/>
          <w:szCs w:val="22"/>
        </w:rPr>
        <w:t xml:space="preserve"> personal details (name, given name if natural person, address, legal form and name and given name of the persons with powers of </w:t>
      </w:r>
      <w:r w:rsidRPr="009A733A">
        <w:rPr>
          <w:sz w:val="22"/>
          <w:szCs w:val="22"/>
        </w:rPr>
        <w:lastRenderedPageBreak/>
        <w:t xml:space="preserve">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xml:space="preserve">, </w:t>
      </w:r>
      <w:proofErr w:type="spellStart"/>
      <w:r w:rsidRPr="009A733A">
        <w:rPr>
          <w:sz w:val="22"/>
          <w:szCs w:val="22"/>
        </w:rPr>
        <w:t>andcommunicated</w:t>
      </w:r>
      <w:proofErr w:type="spellEnd"/>
      <w:r w:rsidRPr="009A733A">
        <w:rPr>
          <w:sz w:val="22"/>
          <w:szCs w:val="22"/>
        </w:rPr>
        <w:t xml:space="preserve">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6C41" w:rsidRDefault="00066C41">
      <w:r>
        <w:separator/>
      </w:r>
    </w:p>
  </w:endnote>
  <w:endnote w:type="continuationSeparator" w:id="0">
    <w:p w:rsidR="00066C41" w:rsidRDefault="00066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Default="00E94BD1">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C06F58" w:rsidRPr="002B370E">
      <w:rPr>
        <w:rFonts w:ascii="Arial" w:hAnsi="Arial"/>
      </w:rPr>
      <w:tab/>
    </w:r>
    <w:r w:rsidR="00C06F58" w:rsidRPr="00A94AD3">
      <w:rPr>
        <w:sz w:val="18"/>
        <w:szCs w:val="18"/>
      </w:rPr>
      <w:t xml:space="preserve">Page </w:t>
    </w:r>
    <w:r w:rsidR="00E94BD1" w:rsidRPr="00A94AD3">
      <w:rPr>
        <w:rStyle w:val="PageNumber"/>
        <w:sz w:val="18"/>
        <w:szCs w:val="18"/>
      </w:rPr>
      <w:fldChar w:fldCharType="begin"/>
    </w:r>
    <w:r w:rsidR="00C06F58" w:rsidRPr="00A94AD3">
      <w:rPr>
        <w:rStyle w:val="PageNumber"/>
        <w:sz w:val="18"/>
        <w:szCs w:val="18"/>
      </w:rPr>
      <w:instrText xml:space="preserve"> PAGE </w:instrText>
    </w:r>
    <w:r w:rsidR="00E94BD1" w:rsidRPr="00A94AD3">
      <w:rPr>
        <w:rStyle w:val="PageNumber"/>
        <w:sz w:val="18"/>
        <w:szCs w:val="18"/>
      </w:rPr>
      <w:fldChar w:fldCharType="separate"/>
    </w:r>
    <w:r w:rsidR="007F64FA">
      <w:rPr>
        <w:rStyle w:val="PageNumber"/>
        <w:noProof/>
        <w:sz w:val="18"/>
        <w:szCs w:val="18"/>
      </w:rPr>
      <w:t>2</w:t>
    </w:r>
    <w:r w:rsidR="00E94BD1" w:rsidRPr="00A94AD3">
      <w:rPr>
        <w:rStyle w:val="PageNumber"/>
        <w:sz w:val="18"/>
        <w:szCs w:val="18"/>
      </w:rPr>
      <w:fldChar w:fldCharType="end"/>
    </w:r>
    <w:r w:rsidR="00C06F58" w:rsidRPr="00A94AD3">
      <w:rPr>
        <w:rStyle w:val="PageNumber"/>
        <w:sz w:val="18"/>
        <w:szCs w:val="18"/>
      </w:rPr>
      <w:t xml:space="preserve"> of </w:t>
    </w:r>
    <w:r w:rsidR="00E94BD1" w:rsidRPr="00A94AD3">
      <w:rPr>
        <w:rStyle w:val="PageNumber"/>
        <w:sz w:val="18"/>
        <w:szCs w:val="18"/>
      </w:rPr>
      <w:fldChar w:fldCharType="begin"/>
    </w:r>
    <w:r w:rsidR="00C06F58" w:rsidRPr="00A94AD3">
      <w:rPr>
        <w:rStyle w:val="PageNumber"/>
        <w:sz w:val="18"/>
        <w:szCs w:val="18"/>
      </w:rPr>
      <w:instrText xml:space="preserve"> NUMPAGES </w:instrText>
    </w:r>
    <w:r w:rsidR="00E94BD1" w:rsidRPr="00A94AD3">
      <w:rPr>
        <w:rStyle w:val="PageNumber"/>
        <w:sz w:val="18"/>
        <w:szCs w:val="18"/>
      </w:rPr>
      <w:fldChar w:fldCharType="separate"/>
    </w:r>
    <w:r w:rsidR="007F64FA">
      <w:rPr>
        <w:rStyle w:val="PageNumber"/>
        <w:noProof/>
        <w:sz w:val="18"/>
        <w:szCs w:val="18"/>
      </w:rPr>
      <w:t>10</w:t>
    </w:r>
    <w:r w:rsidR="00E94BD1" w:rsidRPr="00A94AD3">
      <w:rPr>
        <w:rStyle w:val="PageNumber"/>
        <w:sz w:val="18"/>
        <w:szCs w:val="18"/>
      </w:rPr>
      <w:fldChar w:fldCharType="end"/>
    </w:r>
  </w:p>
  <w:p w:rsidR="00C06F58" w:rsidRPr="00A94AD3" w:rsidRDefault="00E94BD1"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C06F58" w:rsidRPr="002B370E">
      <w:rPr>
        <w:sz w:val="18"/>
        <w:szCs w:val="18"/>
      </w:rPr>
      <w:tab/>
      <w:t xml:space="preserve">Page </w:t>
    </w:r>
    <w:r w:rsidR="00E94BD1" w:rsidRPr="002B370E">
      <w:rPr>
        <w:rStyle w:val="PageNumber"/>
        <w:sz w:val="18"/>
        <w:szCs w:val="18"/>
      </w:rPr>
      <w:fldChar w:fldCharType="begin"/>
    </w:r>
    <w:r w:rsidR="00C06F58" w:rsidRPr="002B370E">
      <w:rPr>
        <w:rStyle w:val="PageNumber"/>
        <w:sz w:val="18"/>
        <w:szCs w:val="18"/>
      </w:rPr>
      <w:instrText xml:space="preserve"> PAGE </w:instrText>
    </w:r>
    <w:r w:rsidR="00E94BD1" w:rsidRPr="002B370E">
      <w:rPr>
        <w:rStyle w:val="PageNumber"/>
        <w:sz w:val="18"/>
        <w:szCs w:val="18"/>
      </w:rPr>
      <w:fldChar w:fldCharType="separate"/>
    </w:r>
    <w:r w:rsidR="007F64FA">
      <w:rPr>
        <w:rStyle w:val="PageNumber"/>
        <w:noProof/>
        <w:sz w:val="18"/>
        <w:szCs w:val="18"/>
      </w:rPr>
      <w:t>1</w:t>
    </w:r>
    <w:r w:rsidR="00E94BD1" w:rsidRPr="002B370E">
      <w:rPr>
        <w:rStyle w:val="PageNumber"/>
        <w:sz w:val="18"/>
        <w:szCs w:val="18"/>
      </w:rPr>
      <w:fldChar w:fldCharType="end"/>
    </w:r>
    <w:r w:rsidR="00C06F58" w:rsidRPr="002B370E">
      <w:rPr>
        <w:rStyle w:val="PageNumber"/>
        <w:sz w:val="18"/>
        <w:szCs w:val="18"/>
      </w:rPr>
      <w:t xml:space="preserve"> of </w:t>
    </w:r>
    <w:r w:rsidR="00E94BD1" w:rsidRPr="002B370E">
      <w:rPr>
        <w:rStyle w:val="PageNumber"/>
        <w:sz w:val="18"/>
        <w:szCs w:val="18"/>
      </w:rPr>
      <w:fldChar w:fldCharType="begin"/>
    </w:r>
    <w:r w:rsidR="00C06F58" w:rsidRPr="002B370E">
      <w:rPr>
        <w:rStyle w:val="PageNumber"/>
        <w:sz w:val="18"/>
        <w:szCs w:val="18"/>
      </w:rPr>
      <w:instrText xml:space="preserve"> NUMPAGES </w:instrText>
    </w:r>
    <w:r w:rsidR="00E94BD1" w:rsidRPr="002B370E">
      <w:rPr>
        <w:rStyle w:val="PageNumber"/>
        <w:sz w:val="18"/>
        <w:szCs w:val="18"/>
      </w:rPr>
      <w:fldChar w:fldCharType="separate"/>
    </w:r>
    <w:r w:rsidR="007F64FA">
      <w:rPr>
        <w:rStyle w:val="PageNumber"/>
        <w:noProof/>
        <w:sz w:val="18"/>
        <w:szCs w:val="18"/>
      </w:rPr>
      <w:t>10</w:t>
    </w:r>
    <w:r w:rsidR="00E94BD1" w:rsidRPr="002B370E">
      <w:rPr>
        <w:rStyle w:val="PageNumber"/>
        <w:sz w:val="18"/>
        <w:szCs w:val="18"/>
      </w:rPr>
      <w:fldChar w:fldCharType="end"/>
    </w:r>
    <w:bookmarkStart w:id="5" w:name="_Hlt26943623"/>
    <w:bookmarkEnd w:id="5"/>
  </w:p>
  <w:p w:rsidR="00C06F58" w:rsidRPr="002B370E" w:rsidRDefault="00E94BD1"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6C41" w:rsidRDefault="00066C41">
      <w:r>
        <w:separator/>
      </w:r>
    </w:p>
  </w:footnote>
  <w:footnote w:type="continuationSeparator" w:id="0">
    <w:p w:rsidR="00066C41" w:rsidRDefault="00066C41">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0570D7" w:rsidRPr="00C71FC9" w:rsidRDefault="000570D7" w:rsidP="000570D7">
      <w:pPr>
        <w:pStyle w:val="FootnoteText"/>
      </w:pPr>
      <w:r>
        <w:rPr>
          <w:rStyle w:val="FootnoteReference"/>
        </w:rPr>
        <w:footnoteRef/>
      </w:r>
      <w:r w:rsidRPr="00B50F3D">
        <w:t>It is recommended to use registered mail in case the postmark would not be readable.</w:t>
      </w:r>
    </w:p>
    <w:p w:rsidR="000570D7" w:rsidRPr="000570D7" w:rsidRDefault="000570D7">
      <w:pPr>
        <w:pStyle w:val="FootnoteText"/>
      </w:pPr>
    </w:p>
  </w:footnote>
  <w:footnote w:id="3">
    <w:p w:rsidR="00EB1484" w:rsidRPr="003E033C" w:rsidRDefault="00EB1484" w:rsidP="00EB1484">
      <w:pPr>
        <w:pStyle w:val="FootnoteText"/>
      </w:pPr>
      <w:r w:rsidRPr="00695F78">
        <w:rPr>
          <w:rStyle w:val="FootnoteReference"/>
          <w:sz w:val="16"/>
          <w:szCs w:val="16"/>
        </w:rPr>
        <w:footnoteRef/>
      </w:r>
      <w:r w:rsidRPr="0085572D">
        <w:t xml:space="preserve">Pursuant </w:t>
      </w:r>
      <w:r w:rsidRPr="00FF1FE0">
        <w:t xml:space="preserve">to </w:t>
      </w:r>
      <w:r w:rsidRPr="00061A36">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4">
    <w:p w:rsidR="00EB1484" w:rsidRPr="003E033C" w:rsidRDefault="00EB1484" w:rsidP="00EB1484">
      <w:pPr>
        <w:pStyle w:val="FootnoteText"/>
      </w:pPr>
      <w:r w:rsidRPr="00695F78">
        <w:rPr>
          <w:rStyle w:val="FootnoteReference"/>
          <w:sz w:val="16"/>
          <w:szCs w:val="16"/>
        </w:rPr>
        <w:footnoteRef/>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1A36"/>
    <w:rsid w:val="000626CB"/>
    <w:rsid w:val="00066C41"/>
    <w:rsid w:val="00072F56"/>
    <w:rsid w:val="00076EEC"/>
    <w:rsid w:val="0009029D"/>
    <w:rsid w:val="000913E8"/>
    <w:rsid w:val="000955FE"/>
    <w:rsid w:val="000A7073"/>
    <w:rsid w:val="000C5425"/>
    <w:rsid w:val="000D135C"/>
    <w:rsid w:val="000D183D"/>
    <w:rsid w:val="000E799A"/>
    <w:rsid w:val="000F0B96"/>
    <w:rsid w:val="00121005"/>
    <w:rsid w:val="0014136C"/>
    <w:rsid w:val="001449AE"/>
    <w:rsid w:val="00157CF6"/>
    <w:rsid w:val="001671BA"/>
    <w:rsid w:val="0017009E"/>
    <w:rsid w:val="0017052C"/>
    <w:rsid w:val="00180127"/>
    <w:rsid w:val="0018084D"/>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1241"/>
    <w:rsid w:val="002F6273"/>
    <w:rsid w:val="0030208E"/>
    <w:rsid w:val="003121C6"/>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651"/>
    <w:rsid w:val="004551A2"/>
    <w:rsid w:val="00463A51"/>
    <w:rsid w:val="0048664A"/>
    <w:rsid w:val="00491B4A"/>
    <w:rsid w:val="00493F98"/>
    <w:rsid w:val="00495144"/>
    <w:rsid w:val="00496641"/>
    <w:rsid w:val="00497FEF"/>
    <w:rsid w:val="004A544F"/>
    <w:rsid w:val="004D0FE4"/>
    <w:rsid w:val="004D2281"/>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F1DD5"/>
    <w:rsid w:val="0062173A"/>
    <w:rsid w:val="0062677E"/>
    <w:rsid w:val="00632671"/>
    <w:rsid w:val="006365A9"/>
    <w:rsid w:val="006773D0"/>
    <w:rsid w:val="0068123D"/>
    <w:rsid w:val="00681768"/>
    <w:rsid w:val="00682D24"/>
    <w:rsid w:val="00687AA2"/>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7D7B"/>
    <w:rsid w:val="007E285C"/>
    <w:rsid w:val="007F64FA"/>
    <w:rsid w:val="007F760C"/>
    <w:rsid w:val="00804556"/>
    <w:rsid w:val="00805702"/>
    <w:rsid w:val="008100D6"/>
    <w:rsid w:val="00835BD1"/>
    <w:rsid w:val="00843423"/>
    <w:rsid w:val="008531BA"/>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21495"/>
    <w:rsid w:val="00B215EE"/>
    <w:rsid w:val="00B2430B"/>
    <w:rsid w:val="00B36721"/>
    <w:rsid w:val="00B45C9F"/>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26233"/>
    <w:rsid w:val="00D32C37"/>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94BD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53979"/>
    <w:rsid w:val="00F54298"/>
    <w:rsid w:val="00F7552A"/>
    <w:rsid w:val="00F80338"/>
    <w:rsid w:val="00F848DA"/>
    <w:rsid w:val="00FD15B8"/>
    <w:rsid w:val="00FD542C"/>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2895C9"/>
  <w15:docId w15:val="{6ED1ADC4-83FE-8E4C-AB8D-CD58915D9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rsid w:val="00E94BD1"/>
    <w:pPr>
      <w:keepNext/>
      <w:spacing w:before="240"/>
      <w:jc w:val="center"/>
      <w:outlineLvl w:val="0"/>
    </w:pPr>
    <w:rPr>
      <w:b/>
      <w:sz w:val="24"/>
      <w:lang w:val="fr-BE"/>
    </w:rPr>
  </w:style>
  <w:style w:type="paragraph" w:styleId="Heading2">
    <w:name w:val="heading 2"/>
    <w:basedOn w:val="Normal"/>
    <w:next w:val="Normal"/>
    <w:qFormat/>
    <w:rsid w:val="00E94BD1"/>
    <w:pPr>
      <w:keepNext/>
      <w:tabs>
        <w:tab w:val="left" w:pos="426"/>
      </w:tabs>
      <w:outlineLvl w:val="1"/>
    </w:pPr>
    <w:rPr>
      <w:sz w:val="24"/>
      <w:lang w:val="fr-BE"/>
    </w:rPr>
  </w:style>
  <w:style w:type="paragraph" w:styleId="Heading3">
    <w:name w:val="heading 3"/>
    <w:basedOn w:val="Normal"/>
    <w:next w:val="Normal"/>
    <w:qFormat/>
    <w:rsid w:val="00E94BD1"/>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94BD1"/>
    <w:pPr>
      <w:jc w:val="center"/>
    </w:pPr>
    <w:rPr>
      <w:b/>
      <w:sz w:val="28"/>
      <w:lang w:val="fr-BE"/>
    </w:rPr>
  </w:style>
  <w:style w:type="paragraph" w:styleId="Subtitle">
    <w:name w:val="Subtitle"/>
    <w:basedOn w:val="Normal"/>
    <w:qFormat/>
    <w:rsid w:val="00E94BD1"/>
    <w:pPr>
      <w:jc w:val="center"/>
    </w:pPr>
    <w:rPr>
      <w:b/>
      <w:sz w:val="28"/>
      <w:lang w:val="fr-BE"/>
    </w:rPr>
  </w:style>
  <w:style w:type="paragraph" w:styleId="BodyTextIndent">
    <w:name w:val="Body Text Indent"/>
    <w:basedOn w:val="Normal"/>
    <w:rsid w:val="00E94BD1"/>
    <w:pPr>
      <w:tabs>
        <w:tab w:val="left" w:pos="567"/>
      </w:tabs>
      <w:spacing w:after="120"/>
      <w:ind w:left="567" w:hanging="567"/>
      <w:jc w:val="both"/>
    </w:pPr>
    <w:rPr>
      <w:sz w:val="24"/>
    </w:rPr>
  </w:style>
  <w:style w:type="paragraph" w:styleId="BodyText">
    <w:name w:val="Body Text"/>
    <w:basedOn w:val="Normal"/>
    <w:link w:val="BodyTextChar"/>
    <w:rsid w:val="00E94BD1"/>
    <w:rPr>
      <w:sz w:val="24"/>
    </w:rPr>
  </w:style>
  <w:style w:type="paragraph" w:styleId="BodyTextIndent2">
    <w:name w:val="Body Text Indent 2"/>
    <w:basedOn w:val="Normal"/>
    <w:rsid w:val="00E94BD1"/>
    <w:pPr>
      <w:tabs>
        <w:tab w:val="num" w:pos="567"/>
        <w:tab w:val="num" w:pos="2160"/>
      </w:tabs>
      <w:spacing w:after="240"/>
      <w:ind w:left="567" w:hanging="567"/>
      <w:jc w:val="both"/>
    </w:pPr>
    <w:rPr>
      <w:sz w:val="24"/>
      <w:u w:val="single"/>
    </w:rPr>
  </w:style>
  <w:style w:type="paragraph" w:styleId="BodyTextIndent3">
    <w:name w:val="Body Text Indent 3"/>
    <w:basedOn w:val="Normal"/>
    <w:rsid w:val="00E94BD1"/>
    <w:pPr>
      <w:tabs>
        <w:tab w:val="left" w:pos="1276"/>
      </w:tabs>
      <w:spacing w:after="120"/>
      <w:ind w:left="1276" w:hanging="425"/>
      <w:jc w:val="both"/>
    </w:pPr>
    <w:rPr>
      <w:sz w:val="24"/>
    </w:rPr>
  </w:style>
  <w:style w:type="paragraph" w:styleId="BodyText2">
    <w:name w:val="Body Text 2"/>
    <w:basedOn w:val="Normal"/>
    <w:link w:val="BodyText2Char"/>
    <w:rsid w:val="00E94BD1"/>
    <w:pPr>
      <w:tabs>
        <w:tab w:val="num" w:pos="567"/>
      </w:tabs>
      <w:jc w:val="both"/>
    </w:pPr>
    <w:rPr>
      <w:sz w:val="24"/>
    </w:rPr>
  </w:style>
  <w:style w:type="paragraph" w:customStyle="1" w:styleId="Text3">
    <w:name w:val="Text 3"/>
    <w:basedOn w:val="Normal"/>
    <w:rsid w:val="00E94BD1"/>
    <w:pPr>
      <w:tabs>
        <w:tab w:val="left" w:pos="2302"/>
      </w:tabs>
      <w:spacing w:after="240"/>
      <w:ind w:left="1202"/>
      <w:jc w:val="both"/>
    </w:pPr>
    <w:rPr>
      <w:sz w:val="24"/>
    </w:rPr>
  </w:style>
  <w:style w:type="paragraph" w:styleId="Header">
    <w:name w:val="header"/>
    <w:basedOn w:val="Normal"/>
    <w:rsid w:val="00E94BD1"/>
    <w:pPr>
      <w:tabs>
        <w:tab w:val="center" w:pos="4320"/>
        <w:tab w:val="right" w:pos="8640"/>
      </w:tabs>
    </w:pPr>
  </w:style>
  <w:style w:type="paragraph" w:styleId="Footer">
    <w:name w:val="footer"/>
    <w:basedOn w:val="Normal"/>
    <w:rsid w:val="00E94BD1"/>
    <w:pPr>
      <w:tabs>
        <w:tab w:val="center" w:pos="4320"/>
        <w:tab w:val="right" w:pos="8640"/>
      </w:tabs>
    </w:pPr>
  </w:style>
  <w:style w:type="character" w:styleId="PageNumber">
    <w:name w:val="page number"/>
    <w:basedOn w:val="DefaultParagraphFont"/>
    <w:rsid w:val="00E94BD1"/>
  </w:style>
  <w:style w:type="paragraph" w:styleId="BodyText3">
    <w:name w:val="Body Text 3"/>
    <w:basedOn w:val="Normal"/>
    <w:rsid w:val="00E94BD1"/>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E94BD1"/>
    <w:rPr>
      <w:color w:val="0000FF"/>
      <w:u w:val="single"/>
    </w:rPr>
  </w:style>
  <w:style w:type="paragraph" w:customStyle="1" w:styleId="Blockquote">
    <w:name w:val="Blockquote"/>
    <w:basedOn w:val="Normal"/>
    <w:rsid w:val="00E94BD1"/>
    <w:pPr>
      <w:widowControl w:val="0"/>
      <w:spacing w:before="100" w:after="100"/>
      <w:ind w:left="360" w:right="360"/>
    </w:pPr>
    <w:rPr>
      <w:snapToGrid w:val="0"/>
      <w:sz w:val="24"/>
      <w:lang w:val="en-US" w:eastAsia="en-US"/>
    </w:rPr>
  </w:style>
  <w:style w:type="character" w:styleId="Emphasis">
    <w:name w:val="Emphasis"/>
    <w:qFormat/>
    <w:rsid w:val="00E94BD1"/>
    <w:rPr>
      <w:i/>
    </w:rPr>
  </w:style>
  <w:style w:type="character" w:styleId="Strong">
    <w:name w:val="Strong"/>
    <w:qFormat/>
    <w:rsid w:val="00E94BD1"/>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bcbor079@gmail.com"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0D26C-00BB-C74E-ACCE-10AC6270C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10</Pages>
  <Words>3722</Words>
  <Characters>21218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24891</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Microsoft Office User</cp:lastModifiedBy>
  <cp:revision>16</cp:revision>
  <cp:lastPrinted>2012-09-25T14:41:00Z</cp:lastPrinted>
  <dcterms:created xsi:type="dcterms:W3CDTF">2018-12-18T11:34:00Z</dcterms:created>
  <dcterms:modified xsi:type="dcterms:W3CDTF">2020-04-11T13:07:00Z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