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6CE7C899" w:rsidR="00E75AAC" w:rsidRPr="00EB742D" w:rsidRDefault="0077786E">
      <w:pPr>
        <w:jc w:val="center"/>
        <w:rPr>
          <w:b/>
          <w:smallCaps/>
          <w:sz w:val="28"/>
          <w:szCs w:val="28"/>
        </w:rPr>
      </w:pPr>
      <w:r w:rsidRPr="001C02B0">
        <w:rPr>
          <w:b/>
          <w:smallCaps/>
          <w:sz w:val="28"/>
          <w:szCs w:val="28"/>
        </w:rPr>
        <w:t>No</w:t>
      </w:r>
      <w:r w:rsidR="00E75AAC" w:rsidRPr="001C02B0">
        <w:rPr>
          <w:b/>
          <w:smallCaps/>
          <w:sz w:val="28"/>
          <w:szCs w:val="28"/>
        </w:rPr>
        <w:t xml:space="preserve"> </w:t>
      </w:r>
      <w:r w:rsidR="00EB742D" w:rsidRPr="001C02B0">
        <w:rPr>
          <w:b/>
          <w:sz w:val="28"/>
          <w:szCs w:val="28"/>
        </w:rPr>
        <w:t>CB007.2.12.158-PP3-</w:t>
      </w:r>
      <w:r w:rsidR="004471D9" w:rsidRPr="001C02B0">
        <w:rPr>
          <w:b/>
          <w:sz w:val="28"/>
          <w:szCs w:val="28"/>
        </w:rPr>
        <w:t>CT</w:t>
      </w:r>
      <w:r w:rsidR="00EB742D" w:rsidRPr="001C02B0">
        <w:rPr>
          <w:b/>
          <w:sz w:val="28"/>
          <w:szCs w:val="28"/>
        </w:rPr>
        <w:t>01</w:t>
      </w:r>
    </w:p>
    <w:p w14:paraId="2136EF33" w14:textId="1973A2A9"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EB742D" w:rsidRPr="00045AA4">
        <w:rPr>
          <w:b/>
          <w:smallCaps/>
          <w:sz w:val="28"/>
          <w:szCs w:val="28"/>
        </w:rPr>
        <w:t>EU through the Interreg-IPA CBC Bulgaria-Serbia Programme</w:t>
      </w:r>
    </w:p>
    <w:p w14:paraId="55101F94" w14:textId="673C47EA" w:rsidR="00DF3DB7" w:rsidRDefault="00DF3DB7">
      <w:pPr>
        <w:spacing w:after="120"/>
        <w:rPr>
          <w:sz w:val="22"/>
          <w:szCs w:val="22"/>
        </w:rPr>
      </w:pPr>
    </w:p>
    <w:p w14:paraId="0E9FCBBB" w14:textId="22787353" w:rsidR="00EB742D" w:rsidRPr="001C02B0" w:rsidRDefault="00EB742D">
      <w:pPr>
        <w:spacing w:after="120"/>
        <w:rPr>
          <w:b/>
          <w:sz w:val="22"/>
          <w:szCs w:val="22"/>
        </w:rPr>
      </w:pPr>
      <w:r w:rsidRPr="001C02B0">
        <w:rPr>
          <w:b/>
          <w:sz w:val="22"/>
          <w:szCs w:val="22"/>
        </w:rPr>
        <w:t xml:space="preserve">Center for </w:t>
      </w:r>
      <w:r w:rsidR="00B057C6" w:rsidRPr="001C02B0">
        <w:rPr>
          <w:b/>
          <w:sz w:val="22"/>
          <w:szCs w:val="22"/>
        </w:rPr>
        <w:t xml:space="preserve">intangible cultural heritage </w:t>
      </w:r>
      <w:r w:rsidRPr="001C02B0">
        <w:rPr>
          <w:b/>
          <w:sz w:val="22"/>
          <w:szCs w:val="22"/>
        </w:rPr>
        <w:t>"Roots"</w:t>
      </w:r>
    </w:p>
    <w:p w14:paraId="1EB5DAE7" w14:textId="2BE7EB3C" w:rsidR="00EB742D" w:rsidRPr="001C02B0" w:rsidRDefault="00EB742D">
      <w:pPr>
        <w:spacing w:after="120"/>
        <w:rPr>
          <w:sz w:val="22"/>
          <w:szCs w:val="22"/>
        </w:rPr>
      </w:pPr>
      <w:r w:rsidRPr="001C02B0">
        <w:rPr>
          <w:sz w:val="22"/>
          <w:szCs w:val="22"/>
        </w:rPr>
        <w:t>Civil society organization</w:t>
      </w:r>
    </w:p>
    <w:p w14:paraId="5AAE5170" w14:textId="77777777" w:rsidR="00B057C6" w:rsidRPr="001C02B0" w:rsidRDefault="00B057C6" w:rsidP="00B057C6">
      <w:pPr>
        <w:spacing w:after="120"/>
        <w:rPr>
          <w:sz w:val="22"/>
          <w:szCs w:val="22"/>
        </w:rPr>
      </w:pPr>
      <w:r w:rsidRPr="001C02B0">
        <w:rPr>
          <w:sz w:val="22"/>
          <w:szCs w:val="22"/>
        </w:rPr>
        <w:t>28338015</w:t>
      </w:r>
    </w:p>
    <w:p w14:paraId="1AC30DFB" w14:textId="77777777" w:rsidR="00B057C6" w:rsidRPr="001C02B0" w:rsidRDefault="00B057C6" w:rsidP="00B057C6">
      <w:pPr>
        <w:spacing w:after="120"/>
        <w:rPr>
          <w:sz w:val="22"/>
          <w:szCs w:val="22"/>
        </w:rPr>
      </w:pPr>
      <w:r w:rsidRPr="001C02B0">
        <w:rPr>
          <w:sz w:val="22"/>
          <w:szCs w:val="22"/>
        </w:rPr>
        <w:t>Varsavska 6, 19000 Zajecar, Serbia</w:t>
      </w:r>
    </w:p>
    <w:p w14:paraId="47FC0B02" w14:textId="77777777" w:rsidR="00B057C6" w:rsidRPr="001C02B0" w:rsidRDefault="00B057C6" w:rsidP="00B057C6">
      <w:pPr>
        <w:spacing w:after="120"/>
        <w:rPr>
          <w:sz w:val="22"/>
          <w:szCs w:val="22"/>
        </w:rPr>
      </w:pPr>
      <w:r w:rsidRPr="001C02B0">
        <w:rPr>
          <w:sz w:val="22"/>
          <w:szCs w:val="22"/>
        </w:rPr>
        <w:t xml:space="preserve">112899739 </w:t>
      </w:r>
    </w:p>
    <w:p w14:paraId="6698511F" w14:textId="2B3F27BD" w:rsidR="009642E7" w:rsidRPr="0036136C" w:rsidRDefault="00B057C6" w:rsidP="00B057C6">
      <w:pPr>
        <w:spacing w:after="120"/>
        <w:rPr>
          <w:sz w:val="22"/>
          <w:szCs w:val="22"/>
        </w:rPr>
      </w:pPr>
      <w:r w:rsidRPr="001C02B0">
        <w:rPr>
          <w:sz w:val="22"/>
          <w:szCs w:val="22"/>
        </w:rPr>
        <w:t xml:space="preserve"> </w:t>
      </w:r>
      <w:r w:rsidR="009642E7" w:rsidRPr="001C02B0">
        <w:rPr>
          <w:sz w:val="22"/>
          <w:szCs w:val="22"/>
        </w:rPr>
        <w:t>(</w:t>
      </w:r>
      <w:r w:rsidR="00CF0319" w:rsidRPr="001C02B0">
        <w:rPr>
          <w:sz w:val="22"/>
          <w:szCs w:val="22"/>
        </w:rPr>
        <w:t>‘</w:t>
      </w:r>
      <w:r w:rsidR="009642E7" w:rsidRPr="001C02B0">
        <w:rPr>
          <w:sz w:val="22"/>
          <w:szCs w:val="22"/>
        </w:rPr>
        <w:t xml:space="preserve">the </w:t>
      </w:r>
      <w:r w:rsidR="0077786E" w:rsidRPr="001C02B0">
        <w:rPr>
          <w:sz w:val="22"/>
          <w:szCs w:val="22"/>
        </w:rPr>
        <w:t>c</w:t>
      </w:r>
      <w:r w:rsidR="009642E7" w:rsidRPr="001C02B0">
        <w:rPr>
          <w:sz w:val="22"/>
          <w:szCs w:val="22"/>
        </w:rPr>
        <w:t xml:space="preserve">ontracting </w:t>
      </w:r>
      <w:r w:rsidR="0077786E" w:rsidRPr="001C02B0">
        <w:rPr>
          <w:sz w:val="22"/>
          <w:szCs w:val="22"/>
        </w:rPr>
        <w:t>a</w:t>
      </w:r>
      <w:r w:rsidR="009642E7" w:rsidRPr="001C02B0">
        <w:rPr>
          <w:sz w:val="22"/>
          <w:szCs w:val="22"/>
        </w:rPr>
        <w:t>uthority</w:t>
      </w:r>
      <w:r w:rsidR="00CF0319" w:rsidRPr="001C02B0">
        <w:rPr>
          <w:sz w:val="22"/>
          <w:szCs w:val="22"/>
        </w:rPr>
        <w:t>’</w:t>
      </w:r>
      <w:r w:rsidR="009642E7" w:rsidRPr="001C02B0">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B9287F" w:rsidRDefault="009642E7" w:rsidP="00AA56AE">
      <w:pPr>
        <w:spacing w:after="0"/>
        <w:rPr>
          <w:sz w:val="22"/>
          <w:szCs w:val="22"/>
          <w:highlight w:val="green"/>
        </w:rPr>
      </w:pPr>
      <w:r w:rsidRPr="00B9287F">
        <w:rPr>
          <w:sz w:val="22"/>
          <w:szCs w:val="22"/>
          <w:highlight w:val="green"/>
        </w:rPr>
        <w:t>&lt;</w:t>
      </w:r>
      <w:r w:rsidR="00EA24C0" w:rsidRPr="00B9287F">
        <w:rPr>
          <w:sz w:val="22"/>
          <w:szCs w:val="22"/>
          <w:highlight w:val="green"/>
        </w:rPr>
        <w:t>Full official</w:t>
      </w:r>
      <w:r w:rsidR="00EA24C0" w:rsidRPr="00B9287F">
        <w:rPr>
          <w:color w:val="00FF00"/>
          <w:sz w:val="22"/>
          <w:szCs w:val="22"/>
          <w:highlight w:val="green"/>
        </w:rPr>
        <w:t xml:space="preserve"> </w:t>
      </w:r>
      <w:r w:rsidR="001D1A9D" w:rsidRPr="00B9287F">
        <w:rPr>
          <w:sz w:val="22"/>
          <w:szCs w:val="22"/>
          <w:highlight w:val="green"/>
        </w:rPr>
        <w:t>n</w:t>
      </w:r>
      <w:r w:rsidRPr="00B9287F">
        <w:rPr>
          <w:sz w:val="22"/>
          <w:szCs w:val="22"/>
          <w:highlight w:val="green"/>
        </w:rPr>
        <w:t xml:space="preserve">ame of the </w:t>
      </w:r>
      <w:r w:rsidR="009A523C" w:rsidRPr="00B9287F">
        <w:rPr>
          <w:sz w:val="22"/>
          <w:szCs w:val="22"/>
          <w:highlight w:val="green"/>
        </w:rPr>
        <w:t>c</w:t>
      </w:r>
      <w:r w:rsidR="00805B43" w:rsidRPr="00B9287F">
        <w:rPr>
          <w:sz w:val="22"/>
          <w:szCs w:val="22"/>
          <w:highlight w:val="green"/>
        </w:rPr>
        <w:t>ontractor</w:t>
      </w:r>
      <w:r w:rsidRPr="00B9287F">
        <w:rPr>
          <w:sz w:val="22"/>
          <w:szCs w:val="22"/>
          <w:highlight w:val="green"/>
        </w:rPr>
        <w:t xml:space="preserve">&gt; </w:t>
      </w:r>
    </w:p>
    <w:p w14:paraId="1236C56C" w14:textId="77777777" w:rsidR="00EA24C0" w:rsidRPr="00B9287F" w:rsidRDefault="00B7041A" w:rsidP="00EA24C0">
      <w:pPr>
        <w:spacing w:after="0"/>
        <w:rPr>
          <w:sz w:val="22"/>
          <w:szCs w:val="22"/>
          <w:highlight w:val="green"/>
        </w:rPr>
      </w:pPr>
      <w:r w:rsidRPr="00B9287F">
        <w:rPr>
          <w:sz w:val="22"/>
          <w:szCs w:val="22"/>
          <w:highlight w:val="green"/>
        </w:rPr>
        <w:t>[</w:t>
      </w:r>
      <w:r w:rsidR="00E21725" w:rsidRPr="00B9287F">
        <w:rPr>
          <w:sz w:val="22"/>
          <w:szCs w:val="22"/>
          <w:highlight w:val="green"/>
        </w:rPr>
        <w:t>&lt;</w:t>
      </w:r>
      <w:r w:rsidR="00EA24C0" w:rsidRPr="00B9287F">
        <w:rPr>
          <w:sz w:val="22"/>
          <w:szCs w:val="22"/>
          <w:highlight w:val="green"/>
        </w:rPr>
        <w:t>Legal status/title</w:t>
      </w:r>
      <w:r w:rsidR="00E21725" w:rsidRPr="00B9287F">
        <w:rPr>
          <w:sz w:val="22"/>
          <w:szCs w:val="22"/>
          <w:highlight w:val="green"/>
        </w:rPr>
        <w:t>&gt;</w:t>
      </w:r>
      <w:r w:rsidRPr="00B9287F">
        <w:rPr>
          <w:sz w:val="22"/>
          <w:szCs w:val="22"/>
          <w:highlight w:val="green"/>
        </w:rPr>
        <w:t>]</w:t>
      </w:r>
      <w:r w:rsidR="00EA24C0" w:rsidRPr="00B9287F">
        <w:rPr>
          <w:rStyle w:val="FootnoteReference"/>
          <w:rFonts w:ascii="Times New Roman" w:hAnsi="Times New Roman"/>
          <w:highlight w:val="green"/>
        </w:rPr>
        <w:footnoteReference w:id="1"/>
      </w:r>
    </w:p>
    <w:p w14:paraId="5A40773B" w14:textId="77777777" w:rsidR="00EA24C0" w:rsidRPr="00B9287F" w:rsidRDefault="00B7041A" w:rsidP="00EA24C0">
      <w:pPr>
        <w:spacing w:after="0"/>
        <w:rPr>
          <w:sz w:val="22"/>
          <w:szCs w:val="22"/>
          <w:highlight w:val="green"/>
        </w:rPr>
      </w:pPr>
      <w:r w:rsidRPr="00B9287F">
        <w:rPr>
          <w:sz w:val="22"/>
          <w:szCs w:val="22"/>
          <w:highlight w:val="green"/>
        </w:rPr>
        <w:t>[</w:t>
      </w:r>
      <w:r w:rsidR="00E21725" w:rsidRPr="00B9287F">
        <w:rPr>
          <w:sz w:val="22"/>
          <w:szCs w:val="22"/>
          <w:highlight w:val="green"/>
        </w:rPr>
        <w:t>&lt;</w:t>
      </w:r>
      <w:r w:rsidR="00EA24C0" w:rsidRPr="00B9287F">
        <w:rPr>
          <w:sz w:val="22"/>
          <w:szCs w:val="22"/>
          <w:highlight w:val="green"/>
        </w:rPr>
        <w:t>Official registration number</w:t>
      </w:r>
      <w:r w:rsidR="00E21725" w:rsidRPr="00B9287F">
        <w:rPr>
          <w:sz w:val="22"/>
          <w:szCs w:val="22"/>
          <w:highlight w:val="green"/>
        </w:rPr>
        <w:t>&gt;</w:t>
      </w:r>
      <w:r w:rsidRPr="00B9287F">
        <w:rPr>
          <w:sz w:val="22"/>
          <w:szCs w:val="22"/>
          <w:highlight w:val="green"/>
        </w:rPr>
        <w:t>]</w:t>
      </w:r>
      <w:r w:rsidR="00EA24C0" w:rsidRPr="00B9287F">
        <w:rPr>
          <w:rStyle w:val="FootnoteReference"/>
          <w:rFonts w:ascii="Times New Roman" w:hAnsi="Times New Roman"/>
          <w:highlight w:val="green"/>
        </w:rPr>
        <w:footnoteReference w:id="2"/>
      </w:r>
    </w:p>
    <w:p w14:paraId="762AF8B5" w14:textId="77777777" w:rsidR="00EA24C0" w:rsidRPr="00B9287F" w:rsidRDefault="00E21725" w:rsidP="00EA24C0">
      <w:pPr>
        <w:spacing w:after="0"/>
        <w:rPr>
          <w:sz w:val="22"/>
          <w:szCs w:val="22"/>
          <w:highlight w:val="green"/>
        </w:rPr>
      </w:pPr>
      <w:r w:rsidRPr="00B9287F">
        <w:rPr>
          <w:sz w:val="22"/>
          <w:szCs w:val="22"/>
          <w:highlight w:val="green"/>
        </w:rPr>
        <w:t>&lt;</w:t>
      </w:r>
      <w:r w:rsidR="00EA24C0" w:rsidRPr="00B9287F">
        <w:rPr>
          <w:sz w:val="22"/>
          <w:szCs w:val="22"/>
          <w:highlight w:val="green"/>
        </w:rPr>
        <w:t>Full official address</w:t>
      </w:r>
      <w:r w:rsidRPr="00B9287F">
        <w:rPr>
          <w:sz w:val="22"/>
          <w:szCs w:val="22"/>
          <w:highlight w:val="green"/>
        </w:rPr>
        <w:t>&gt;</w:t>
      </w:r>
    </w:p>
    <w:p w14:paraId="699435A2" w14:textId="77777777" w:rsidR="00F7477B" w:rsidRDefault="00B7041A" w:rsidP="00EA24C0">
      <w:pPr>
        <w:spacing w:after="0"/>
        <w:rPr>
          <w:sz w:val="22"/>
          <w:szCs w:val="22"/>
        </w:rPr>
      </w:pPr>
      <w:r w:rsidRPr="00B9287F">
        <w:rPr>
          <w:sz w:val="22"/>
          <w:szCs w:val="22"/>
          <w:highlight w:val="green"/>
        </w:rPr>
        <w:t>[</w:t>
      </w:r>
      <w:r w:rsidR="00E21725" w:rsidRPr="00B9287F">
        <w:rPr>
          <w:sz w:val="22"/>
          <w:szCs w:val="22"/>
          <w:highlight w:val="green"/>
        </w:rPr>
        <w:t>&lt;</w:t>
      </w:r>
      <w:r w:rsidR="00EA24C0" w:rsidRPr="00B9287F">
        <w:rPr>
          <w:sz w:val="22"/>
          <w:szCs w:val="22"/>
          <w:highlight w:val="green"/>
        </w:rPr>
        <w:t>VAT number</w:t>
      </w:r>
      <w:r w:rsidR="00E21725" w:rsidRPr="00B9287F">
        <w:rPr>
          <w:sz w:val="22"/>
          <w:szCs w:val="22"/>
          <w:highlight w:val="green"/>
        </w:rPr>
        <w:t>&gt;</w:t>
      </w:r>
      <w:r w:rsidRPr="00B9287F">
        <w:rPr>
          <w:sz w:val="22"/>
          <w:szCs w:val="22"/>
          <w:highlight w:val="green"/>
        </w:rPr>
        <w:t>]</w:t>
      </w:r>
      <w:r w:rsidR="00EA24C0" w:rsidRPr="00B9287F">
        <w:rPr>
          <w:rStyle w:val="FootnoteReference"/>
          <w:rFonts w:ascii="Times New Roman" w:hAnsi="Times New Roman"/>
          <w:highlight w:val="green"/>
        </w:rPr>
        <w:footnoteReference w:id="3"/>
      </w:r>
      <w:r w:rsidR="0077786E" w:rsidRPr="00B9287F">
        <w:rPr>
          <w:sz w:val="22"/>
          <w:szCs w:val="22"/>
          <w:highlight w:val="green"/>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84CCC2C" w:rsidR="00DF3DB7" w:rsidRPr="004471D9" w:rsidRDefault="00DF3DB7" w:rsidP="0036136C">
      <w:pPr>
        <w:spacing w:before="240" w:after="0"/>
        <w:jc w:val="center"/>
        <w:outlineLvl w:val="0"/>
        <w:rPr>
          <w:b/>
          <w:sz w:val="28"/>
          <w:szCs w:val="28"/>
        </w:rPr>
      </w:pPr>
      <w:r w:rsidRPr="004471D9">
        <w:rPr>
          <w:b/>
          <w:sz w:val="28"/>
          <w:szCs w:val="28"/>
        </w:rPr>
        <w:t xml:space="preserve">PROJECT </w:t>
      </w:r>
      <w:r w:rsidR="00EB742D" w:rsidRPr="004471D9">
        <w:rPr>
          <w:b/>
          <w:sz w:val="28"/>
          <w:szCs w:val="28"/>
        </w:rPr>
        <w:t>“The Taste of Tradition - the Intangible Cultural Heritage of Vidin and Bor for sustainable tourism”</w:t>
      </w:r>
    </w:p>
    <w:p w14:paraId="5621EACA" w14:textId="14190B7C" w:rsidR="00E75AAC" w:rsidRPr="0036136C" w:rsidRDefault="00E75AAC" w:rsidP="00EB742D">
      <w:pPr>
        <w:spacing w:before="360" w:after="0"/>
        <w:jc w:val="center"/>
        <w:outlineLvl w:val="0"/>
        <w:rPr>
          <w:b/>
          <w:sz w:val="28"/>
        </w:rPr>
      </w:pPr>
      <w:r w:rsidRPr="0036136C">
        <w:rPr>
          <w:b/>
          <w:sz w:val="28"/>
        </w:rPr>
        <w:t xml:space="preserve">CONTRACT TITLE </w:t>
      </w:r>
      <w:r w:rsidR="00EB742D">
        <w:rPr>
          <w:b/>
          <w:szCs w:val="22"/>
        </w:rPr>
        <w:t>ORGANIZATION OF EVENTS</w:t>
      </w:r>
    </w:p>
    <w:p w14:paraId="6E391D9F" w14:textId="16F98C41" w:rsidR="00E75AAC" w:rsidRPr="0036136C" w:rsidRDefault="00E75AAC" w:rsidP="00E75AAC">
      <w:pPr>
        <w:spacing w:before="240"/>
        <w:jc w:val="center"/>
        <w:outlineLvl w:val="0"/>
        <w:rPr>
          <w:b/>
          <w:sz w:val="22"/>
        </w:rPr>
      </w:pPr>
      <w:r w:rsidRPr="0036136C">
        <w:rPr>
          <w:b/>
          <w:sz w:val="22"/>
        </w:rPr>
        <w:t xml:space="preserve">Identification number </w:t>
      </w:r>
      <w:r w:rsidR="00EB742D">
        <w:rPr>
          <w:b/>
          <w:szCs w:val="22"/>
        </w:rPr>
        <w:t>CB007.2.12.158-PP3-TD01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65079FF1"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w:t>
      </w:r>
      <w:r w:rsidR="00EB742D">
        <w:rPr>
          <w:sz w:val="22"/>
          <w:szCs w:val="22"/>
        </w:rPr>
        <w:t xml:space="preserve"> </w:t>
      </w:r>
      <w:r w:rsidR="00EB742D" w:rsidRPr="00EB742D">
        <w:rPr>
          <w:sz w:val="22"/>
          <w:szCs w:val="22"/>
        </w:rPr>
        <w:t>ORGANIZATION OF EVENTS</w:t>
      </w:r>
      <w:r w:rsidR="009642E7" w:rsidRPr="0036136C">
        <w:rPr>
          <w:sz w:val="22"/>
          <w:szCs w:val="22"/>
        </w:rPr>
        <w:t xml:space="preserve"> </w:t>
      </w:r>
      <w:r w:rsidR="00B93DE2" w:rsidRPr="0036136C">
        <w:rPr>
          <w:sz w:val="22"/>
          <w:szCs w:val="22"/>
        </w:rPr>
        <w:t xml:space="preserve">done </w:t>
      </w:r>
      <w:r w:rsidR="00EB742D">
        <w:rPr>
          <w:sz w:val="22"/>
          <w:szCs w:val="22"/>
        </w:rPr>
        <w:t xml:space="preserve">in Zajecar, Serbia </w:t>
      </w:r>
      <w:r w:rsidR="009642E7" w:rsidRPr="0036136C">
        <w:rPr>
          <w:sz w:val="22"/>
          <w:szCs w:val="22"/>
        </w:rPr>
        <w:t xml:space="preserve">with identification number </w:t>
      </w:r>
      <w:r w:rsidR="00EB742D" w:rsidRPr="00EB742D">
        <w:rPr>
          <w:sz w:val="22"/>
          <w:szCs w:val="22"/>
        </w:rPr>
        <w:t xml:space="preserve">CB007.2.12.158-PP3-TD01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6220096C" w14:textId="77777777" w:rsidR="00EB742D" w:rsidRPr="00045AA4" w:rsidRDefault="00EB742D" w:rsidP="00EB742D">
      <w:pPr>
        <w:spacing w:after="120"/>
        <w:ind w:left="567"/>
        <w:rPr>
          <w:sz w:val="22"/>
          <w:szCs w:val="22"/>
          <w:lang w:val="sr-Latn-RS"/>
        </w:rPr>
      </w:pPr>
      <w:r w:rsidRPr="001C02B0">
        <w:rPr>
          <w:sz w:val="22"/>
          <w:szCs w:val="22"/>
        </w:rPr>
        <w:t xml:space="preserve">This contract, established in </w:t>
      </w:r>
      <w:r w:rsidRPr="001C02B0">
        <w:rPr>
          <w:sz w:val="22"/>
          <w:szCs w:val="22"/>
          <w:lang w:val="en-US"/>
        </w:rPr>
        <w:t>EUR a</w:t>
      </w:r>
      <w:r w:rsidRPr="001C02B0">
        <w:rPr>
          <w:sz w:val="22"/>
          <w:szCs w:val="22"/>
        </w:rPr>
        <w:t xml:space="preserve">s a global price contract. The contract value is EUR </w:t>
      </w:r>
      <w:r w:rsidRPr="001C02B0">
        <w:rPr>
          <w:sz w:val="22"/>
          <w:szCs w:val="22"/>
          <w:lang w:val="sr-Cyrl-RS"/>
        </w:rPr>
        <w:t>&lt;</w:t>
      </w:r>
      <w:r w:rsidRPr="001C02B0">
        <w:rPr>
          <w:sz w:val="22"/>
          <w:szCs w:val="22"/>
          <w:lang w:val="sr-Latn-RS"/>
        </w:rPr>
        <w:t>amount</w:t>
      </w:r>
      <w:r w:rsidRPr="001C02B0">
        <w:rPr>
          <w:sz w:val="22"/>
          <w:szCs w:val="22"/>
          <w:lang w:val="sr-Cyrl-RS"/>
        </w:rPr>
        <w:t>&gt;</w:t>
      </w:r>
      <w:r w:rsidRPr="001C02B0">
        <w:rPr>
          <w:sz w:val="22"/>
          <w:szCs w:val="22"/>
          <w:lang w:val="sr-Latn-RS"/>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9732EF"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 xml:space="preserve">rganisation and methodology [including clarification from the tenderer provided </w:t>
      </w:r>
      <w:r w:rsidRPr="009732EF">
        <w:rPr>
          <w:sz w:val="22"/>
          <w:szCs w:val="22"/>
        </w:rPr>
        <w:t>during tender evaluation] (Annex III);</w:t>
      </w:r>
    </w:p>
    <w:p w14:paraId="49143B50" w14:textId="357DC6A7" w:rsidR="00A73B34" w:rsidRPr="009732EF" w:rsidRDefault="00A73B34" w:rsidP="00F00D52">
      <w:pPr>
        <w:numPr>
          <w:ilvl w:val="0"/>
          <w:numId w:val="4"/>
        </w:numPr>
        <w:tabs>
          <w:tab w:val="left" w:pos="993"/>
        </w:tabs>
        <w:spacing w:after="60"/>
        <w:ind w:left="993" w:hanging="284"/>
        <w:rPr>
          <w:sz w:val="22"/>
          <w:szCs w:val="22"/>
        </w:rPr>
      </w:pPr>
      <w:r w:rsidRPr="009732EF">
        <w:rPr>
          <w:sz w:val="22"/>
          <w:szCs w:val="22"/>
        </w:rPr>
        <w:t>Key experts (Annex IV);</w:t>
      </w:r>
    </w:p>
    <w:p w14:paraId="28343D36" w14:textId="6DDBC6A9" w:rsidR="00A73B34" w:rsidRPr="009732EF" w:rsidRDefault="00A73B34" w:rsidP="00F00D52">
      <w:pPr>
        <w:numPr>
          <w:ilvl w:val="0"/>
          <w:numId w:val="4"/>
        </w:numPr>
        <w:tabs>
          <w:tab w:val="left" w:pos="993"/>
        </w:tabs>
        <w:spacing w:after="60"/>
        <w:ind w:left="993" w:hanging="284"/>
        <w:rPr>
          <w:sz w:val="22"/>
          <w:szCs w:val="22"/>
        </w:rPr>
      </w:pPr>
      <w:r w:rsidRPr="009732EF">
        <w:rPr>
          <w:sz w:val="22"/>
          <w:szCs w:val="22"/>
        </w:rPr>
        <w:t>Budget breakdown (Annex V);</w:t>
      </w:r>
    </w:p>
    <w:p w14:paraId="771D0F97" w14:textId="77777777" w:rsidR="00A73B34" w:rsidRPr="009732EF" w:rsidRDefault="000107AD" w:rsidP="00F00D52">
      <w:pPr>
        <w:numPr>
          <w:ilvl w:val="0"/>
          <w:numId w:val="4"/>
        </w:numPr>
        <w:tabs>
          <w:tab w:val="left" w:pos="993"/>
        </w:tabs>
        <w:spacing w:after="60"/>
        <w:ind w:left="993" w:hanging="284"/>
        <w:rPr>
          <w:sz w:val="22"/>
          <w:szCs w:val="22"/>
        </w:rPr>
      </w:pPr>
      <w:r w:rsidRPr="009732EF">
        <w:rPr>
          <w:sz w:val="22"/>
          <w:szCs w:val="22"/>
        </w:rPr>
        <w:t xml:space="preserve">Other relevant </w:t>
      </w:r>
      <w:r w:rsidR="00A73B34" w:rsidRPr="009732EF">
        <w:rPr>
          <w:sz w:val="22"/>
          <w:szCs w:val="22"/>
        </w:rPr>
        <w:t xml:space="preserve"> forms and documents (Annex V</w:t>
      </w:r>
      <w:r w:rsidR="004701B3" w:rsidRPr="009732EF">
        <w:rPr>
          <w:sz w:val="22"/>
          <w:szCs w:val="22"/>
        </w:rPr>
        <w:t>I</w:t>
      </w:r>
      <w:r w:rsidR="00A73B34" w:rsidRPr="009732EF">
        <w:rPr>
          <w:sz w:val="22"/>
          <w:szCs w:val="22"/>
        </w:rPr>
        <w:t>);</w:t>
      </w:r>
    </w:p>
    <w:p w14:paraId="3DAED2C7" w14:textId="77777777" w:rsidR="00EB742D" w:rsidRDefault="00EB742D" w:rsidP="0036136C">
      <w:pPr>
        <w:spacing w:after="120"/>
        <w:ind w:left="567"/>
        <w:rPr>
          <w:b/>
          <w:sz w:val="22"/>
          <w:szCs w:val="22"/>
        </w:rPr>
      </w:pPr>
    </w:p>
    <w:p w14:paraId="52A29A5B" w14:textId="6563B8A1"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Pr="00053228" w:rsidRDefault="00ED20D6" w:rsidP="00ED20D6">
      <w:pPr>
        <w:pStyle w:val="ListNumber"/>
        <w:numPr>
          <w:ilvl w:val="0"/>
          <w:numId w:val="0"/>
        </w:numPr>
        <w:spacing w:after="120"/>
        <w:rPr>
          <w:sz w:val="22"/>
          <w:szCs w:val="22"/>
          <w:highlight w:val="lightGray"/>
        </w:rPr>
      </w:pPr>
    </w:p>
    <w:p w14:paraId="71CEB779" w14:textId="77777777" w:rsidR="00ED20D6" w:rsidRPr="009732EF" w:rsidRDefault="00ED20D6" w:rsidP="00ED20D6">
      <w:pPr>
        <w:pStyle w:val="ListNumber"/>
        <w:numPr>
          <w:ilvl w:val="0"/>
          <w:numId w:val="0"/>
        </w:numPr>
        <w:spacing w:after="120"/>
        <w:rPr>
          <w:sz w:val="22"/>
          <w:szCs w:val="22"/>
        </w:rPr>
      </w:pPr>
      <w:r w:rsidRPr="009732EF">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D0580FD" w14:textId="5E7F77D3" w:rsidR="000C56F1" w:rsidRPr="0048217D" w:rsidRDefault="009732EF"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r w:rsidR="00ED20D6" w:rsidRPr="00C46D21">
        <w:rPr>
          <w:rStyle w:val="Hyperlink"/>
          <w:sz w:val="22"/>
          <w:szCs w:val="22"/>
          <w:highlight w:val="yellow"/>
        </w:rPr>
        <w:t>]</w:t>
      </w:r>
    </w:p>
    <w:p w14:paraId="57325655" w14:textId="77777777" w:rsidR="00E75AAC" w:rsidRDefault="00E75AAC" w:rsidP="00D75FF0">
      <w:pPr>
        <w:pStyle w:val="ListNumber"/>
        <w:numPr>
          <w:ilvl w:val="0"/>
          <w:numId w:val="0"/>
        </w:numPr>
        <w:spacing w:after="120"/>
        <w:ind w:left="709" w:hanging="709"/>
        <w:rPr>
          <w:sz w:val="22"/>
          <w:szCs w:val="22"/>
        </w:rPr>
      </w:pPr>
    </w:p>
    <w:p w14:paraId="468AAA87" w14:textId="77777777" w:rsidR="00ED20D6" w:rsidRDefault="00ED20D6" w:rsidP="00D75FF0">
      <w:pPr>
        <w:pStyle w:val="ListNumber"/>
        <w:numPr>
          <w:ilvl w:val="0"/>
          <w:numId w:val="0"/>
        </w:numPr>
        <w:spacing w:after="120"/>
        <w:rPr>
          <w:sz w:val="22"/>
          <w:szCs w:val="22"/>
        </w:rPr>
      </w:pPr>
    </w:p>
    <w:p w14:paraId="50BCD229" w14:textId="77777777" w:rsidR="00ED20D6" w:rsidRPr="00C1075A" w:rsidRDefault="00ED20D6" w:rsidP="00D75FF0">
      <w:pPr>
        <w:pStyle w:val="ListNumber"/>
        <w:numPr>
          <w:ilvl w:val="0"/>
          <w:numId w:val="0"/>
        </w:numPr>
        <w:spacing w:after="120"/>
        <w:rPr>
          <w:sz w:val="22"/>
          <w:szCs w:val="22"/>
        </w:rPr>
      </w:pPr>
    </w:p>
    <w:p w14:paraId="76D755EB" w14:textId="782AE669" w:rsidR="00ED20D6" w:rsidRDefault="00ED20D6" w:rsidP="00ED20D6">
      <w:pPr>
        <w:keepNext/>
        <w:keepLines/>
        <w:tabs>
          <w:tab w:val="left" w:pos="0"/>
        </w:tabs>
        <w:spacing w:before="240" w:after="120"/>
        <w:rPr>
          <w:sz w:val="22"/>
          <w:szCs w:val="22"/>
        </w:rPr>
      </w:pPr>
      <w:r w:rsidRPr="00EB742D">
        <w:rPr>
          <w:sz w:val="22"/>
          <w:szCs w:val="22"/>
        </w:rPr>
        <w:lastRenderedPageBreak/>
        <w:t>Done in English in two</w:t>
      </w:r>
      <w:r w:rsidR="00EB742D" w:rsidRPr="00EB742D">
        <w:rPr>
          <w:sz w:val="22"/>
          <w:szCs w:val="22"/>
        </w:rPr>
        <w:t xml:space="preserve"> </w:t>
      </w:r>
      <w:r w:rsidRPr="00EB742D">
        <w:rPr>
          <w:sz w:val="22"/>
          <w:szCs w:val="22"/>
        </w:rPr>
        <w:t>originals,</w:t>
      </w:r>
      <w:r w:rsidR="00EB742D" w:rsidRPr="00EB742D">
        <w:rPr>
          <w:sz w:val="22"/>
          <w:szCs w:val="22"/>
        </w:rPr>
        <w:t xml:space="preserve"> </w:t>
      </w:r>
      <w:r w:rsidRPr="00EB742D">
        <w:rPr>
          <w:sz w:val="22"/>
          <w:szCs w:val="22"/>
        </w:rPr>
        <w:t>one original for the contracting authority</w:t>
      </w:r>
      <w:r w:rsidR="00EB742D" w:rsidRPr="00EB742D">
        <w:rPr>
          <w:sz w:val="22"/>
          <w:szCs w:val="22"/>
        </w:rPr>
        <w:t xml:space="preserve"> </w:t>
      </w:r>
      <w:r w:rsidRPr="00EB742D">
        <w:rPr>
          <w:sz w:val="22"/>
          <w:szCs w:val="22"/>
        </w:rPr>
        <w:t>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55E798F" w14:textId="77777777" w:rsidR="00B9287F" w:rsidRPr="00045AA4" w:rsidRDefault="00EF3B57" w:rsidP="00B9287F">
      <w:pPr>
        <w:keepNext/>
        <w:keepLines/>
        <w:spacing w:after="120"/>
        <w:ind w:left="567" w:hanging="567"/>
        <w:rPr>
          <w:sz w:val="22"/>
          <w:szCs w:val="22"/>
        </w:rPr>
      </w:pPr>
      <w:r w:rsidRPr="0036136C">
        <w:rPr>
          <w:sz w:val="22"/>
          <w:szCs w:val="22"/>
        </w:rPr>
        <w:t>2.1</w:t>
      </w:r>
      <w:r w:rsidR="00B8227D">
        <w:rPr>
          <w:sz w:val="22"/>
          <w:szCs w:val="22"/>
        </w:rPr>
        <w:tab/>
      </w:r>
      <w:r w:rsidR="00B9287F" w:rsidRPr="00045AA4">
        <w:rPr>
          <w:sz w:val="22"/>
          <w:szCs w:val="22"/>
        </w:rPr>
        <w:t>For the Contract authority</w:t>
      </w:r>
    </w:p>
    <w:p w14:paraId="646A16F3" w14:textId="67A40B0E" w:rsidR="00B9287F" w:rsidRPr="001C02B0" w:rsidRDefault="00B9287F" w:rsidP="00B9287F">
      <w:pPr>
        <w:pStyle w:val="ListParagraph"/>
        <w:keepNext/>
        <w:keepLines/>
        <w:numPr>
          <w:ilvl w:val="0"/>
          <w:numId w:val="22"/>
        </w:numPr>
        <w:spacing w:after="120"/>
        <w:rPr>
          <w:rFonts w:ascii="Times New Roman" w:hAnsi="Times New Roman"/>
        </w:rPr>
      </w:pPr>
      <w:r w:rsidRPr="001C02B0">
        <w:rPr>
          <w:rFonts w:ascii="Times New Roman" w:hAnsi="Times New Roman"/>
        </w:rPr>
        <w:t>The contact person: Mr Perislav Ducic – project coordinator</w:t>
      </w:r>
    </w:p>
    <w:p w14:paraId="54FF445D" w14:textId="3800DFCE" w:rsidR="00B9287F" w:rsidRPr="001C02B0" w:rsidRDefault="00B9287F" w:rsidP="00B9287F">
      <w:pPr>
        <w:pStyle w:val="ListParagraph"/>
        <w:keepNext/>
        <w:keepLines/>
        <w:numPr>
          <w:ilvl w:val="0"/>
          <w:numId w:val="22"/>
        </w:numPr>
        <w:spacing w:after="120"/>
        <w:rPr>
          <w:rFonts w:ascii="Times New Roman" w:hAnsi="Times New Roman"/>
        </w:rPr>
      </w:pPr>
      <w:r w:rsidRPr="001C02B0">
        <w:rPr>
          <w:rFonts w:ascii="Times New Roman" w:hAnsi="Times New Roman"/>
        </w:rPr>
        <w:t xml:space="preserve">Address: “Roots”, </w:t>
      </w:r>
      <w:r w:rsidR="00B057C6" w:rsidRPr="001C02B0">
        <w:rPr>
          <w:rFonts w:ascii="Times New Roman" w:hAnsi="Times New Roman"/>
        </w:rPr>
        <w:t xml:space="preserve">Varsavska Street, No </w:t>
      </w:r>
      <w:r w:rsidRPr="001C02B0">
        <w:rPr>
          <w:rFonts w:ascii="Times New Roman" w:hAnsi="Times New Roman"/>
        </w:rPr>
        <w:t>6, 19000 Zaječar, Serbia</w:t>
      </w:r>
    </w:p>
    <w:p w14:paraId="5FEE86B0" w14:textId="23A7A3BB" w:rsidR="00B9287F" w:rsidRPr="001C02B0" w:rsidRDefault="00B9287F" w:rsidP="00B9287F">
      <w:pPr>
        <w:pStyle w:val="ListParagraph"/>
        <w:keepNext/>
        <w:keepLines/>
        <w:numPr>
          <w:ilvl w:val="0"/>
          <w:numId w:val="22"/>
        </w:numPr>
        <w:spacing w:after="120"/>
        <w:rPr>
          <w:rFonts w:ascii="Times New Roman" w:hAnsi="Times New Roman"/>
        </w:rPr>
      </w:pPr>
      <w:r w:rsidRPr="001C02B0">
        <w:rPr>
          <w:rFonts w:ascii="Times New Roman" w:hAnsi="Times New Roman"/>
        </w:rPr>
        <w:t>Phone no: +381 65 8423000</w:t>
      </w:r>
    </w:p>
    <w:p w14:paraId="5CB20526" w14:textId="248B7168" w:rsidR="00B9287F" w:rsidRPr="001C02B0" w:rsidRDefault="00B9287F" w:rsidP="00B9287F">
      <w:pPr>
        <w:pStyle w:val="ListParagraph"/>
        <w:keepNext/>
        <w:keepLines/>
        <w:numPr>
          <w:ilvl w:val="0"/>
          <w:numId w:val="22"/>
        </w:numPr>
        <w:spacing w:after="120"/>
        <w:rPr>
          <w:rFonts w:ascii="Times New Roman" w:hAnsi="Times New Roman"/>
          <w:lang w:val="de-DE"/>
        </w:rPr>
      </w:pPr>
      <w:r w:rsidRPr="001C02B0">
        <w:rPr>
          <w:rFonts w:ascii="Times New Roman" w:hAnsi="Times New Roman"/>
          <w:lang w:val="de-DE"/>
        </w:rPr>
        <w:t xml:space="preserve">E-mail: </w:t>
      </w:r>
      <w:r w:rsidR="00B057C6" w:rsidRPr="001C02B0">
        <w:rPr>
          <w:rFonts w:ascii="Times New Roman" w:hAnsi="Times New Roman"/>
          <w:lang w:val="de-DE"/>
        </w:rPr>
        <w:t>ctukoreni@mts.rs</w:t>
      </w:r>
    </w:p>
    <w:p w14:paraId="347C5C45" w14:textId="77777777" w:rsidR="00B9287F" w:rsidRPr="00045AA4" w:rsidRDefault="00B9287F" w:rsidP="00B9287F">
      <w:pPr>
        <w:keepNext/>
        <w:keepLines/>
        <w:spacing w:after="120"/>
        <w:ind w:left="567"/>
        <w:rPr>
          <w:sz w:val="22"/>
          <w:szCs w:val="22"/>
        </w:rPr>
      </w:pPr>
      <w:r w:rsidRPr="00045AA4">
        <w:rPr>
          <w:sz w:val="22"/>
          <w:szCs w:val="22"/>
        </w:rPr>
        <w:t>For the Contractor:</w:t>
      </w:r>
    </w:p>
    <w:p w14:paraId="21EC9843" w14:textId="77777777" w:rsidR="00B9287F" w:rsidRPr="00B9287F" w:rsidRDefault="00B9287F" w:rsidP="00B9287F">
      <w:pPr>
        <w:pStyle w:val="ListParagraph"/>
        <w:keepNext/>
        <w:keepLines/>
        <w:numPr>
          <w:ilvl w:val="0"/>
          <w:numId w:val="23"/>
        </w:numPr>
        <w:spacing w:after="120"/>
        <w:rPr>
          <w:rFonts w:ascii="Times New Roman" w:hAnsi="Times New Roman"/>
          <w:highlight w:val="yellow"/>
        </w:rPr>
      </w:pPr>
      <w:r w:rsidRPr="00B9287F">
        <w:rPr>
          <w:rFonts w:ascii="Times New Roman" w:hAnsi="Times New Roman"/>
          <w:highlight w:val="yellow"/>
        </w:rPr>
        <w:t>The contact person:</w:t>
      </w:r>
    </w:p>
    <w:p w14:paraId="0C9A09FA" w14:textId="77777777" w:rsidR="00B9287F" w:rsidRPr="00B9287F" w:rsidRDefault="00B9287F" w:rsidP="00B9287F">
      <w:pPr>
        <w:pStyle w:val="ListParagraph"/>
        <w:keepNext/>
        <w:keepLines/>
        <w:numPr>
          <w:ilvl w:val="0"/>
          <w:numId w:val="23"/>
        </w:numPr>
        <w:spacing w:after="120"/>
        <w:rPr>
          <w:rFonts w:ascii="Times New Roman" w:hAnsi="Times New Roman"/>
          <w:highlight w:val="yellow"/>
        </w:rPr>
      </w:pPr>
      <w:r w:rsidRPr="00B9287F">
        <w:rPr>
          <w:rFonts w:ascii="Times New Roman" w:hAnsi="Times New Roman"/>
          <w:highlight w:val="yellow"/>
        </w:rPr>
        <w:t>Address:</w:t>
      </w:r>
    </w:p>
    <w:p w14:paraId="0C7D61D0" w14:textId="77777777" w:rsidR="00B9287F" w:rsidRPr="00B9287F" w:rsidRDefault="00B9287F" w:rsidP="00B9287F">
      <w:pPr>
        <w:pStyle w:val="ListParagraph"/>
        <w:keepNext/>
        <w:keepLines/>
        <w:numPr>
          <w:ilvl w:val="0"/>
          <w:numId w:val="23"/>
        </w:numPr>
        <w:spacing w:after="120"/>
        <w:rPr>
          <w:rFonts w:ascii="Times New Roman" w:hAnsi="Times New Roman"/>
          <w:highlight w:val="yellow"/>
        </w:rPr>
      </w:pPr>
      <w:r w:rsidRPr="00B9287F">
        <w:rPr>
          <w:rFonts w:ascii="Times New Roman" w:hAnsi="Times New Roman"/>
          <w:highlight w:val="yellow"/>
        </w:rPr>
        <w:t>Phone no:</w:t>
      </w:r>
    </w:p>
    <w:p w14:paraId="411E1F8F" w14:textId="77777777" w:rsidR="00B9287F" w:rsidRPr="00B9287F" w:rsidRDefault="00B9287F" w:rsidP="00B9287F">
      <w:pPr>
        <w:pStyle w:val="ListParagraph"/>
        <w:keepNext/>
        <w:keepLines/>
        <w:numPr>
          <w:ilvl w:val="0"/>
          <w:numId w:val="23"/>
        </w:numPr>
        <w:spacing w:after="120"/>
        <w:rPr>
          <w:rFonts w:ascii="Times New Roman" w:hAnsi="Times New Roman"/>
          <w:highlight w:val="yellow"/>
        </w:rPr>
      </w:pPr>
      <w:r w:rsidRPr="00B9287F">
        <w:rPr>
          <w:rFonts w:ascii="Times New Roman" w:hAnsi="Times New Roman"/>
          <w:highlight w:val="yellow"/>
        </w:rPr>
        <w:t>E-mail:</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758E1859" w:rsidR="00F85EAD" w:rsidRDefault="00B252A4" w:rsidP="00B9287F">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B9287F">
        <w:rPr>
          <w:sz w:val="22"/>
          <w:szCs w:val="22"/>
        </w:rPr>
        <w:t>n/a</w:t>
      </w:r>
    </w:p>
    <w:p w14:paraId="6748F9C7" w14:textId="77777777" w:rsidR="00B9287F" w:rsidRDefault="00B9287F" w:rsidP="00B9287F">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34B47F0C"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B9287F" w:rsidRPr="00B9287F">
        <w:rPr>
          <w:sz w:val="22"/>
          <w:szCs w:val="22"/>
        </w:rPr>
        <w:t>In any event organized the Contractor should appropriately advertise and promote the project and its results and promote to the public while underlining the fact that the project has been financially supported by the EU through the Interreg-IPA Bulgaria-Serbia Programme.</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6DFC5A0A" w:rsidR="00191A82" w:rsidRDefault="00B9287F" w:rsidP="00B9287F">
      <w:pPr>
        <w:tabs>
          <w:tab w:val="left" w:pos="993"/>
        </w:tabs>
        <w:spacing w:before="240" w:after="120"/>
        <w:ind w:left="993" w:hanging="993"/>
        <w:rPr>
          <w:b/>
        </w:rPr>
      </w:pPr>
      <w:r>
        <w:rPr>
          <w:sz w:val="22"/>
          <w:szCs w:val="22"/>
        </w:rPr>
        <w:lastRenderedPageBreak/>
        <w:t xml:space="preserve">12.2 </w:t>
      </w:r>
      <w:r>
        <w:rPr>
          <w:sz w:val="22"/>
          <w:szCs w:val="22"/>
        </w:rPr>
        <w:tab/>
      </w:r>
      <w:r w:rsidR="00191A82" w:rsidRPr="00B9287F">
        <w:rPr>
          <w:sz w:val="22"/>
          <w:szCs w:val="22"/>
        </w:rPr>
        <w:t>By way of derogation from Article 12.2, paragrap</w:t>
      </w:r>
      <w:r>
        <w:rPr>
          <w:sz w:val="22"/>
          <w:szCs w:val="22"/>
        </w:rPr>
        <w:t xml:space="preserve">h 2, of the general conditions, </w:t>
      </w:r>
      <w:r w:rsidR="00191A82" w:rsidRPr="00B9287F">
        <w:rPr>
          <w:sz w:val="22"/>
          <w:szCs w:val="22"/>
        </w:rPr>
        <w:t xml:space="preserve">compensation for damage resulting from the </w:t>
      </w:r>
      <w:r w:rsidR="009A523C" w:rsidRPr="00B9287F">
        <w:rPr>
          <w:sz w:val="22"/>
          <w:szCs w:val="22"/>
        </w:rPr>
        <w:t>c</w:t>
      </w:r>
      <w:r w:rsidR="00191A82" w:rsidRPr="00B9287F">
        <w:rPr>
          <w:sz w:val="22"/>
          <w:szCs w:val="22"/>
        </w:rPr>
        <w:t xml:space="preserve">ontractor's liability in respect of the </w:t>
      </w:r>
      <w:r w:rsidR="009A523C" w:rsidRPr="00B9287F">
        <w:rPr>
          <w:sz w:val="22"/>
          <w:szCs w:val="22"/>
        </w:rPr>
        <w:t>c</w:t>
      </w:r>
      <w:r w:rsidR="00191A82" w:rsidRPr="00B9287F">
        <w:rPr>
          <w:sz w:val="22"/>
          <w:szCs w:val="22"/>
        </w:rPr>
        <w:t xml:space="preserve">ontracting </w:t>
      </w:r>
      <w:r w:rsidR="009A523C" w:rsidRPr="00B9287F">
        <w:rPr>
          <w:sz w:val="22"/>
          <w:szCs w:val="22"/>
        </w:rPr>
        <w:t>a</w:t>
      </w:r>
      <w:r w:rsidR="00191A82" w:rsidRPr="00B9287F">
        <w:rPr>
          <w:sz w:val="22"/>
          <w:szCs w:val="22"/>
        </w:rPr>
        <w:t>uthority is capped at an amount equal to the contract value</w:t>
      </w:r>
      <w:r w:rsidRPr="00B9287F">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14AA9988" w:rsidR="007563C0" w:rsidRDefault="007563C0" w:rsidP="00B9287F">
      <w:pPr>
        <w:spacing w:after="0"/>
        <w:ind w:left="567" w:hanging="567"/>
        <w:rPr>
          <w:sz w:val="22"/>
          <w:szCs w:val="22"/>
        </w:rPr>
      </w:pPr>
      <w:r w:rsidRPr="00B9287F">
        <w:rPr>
          <w:sz w:val="22"/>
          <w:szCs w:val="22"/>
        </w:rPr>
        <w:t>19.1</w:t>
      </w:r>
      <w:r w:rsidRPr="00B9287F">
        <w:rPr>
          <w:b/>
          <w:sz w:val="22"/>
          <w:szCs w:val="22"/>
        </w:rPr>
        <w:tab/>
      </w:r>
      <w:r w:rsidRPr="00B9287F">
        <w:rPr>
          <w:sz w:val="22"/>
          <w:szCs w:val="22"/>
        </w:rPr>
        <w:t xml:space="preserve">The start date for implementation shall be </w:t>
      </w:r>
      <w:r w:rsidR="00B9287F" w:rsidRPr="00B9287F">
        <w:rPr>
          <w:sz w:val="22"/>
          <w:szCs w:val="22"/>
        </w:rPr>
        <w:t xml:space="preserve">the </w:t>
      </w:r>
      <w:r w:rsidRPr="00B9287F">
        <w:rPr>
          <w:sz w:val="22"/>
          <w:szCs w:val="22"/>
        </w:rPr>
        <w:t>date of signature of the contract by both parties</w:t>
      </w:r>
      <w:r w:rsidR="00B9287F" w:rsidRPr="00B9287F">
        <w:rPr>
          <w:sz w:val="22"/>
          <w:szCs w:val="22"/>
        </w:rPr>
        <w:t>.</w:t>
      </w:r>
    </w:p>
    <w:p w14:paraId="6FD0BC29" w14:textId="77777777" w:rsidR="00B9287F" w:rsidRPr="002D5121" w:rsidRDefault="00B9287F" w:rsidP="00B9287F">
      <w:pPr>
        <w:spacing w:after="0"/>
        <w:ind w:left="567" w:hanging="567"/>
        <w:rPr>
          <w:sz w:val="22"/>
          <w:szCs w:val="22"/>
        </w:rPr>
      </w:pPr>
    </w:p>
    <w:p w14:paraId="39E5D744" w14:textId="676B07E8" w:rsidR="00B8227D" w:rsidRPr="002D5121" w:rsidRDefault="007563C0" w:rsidP="008F222F">
      <w:pPr>
        <w:spacing w:after="120"/>
        <w:ind w:left="567" w:hanging="567"/>
        <w:rPr>
          <w:sz w:val="22"/>
          <w:szCs w:val="22"/>
        </w:rPr>
      </w:pPr>
      <w:r w:rsidRPr="001C02B0">
        <w:rPr>
          <w:sz w:val="22"/>
          <w:szCs w:val="22"/>
        </w:rPr>
        <w:t>19.2</w:t>
      </w:r>
      <w:r w:rsidRPr="001C02B0">
        <w:rPr>
          <w:sz w:val="22"/>
          <w:szCs w:val="22"/>
        </w:rPr>
        <w:tab/>
      </w:r>
      <w:r w:rsidR="005729F2" w:rsidRPr="001C02B0">
        <w:rPr>
          <w:sz w:val="22"/>
          <w:szCs w:val="22"/>
        </w:rPr>
        <w:t>The</w:t>
      </w:r>
      <w:r w:rsidRPr="001C02B0">
        <w:rPr>
          <w:sz w:val="22"/>
          <w:szCs w:val="22"/>
        </w:rPr>
        <w:t xml:space="preserve"> period for implementing the tasks is </w:t>
      </w:r>
      <w:r w:rsidR="001C02B0" w:rsidRPr="001C02B0">
        <w:rPr>
          <w:sz w:val="22"/>
          <w:szCs w:val="22"/>
        </w:rPr>
        <w:t xml:space="preserve">one </w:t>
      </w:r>
      <w:r w:rsidR="001C02B0">
        <w:rPr>
          <w:sz w:val="22"/>
          <w:szCs w:val="22"/>
        </w:rPr>
        <w:t>month</w:t>
      </w:r>
      <w:r w:rsidRPr="001C02B0">
        <w:rPr>
          <w:sz w:val="22"/>
          <w:szCs w:val="22"/>
        </w:rPr>
        <w:t xml:space="preserve">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1F41F5B7" w:rsidR="00B252A4" w:rsidRDefault="00B252A4" w:rsidP="002B5978">
      <w:pPr>
        <w:pStyle w:val="ListNumber"/>
        <w:numPr>
          <w:ilvl w:val="0"/>
          <w:numId w:val="0"/>
        </w:numPr>
        <w:spacing w:after="120"/>
        <w:ind w:left="567" w:hanging="567"/>
        <w:rPr>
          <w:sz w:val="22"/>
          <w:szCs w:val="22"/>
        </w:rPr>
      </w:pPr>
      <w:r w:rsidRPr="002B5978">
        <w:rPr>
          <w:sz w:val="22"/>
          <w:szCs w:val="22"/>
        </w:rPr>
        <w:t>27.5</w:t>
      </w:r>
      <w:r w:rsidR="00B8227D" w:rsidRPr="002B5978">
        <w:rPr>
          <w:sz w:val="22"/>
          <w:szCs w:val="22"/>
        </w:rPr>
        <w:tab/>
      </w:r>
      <w:r w:rsidRPr="002B5978">
        <w:rPr>
          <w:sz w:val="22"/>
          <w:szCs w:val="22"/>
        </w:rPr>
        <w:t xml:space="preserve">The </w:t>
      </w:r>
      <w:r w:rsidR="009A523C" w:rsidRPr="002B5978">
        <w:rPr>
          <w:sz w:val="22"/>
          <w:szCs w:val="22"/>
        </w:rPr>
        <w:t>c</w:t>
      </w:r>
      <w:r w:rsidRPr="002B5978">
        <w:rPr>
          <w:sz w:val="22"/>
          <w:szCs w:val="22"/>
        </w:rPr>
        <w:t xml:space="preserve">ontracting </w:t>
      </w:r>
      <w:r w:rsidR="009A523C" w:rsidRPr="002B5978">
        <w:rPr>
          <w:sz w:val="22"/>
          <w:szCs w:val="22"/>
        </w:rPr>
        <w:t>a</w:t>
      </w:r>
      <w:r w:rsidRPr="002B5978">
        <w:rPr>
          <w:sz w:val="22"/>
          <w:szCs w:val="22"/>
        </w:rPr>
        <w:t xml:space="preserve">uthority shall, within 45 days of receipt, notify the </w:t>
      </w:r>
      <w:r w:rsidR="009A523C" w:rsidRPr="002B5978">
        <w:rPr>
          <w:sz w:val="22"/>
          <w:szCs w:val="22"/>
        </w:rPr>
        <w:t>c</w:t>
      </w:r>
      <w:r w:rsidRPr="002B5978">
        <w:rPr>
          <w:sz w:val="22"/>
          <w:szCs w:val="22"/>
        </w:rPr>
        <w:t xml:space="preserve">ontractor of its decision concerning the documents or reports received by it, giving reasons should it reject the reports or documents, or request amendments. If the </w:t>
      </w:r>
      <w:r w:rsidR="009A523C" w:rsidRPr="002B5978">
        <w:rPr>
          <w:sz w:val="22"/>
          <w:szCs w:val="22"/>
        </w:rPr>
        <w:t>c</w:t>
      </w:r>
      <w:r w:rsidRPr="002B5978">
        <w:rPr>
          <w:sz w:val="22"/>
          <w:szCs w:val="22"/>
        </w:rPr>
        <w:t xml:space="preserve">ontracting </w:t>
      </w:r>
      <w:r w:rsidR="009A523C" w:rsidRPr="002B5978">
        <w:rPr>
          <w:sz w:val="22"/>
          <w:szCs w:val="22"/>
        </w:rPr>
        <w:t>a</w:t>
      </w:r>
      <w:r w:rsidRPr="002B5978">
        <w:rPr>
          <w:sz w:val="22"/>
          <w:szCs w:val="22"/>
        </w:rPr>
        <w:t xml:space="preserve">uthority does not give any comments on the documents or reports within the time limit, the </w:t>
      </w:r>
      <w:r w:rsidR="009A523C" w:rsidRPr="002B5978">
        <w:rPr>
          <w:sz w:val="22"/>
          <w:szCs w:val="22"/>
        </w:rPr>
        <w:t>c</w:t>
      </w:r>
      <w:r w:rsidRPr="002B5978">
        <w:rPr>
          <w:sz w:val="22"/>
          <w:szCs w:val="22"/>
        </w:rPr>
        <w:t xml:space="preserve">ontractor may request written acceptance of them. The documents or reports shall be deemed to have been approved by the </w:t>
      </w:r>
      <w:r w:rsidR="009A523C" w:rsidRPr="002B5978">
        <w:rPr>
          <w:sz w:val="22"/>
          <w:szCs w:val="22"/>
        </w:rPr>
        <w:t>c</w:t>
      </w:r>
      <w:r w:rsidRPr="002B5978">
        <w:rPr>
          <w:sz w:val="22"/>
          <w:szCs w:val="22"/>
        </w:rPr>
        <w:t xml:space="preserve">ontracting </w:t>
      </w:r>
      <w:r w:rsidR="009A523C" w:rsidRPr="002B5978">
        <w:rPr>
          <w:sz w:val="22"/>
          <w:szCs w:val="22"/>
        </w:rPr>
        <w:t>a</w:t>
      </w:r>
      <w:r w:rsidRPr="002B5978">
        <w:rPr>
          <w:sz w:val="22"/>
          <w:szCs w:val="22"/>
        </w:rPr>
        <w:t xml:space="preserve">uthority if it does not expressly inform the </w:t>
      </w:r>
      <w:r w:rsidR="009A523C" w:rsidRPr="002B5978">
        <w:rPr>
          <w:sz w:val="22"/>
          <w:szCs w:val="22"/>
        </w:rPr>
        <w:t>c</w:t>
      </w:r>
      <w:r w:rsidRPr="002B5978">
        <w:rPr>
          <w:sz w:val="22"/>
          <w:szCs w:val="22"/>
        </w:rPr>
        <w:t>ontractor of any comments within 45 days of the receipt of the report</w:t>
      </w:r>
      <w:r w:rsidR="00730A8A" w:rsidRPr="002B5978">
        <w:rPr>
          <w:sz w:val="22"/>
          <w:szCs w:val="22"/>
        </w:rPr>
        <w:t>.</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49633579" w:rsidR="008E08FB" w:rsidRDefault="00694695" w:rsidP="002B5978">
      <w:pPr>
        <w:pStyle w:val="ListNumber"/>
        <w:numPr>
          <w:ilvl w:val="0"/>
          <w:numId w:val="0"/>
        </w:numPr>
        <w:spacing w:after="120"/>
        <w:ind w:left="567" w:hanging="567"/>
        <w:rPr>
          <w:sz w:val="22"/>
          <w:szCs w:val="22"/>
        </w:rPr>
      </w:pPr>
      <w:r w:rsidRPr="002B5978">
        <w:rPr>
          <w:sz w:val="22"/>
          <w:szCs w:val="22"/>
        </w:rPr>
        <w:t>28.2</w:t>
      </w:r>
      <w:r w:rsidRPr="002B5978">
        <w:rPr>
          <w:sz w:val="22"/>
          <w:szCs w:val="22"/>
        </w:rPr>
        <w:tab/>
      </w:r>
      <w:r w:rsidR="007C12B8" w:rsidRPr="002B5978">
        <w:rPr>
          <w:sz w:val="22"/>
          <w:szCs w:val="22"/>
        </w:rPr>
        <w:t>By derogation</w:t>
      </w:r>
      <w:r w:rsidR="00E44137" w:rsidRPr="002B5978">
        <w:rPr>
          <w:sz w:val="22"/>
          <w:szCs w:val="22"/>
        </w:rPr>
        <w:t xml:space="preserve"> from article 28</w:t>
      </w:r>
      <w:r w:rsidR="007C12B8" w:rsidRPr="002B5978">
        <w:rPr>
          <w:sz w:val="22"/>
          <w:szCs w:val="22"/>
        </w:rPr>
        <w:t xml:space="preserve"> the verification will be made by the </w:t>
      </w:r>
      <w:r w:rsidR="009A523C" w:rsidRPr="002B5978">
        <w:rPr>
          <w:sz w:val="22"/>
          <w:szCs w:val="22"/>
        </w:rPr>
        <w:t>c</w:t>
      </w:r>
      <w:r w:rsidR="007C12B8" w:rsidRPr="002B5978">
        <w:rPr>
          <w:sz w:val="22"/>
          <w:szCs w:val="22"/>
        </w:rPr>
        <w:t xml:space="preserve">ontracting </w:t>
      </w:r>
      <w:r w:rsidR="009A523C" w:rsidRPr="002B5978">
        <w:rPr>
          <w:sz w:val="22"/>
          <w:szCs w:val="22"/>
        </w:rPr>
        <w:t>a</w:t>
      </w:r>
      <w:r w:rsidR="007C12B8" w:rsidRPr="002B5978">
        <w:rPr>
          <w:sz w:val="22"/>
          <w:szCs w:val="22"/>
        </w:rPr>
        <w:t>uthority and all references to an expenditure verification report will not be applicable.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487DAD41"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w:t>
      </w:r>
      <w:r w:rsidR="002B5978">
        <w:rPr>
          <w:sz w:val="22"/>
          <w:szCs w:val="22"/>
        </w:rPr>
        <w:t xml:space="preserve">RSD by the INFOREURO course in the month of issuing the invoice, in </w:t>
      </w:r>
      <w:r w:rsidR="00EF3B57" w:rsidRPr="0036136C">
        <w:rPr>
          <w:sz w:val="22"/>
          <w:szCs w:val="22"/>
        </w:rPr>
        <w:t xml:space="preserve">accordance with the following the </w:t>
      </w:r>
      <w:r w:rsidR="00B8227D" w:rsidRPr="0036136C">
        <w:rPr>
          <w:sz w:val="22"/>
          <w:szCs w:val="22"/>
        </w:rPr>
        <w:t>option:</w:t>
      </w:r>
      <w:r w:rsidR="00B8227D" w:rsidRPr="0036136C">
        <w:rPr>
          <w:sz w:val="22"/>
          <w:szCs w:val="22"/>
          <w:highlight w:val="yellow"/>
        </w:rPr>
        <w:t xml:space="preserve"> </w:t>
      </w:r>
    </w:p>
    <w:p w14:paraId="147DB177" w14:textId="7486F0D1" w:rsidR="009642E7" w:rsidRPr="0036136C" w:rsidRDefault="009642E7" w:rsidP="00212B1D">
      <w:pPr>
        <w:keepNext/>
        <w:ind w:left="567"/>
        <w:rPr>
          <w:sz w:val="22"/>
          <w:szCs w:val="22"/>
        </w:rPr>
      </w:pPr>
      <w:r w:rsidRPr="00F608FF">
        <w:rPr>
          <w:sz w:val="22"/>
          <w:szCs w:val="22"/>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276"/>
        <w:gridCol w:w="5936"/>
        <w:gridCol w:w="1520"/>
      </w:tblGrid>
      <w:tr w:rsidR="009642E7" w:rsidRPr="0036136C" w14:paraId="39D645AF" w14:textId="77777777" w:rsidTr="001C02B0">
        <w:trPr>
          <w:cantSplit/>
          <w:trHeight w:val="345"/>
        </w:trPr>
        <w:tc>
          <w:tcPr>
            <w:tcW w:w="1276" w:type="dxa"/>
          </w:tcPr>
          <w:p w14:paraId="350DEF68" w14:textId="77777777" w:rsidR="009642E7" w:rsidRPr="001C02B0" w:rsidRDefault="009642E7">
            <w:pPr>
              <w:keepNext/>
              <w:spacing w:before="40" w:after="40"/>
              <w:jc w:val="center"/>
              <w:rPr>
                <w:b/>
                <w:sz w:val="22"/>
                <w:szCs w:val="22"/>
              </w:rPr>
            </w:pPr>
            <w:r w:rsidRPr="001C02B0">
              <w:rPr>
                <w:b/>
                <w:sz w:val="22"/>
                <w:szCs w:val="22"/>
              </w:rPr>
              <w:t>Month</w:t>
            </w:r>
          </w:p>
        </w:tc>
        <w:tc>
          <w:tcPr>
            <w:tcW w:w="5936" w:type="dxa"/>
          </w:tcPr>
          <w:p w14:paraId="72A64610" w14:textId="77777777" w:rsidR="009642E7" w:rsidRPr="001C02B0" w:rsidRDefault="009642E7">
            <w:pPr>
              <w:keepNext/>
              <w:spacing w:before="40" w:after="40"/>
              <w:rPr>
                <w:b/>
                <w:sz w:val="22"/>
                <w:szCs w:val="22"/>
              </w:rPr>
            </w:pPr>
          </w:p>
        </w:tc>
        <w:tc>
          <w:tcPr>
            <w:tcW w:w="1520" w:type="dxa"/>
          </w:tcPr>
          <w:p w14:paraId="6FDAD97B" w14:textId="0525FF97" w:rsidR="009642E7" w:rsidRPr="001C02B0" w:rsidRDefault="00F608FF">
            <w:pPr>
              <w:keepNext/>
              <w:spacing w:before="40" w:after="40"/>
              <w:jc w:val="center"/>
              <w:rPr>
                <w:b/>
                <w:sz w:val="22"/>
                <w:szCs w:val="22"/>
              </w:rPr>
            </w:pPr>
            <w:r w:rsidRPr="001C02B0">
              <w:rPr>
                <w:b/>
                <w:sz w:val="22"/>
                <w:szCs w:val="22"/>
              </w:rPr>
              <w:t>EUR</w:t>
            </w:r>
          </w:p>
        </w:tc>
      </w:tr>
      <w:tr w:rsidR="009642E7" w:rsidRPr="0036136C" w14:paraId="7CC56A96" w14:textId="77777777" w:rsidTr="001C02B0">
        <w:trPr>
          <w:cantSplit/>
          <w:trHeight w:val="1082"/>
        </w:trPr>
        <w:tc>
          <w:tcPr>
            <w:tcW w:w="1276" w:type="dxa"/>
            <w:tcBorders>
              <w:bottom w:val="nil"/>
            </w:tcBorders>
          </w:tcPr>
          <w:p w14:paraId="516BC2C4" w14:textId="77777777" w:rsidR="009642E7" w:rsidRPr="001C02B0" w:rsidRDefault="001C02B0">
            <w:pPr>
              <w:spacing w:before="40" w:after="40"/>
              <w:jc w:val="center"/>
              <w:rPr>
                <w:b/>
                <w:sz w:val="22"/>
                <w:szCs w:val="22"/>
                <w:lang w:val="en-US"/>
              </w:rPr>
            </w:pPr>
            <w:r w:rsidRPr="001C02B0">
              <w:rPr>
                <w:b/>
                <w:sz w:val="22"/>
                <w:szCs w:val="22"/>
                <w:lang w:val="en-US"/>
              </w:rPr>
              <w:t>1</w:t>
            </w:r>
          </w:p>
          <w:p w14:paraId="60CF844D" w14:textId="22CA5F17" w:rsidR="001C02B0" w:rsidRPr="001C02B0" w:rsidRDefault="001C02B0">
            <w:pPr>
              <w:spacing w:before="40" w:after="40"/>
              <w:jc w:val="center"/>
              <w:rPr>
                <w:b/>
                <w:sz w:val="22"/>
                <w:szCs w:val="22"/>
                <w:lang w:val="en-US"/>
              </w:rPr>
            </w:pPr>
            <w:r w:rsidRPr="001C02B0">
              <w:rPr>
                <w:b/>
                <w:sz w:val="22"/>
                <w:szCs w:val="22"/>
                <w:lang w:val="en-US"/>
              </w:rPr>
              <w:t>September 2023</w:t>
            </w:r>
          </w:p>
        </w:tc>
        <w:tc>
          <w:tcPr>
            <w:tcW w:w="5936" w:type="dxa"/>
            <w:tcBorders>
              <w:bottom w:val="nil"/>
            </w:tcBorders>
          </w:tcPr>
          <w:p w14:paraId="141360A8" w14:textId="0874A856" w:rsidR="009642E7" w:rsidRPr="001C02B0" w:rsidRDefault="001C02B0">
            <w:pPr>
              <w:spacing w:before="40" w:after="40"/>
              <w:rPr>
                <w:b/>
                <w:sz w:val="22"/>
                <w:szCs w:val="22"/>
              </w:rPr>
            </w:pPr>
            <w:r w:rsidRPr="001C02B0">
              <w:rPr>
                <w:b/>
                <w:sz w:val="22"/>
                <w:szCs w:val="22"/>
              </w:rPr>
              <w:t>Final payment</w:t>
            </w:r>
          </w:p>
        </w:tc>
        <w:tc>
          <w:tcPr>
            <w:tcW w:w="1520" w:type="dxa"/>
            <w:tcBorders>
              <w:bottom w:val="nil"/>
            </w:tcBorders>
          </w:tcPr>
          <w:p w14:paraId="497DDE49" w14:textId="6E6C6FE4" w:rsidR="009642E7" w:rsidRPr="001C02B0" w:rsidRDefault="001C02B0">
            <w:pPr>
              <w:spacing w:after="0"/>
              <w:jc w:val="center"/>
              <w:rPr>
                <w:sz w:val="22"/>
                <w:szCs w:val="22"/>
                <w:lang w:val="de-DE"/>
              </w:rPr>
            </w:pPr>
            <w:r w:rsidRPr="001C02B0">
              <w:rPr>
                <w:sz w:val="22"/>
                <w:szCs w:val="22"/>
                <w:lang w:val="en-US"/>
              </w:rPr>
              <w:t>100</w:t>
            </w:r>
            <w:r w:rsidR="00F608FF" w:rsidRPr="001C02B0">
              <w:rPr>
                <w:sz w:val="22"/>
                <w:szCs w:val="22"/>
              </w:rPr>
              <w:t xml:space="preserve">% of the contract value </w:t>
            </w:r>
          </w:p>
        </w:tc>
      </w:tr>
      <w:tr w:rsidR="009642E7" w:rsidRPr="0036136C" w14:paraId="371FB049" w14:textId="77777777" w:rsidTr="001C02B0">
        <w:trPr>
          <w:cantSplit/>
          <w:trHeight w:val="816"/>
        </w:trPr>
        <w:tc>
          <w:tcPr>
            <w:tcW w:w="1276" w:type="dxa"/>
            <w:tcBorders>
              <w:top w:val="dotted" w:sz="4" w:space="0" w:color="auto"/>
              <w:bottom w:val="single" w:sz="4" w:space="0" w:color="auto"/>
            </w:tcBorders>
            <w:shd w:val="pct10" w:color="auto" w:fill="FFFFFF"/>
          </w:tcPr>
          <w:p w14:paraId="3C96F50D" w14:textId="77777777" w:rsidR="009642E7" w:rsidRPr="001C02B0" w:rsidRDefault="009642E7">
            <w:pPr>
              <w:spacing w:before="40" w:after="40"/>
              <w:jc w:val="center"/>
              <w:rPr>
                <w:b/>
                <w:sz w:val="22"/>
                <w:szCs w:val="22"/>
              </w:rPr>
            </w:pPr>
          </w:p>
        </w:tc>
        <w:tc>
          <w:tcPr>
            <w:tcW w:w="5936" w:type="dxa"/>
            <w:tcBorders>
              <w:top w:val="dotted" w:sz="4" w:space="0" w:color="auto"/>
              <w:bottom w:val="single" w:sz="4" w:space="0" w:color="auto"/>
            </w:tcBorders>
            <w:shd w:val="pct10" w:color="auto" w:fill="FFFFFF"/>
          </w:tcPr>
          <w:p w14:paraId="0643D79B" w14:textId="77777777" w:rsidR="009642E7" w:rsidRPr="001C02B0" w:rsidRDefault="009642E7">
            <w:pPr>
              <w:spacing w:before="40" w:after="40"/>
              <w:rPr>
                <w:b/>
                <w:sz w:val="22"/>
                <w:szCs w:val="22"/>
              </w:rPr>
            </w:pPr>
            <w:r w:rsidRPr="001C02B0">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1C02B0" w:rsidRDefault="009642E7">
            <w:pPr>
              <w:spacing w:after="0"/>
              <w:jc w:val="center"/>
              <w:rPr>
                <w:sz w:val="22"/>
                <w:szCs w:val="22"/>
              </w:rPr>
            </w:pPr>
            <w:r w:rsidRPr="001C02B0">
              <w:rPr>
                <w:sz w:val="22"/>
                <w:szCs w:val="22"/>
              </w:rPr>
              <w:t>&lt;Total contract value&gt;</w:t>
            </w:r>
          </w:p>
        </w:tc>
      </w:tr>
    </w:tbl>
    <w:p w14:paraId="55BABAA8" w14:textId="6BF50895" w:rsidR="00F85EAD" w:rsidRPr="0036136C" w:rsidRDefault="00F85EAD" w:rsidP="00212B1D">
      <w:pPr>
        <w:autoSpaceDE w:val="0"/>
        <w:autoSpaceDN w:val="0"/>
        <w:adjustRightInd w:val="0"/>
        <w:spacing w:before="240"/>
        <w:ind w:left="567"/>
        <w:rPr>
          <w:sz w:val="22"/>
          <w:szCs w:val="22"/>
        </w:rPr>
      </w:pPr>
      <w:r w:rsidRPr="00F608FF">
        <w:rPr>
          <w:sz w:val="22"/>
          <w:szCs w:val="22"/>
        </w:rPr>
        <w:t xml:space="preserve">By derogation, the payments to the </w:t>
      </w:r>
      <w:r w:rsidR="002F498B" w:rsidRPr="00F608FF">
        <w:rPr>
          <w:sz w:val="22"/>
          <w:szCs w:val="22"/>
        </w:rPr>
        <w:t>c</w:t>
      </w:r>
      <w:r w:rsidRPr="00F608FF">
        <w:rPr>
          <w:sz w:val="22"/>
          <w:szCs w:val="22"/>
        </w:rPr>
        <w:t>ontractor of the amounts due under interim and final payments shall be made within</w:t>
      </w:r>
      <w:r w:rsidR="00212B1D" w:rsidRPr="00F608FF">
        <w:rPr>
          <w:sz w:val="22"/>
          <w:szCs w:val="22"/>
        </w:rPr>
        <w:t> </w:t>
      </w:r>
      <w:r w:rsidRPr="00F608FF">
        <w:rPr>
          <w:sz w:val="22"/>
          <w:szCs w:val="22"/>
        </w:rPr>
        <w:t xml:space="preserve">90 days after receipt by the </w:t>
      </w:r>
      <w:r w:rsidR="002F498B" w:rsidRPr="00F608FF">
        <w:rPr>
          <w:sz w:val="22"/>
          <w:szCs w:val="22"/>
        </w:rPr>
        <w:t>c</w:t>
      </w:r>
      <w:r w:rsidRPr="00F608FF">
        <w:rPr>
          <w:sz w:val="22"/>
          <w:szCs w:val="22"/>
        </w:rPr>
        <w:t xml:space="preserve">ontracting </w:t>
      </w:r>
      <w:r w:rsidR="002F498B" w:rsidRPr="00F608FF">
        <w:rPr>
          <w:sz w:val="22"/>
          <w:szCs w:val="22"/>
        </w:rPr>
        <w:t>a</w:t>
      </w:r>
      <w:r w:rsidRPr="00F608FF">
        <w:rPr>
          <w:sz w:val="22"/>
          <w:szCs w:val="22"/>
        </w:rPr>
        <w:t>uthority of an invoice and of the reports</w:t>
      </w:r>
      <w:r w:rsidR="00B252A4" w:rsidRPr="00F608FF">
        <w:rPr>
          <w:sz w:val="22"/>
          <w:szCs w:val="22"/>
        </w:rPr>
        <w:t>, subject to approval of those reports</w:t>
      </w:r>
      <w:r w:rsidRPr="00F608FF">
        <w:rPr>
          <w:sz w:val="22"/>
          <w:szCs w:val="22"/>
        </w:rPr>
        <w:t xml:space="preserve"> </w:t>
      </w:r>
      <w:r w:rsidR="00B252A4" w:rsidRPr="00F608FF">
        <w:rPr>
          <w:sz w:val="22"/>
          <w:szCs w:val="22"/>
        </w:rPr>
        <w:t xml:space="preserve">in accordance with Article 27 of the </w:t>
      </w:r>
      <w:r w:rsidR="0077786E" w:rsidRPr="00F608FF">
        <w:rPr>
          <w:sz w:val="22"/>
          <w:szCs w:val="22"/>
        </w:rPr>
        <w:t>g</w:t>
      </w:r>
      <w:r w:rsidR="00B252A4" w:rsidRPr="00F608FF">
        <w:rPr>
          <w:sz w:val="22"/>
          <w:szCs w:val="22"/>
        </w:rPr>
        <w:t xml:space="preserve">eneral </w:t>
      </w:r>
      <w:r w:rsidR="0077786E" w:rsidRPr="00F608FF">
        <w:rPr>
          <w:sz w:val="22"/>
          <w:szCs w:val="22"/>
        </w:rPr>
        <w:t>c</w:t>
      </w:r>
      <w:r w:rsidR="00B252A4" w:rsidRPr="00F608FF">
        <w:rPr>
          <w:sz w:val="22"/>
          <w:szCs w:val="22"/>
        </w:rPr>
        <w:t>onditions</w:t>
      </w:r>
      <w:r w:rsidRPr="00F608FF">
        <w:rPr>
          <w:sz w:val="22"/>
          <w:szCs w:val="22"/>
        </w:rPr>
        <w:t>.</w:t>
      </w:r>
    </w:p>
    <w:p w14:paraId="727D81B1" w14:textId="527D816F" w:rsidR="00640C03" w:rsidRDefault="00A1628E" w:rsidP="00F608FF">
      <w:pPr>
        <w:spacing w:after="0"/>
        <w:ind w:left="567" w:hanging="567"/>
        <w:rPr>
          <w:sz w:val="22"/>
          <w:szCs w:val="22"/>
        </w:rPr>
      </w:pPr>
      <w:r w:rsidRPr="0036136C">
        <w:rPr>
          <w:sz w:val="22"/>
          <w:szCs w:val="22"/>
        </w:rPr>
        <w:t>29.3</w:t>
      </w:r>
      <w:r w:rsidRPr="0036136C">
        <w:rPr>
          <w:sz w:val="22"/>
          <w:szCs w:val="22"/>
        </w:rPr>
        <w:tab/>
      </w:r>
      <w:r w:rsidR="00057077" w:rsidRPr="00F608FF">
        <w:rPr>
          <w:sz w:val="22"/>
          <w:szCs w:val="22"/>
        </w:rPr>
        <w:t xml:space="preserve">By derogation from Article 29.3 of the </w:t>
      </w:r>
      <w:r w:rsidR="0077786E" w:rsidRPr="00F608FF">
        <w:rPr>
          <w:sz w:val="22"/>
          <w:szCs w:val="22"/>
        </w:rPr>
        <w:t>g</w:t>
      </w:r>
      <w:r w:rsidR="00057077" w:rsidRPr="00F608FF">
        <w:rPr>
          <w:sz w:val="22"/>
          <w:szCs w:val="22"/>
        </w:rPr>
        <w:t xml:space="preserve">eneral </w:t>
      </w:r>
      <w:r w:rsidR="0077786E" w:rsidRPr="00F608FF">
        <w:rPr>
          <w:sz w:val="22"/>
          <w:szCs w:val="22"/>
        </w:rPr>
        <w:t>c</w:t>
      </w:r>
      <w:r w:rsidR="00057077" w:rsidRPr="00F608FF">
        <w:rPr>
          <w:sz w:val="22"/>
          <w:szCs w:val="22"/>
        </w:rPr>
        <w:t xml:space="preserve">onditions, once the deadline </w:t>
      </w:r>
      <w:r w:rsidR="002250E9" w:rsidRPr="00F608FF">
        <w:rPr>
          <w:sz w:val="22"/>
          <w:szCs w:val="22"/>
        </w:rPr>
        <w:t>set</w:t>
      </w:r>
      <w:r w:rsidR="009C55DD" w:rsidRPr="00F608FF">
        <w:rPr>
          <w:sz w:val="22"/>
          <w:szCs w:val="22"/>
        </w:rPr>
        <w:t xml:space="preserve"> in Article 29.1 </w:t>
      </w:r>
      <w:r w:rsidR="00057077" w:rsidRPr="00F608FF">
        <w:rPr>
          <w:sz w:val="22"/>
          <w:szCs w:val="22"/>
        </w:rPr>
        <w:t xml:space="preserve">has expired, the </w:t>
      </w:r>
      <w:r w:rsidR="002F498B" w:rsidRPr="00F608FF">
        <w:rPr>
          <w:sz w:val="22"/>
          <w:szCs w:val="22"/>
        </w:rPr>
        <w:t>c</w:t>
      </w:r>
      <w:r w:rsidR="00805B43" w:rsidRPr="00F608FF">
        <w:rPr>
          <w:sz w:val="22"/>
          <w:szCs w:val="22"/>
        </w:rPr>
        <w:t>ontractor</w:t>
      </w:r>
      <w:r w:rsidR="00A02D95" w:rsidRPr="00F608FF">
        <w:rPr>
          <w:sz w:val="22"/>
          <w:szCs w:val="22"/>
        </w:rPr>
        <w:t xml:space="preserve"> will</w:t>
      </w:r>
      <w:r w:rsidR="002250E9" w:rsidRPr="00F608FF">
        <w:rPr>
          <w:sz w:val="22"/>
          <w:szCs w:val="22"/>
        </w:rPr>
        <w:t>,</w:t>
      </w:r>
      <w:r w:rsidR="00057077" w:rsidRPr="00F608FF">
        <w:rPr>
          <w:sz w:val="22"/>
          <w:szCs w:val="22"/>
        </w:rPr>
        <w:t xml:space="preserve"> </w:t>
      </w:r>
      <w:r w:rsidR="00850711" w:rsidRPr="00F608FF">
        <w:rPr>
          <w:sz w:val="22"/>
          <w:szCs w:val="22"/>
        </w:rPr>
        <w:t>upon demand</w:t>
      </w:r>
      <w:r w:rsidR="00A02D95" w:rsidRPr="00F608FF">
        <w:rPr>
          <w:sz w:val="22"/>
          <w:szCs w:val="22"/>
        </w:rPr>
        <w:t>,</w:t>
      </w:r>
      <w:r w:rsidR="00A02D95" w:rsidRPr="00F608FF">
        <w:t xml:space="preserve"> </w:t>
      </w:r>
      <w:r w:rsidR="00A02D95" w:rsidRPr="00F608FF">
        <w:rPr>
          <w:sz w:val="22"/>
          <w:szCs w:val="22"/>
        </w:rPr>
        <w:t xml:space="preserve">be entitled to late-payment interest at the rate and for the period mentioned in the </w:t>
      </w:r>
      <w:r w:rsidR="0077786E" w:rsidRPr="00F608FF">
        <w:rPr>
          <w:sz w:val="22"/>
          <w:szCs w:val="22"/>
        </w:rPr>
        <w:t>g</w:t>
      </w:r>
      <w:r w:rsidR="00A02D95" w:rsidRPr="00F608FF">
        <w:rPr>
          <w:sz w:val="22"/>
          <w:szCs w:val="22"/>
        </w:rPr>
        <w:t xml:space="preserve">eneral </w:t>
      </w:r>
      <w:r w:rsidR="0077786E" w:rsidRPr="00F608FF">
        <w:rPr>
          <w:sz w:val="22"/>
          <w:szCs w:val="22"/>
        </w:rPr>
        <w:t>c</w:t>
      </w:r>
      <w:r w:rsidR="00A02D95" w:rsidRPr="00F608FF">
        <w:rPr>
          <w:sz w:val="22"/>
          <w:szCs w:val="22"/>
        </w:rPr>
        <w:t>onditions submitted</w:t>
      </w:r>
      <w:r w:rsidR="00BE5213" w:rsidRPr="00F608FF">
        <w:rPr>
          <w:sz w:val="22"/>
          <w:szCs w:val="22"/>
        </w:rPr>
        <w:t xml:space="preserve"> </w:t>
      </w:r>
      <w:r w:rsidR="00A02D95" w:rsidRPr="00F608FF">
        <w:rPr>
          <w:sz w:val="22"/>
          <w:szCs w:val="22"/>
        </w:rPr>
        <w:t>The demand must be submitted within two months of receiving late payment.</w:t>
      </w:r>
    </w:p>
    <w:p w14:paraId="33DB5950" w14:textId="77777777" w:rsidR="00F608FF" w:rsidRPr="0036136C" w:rsidRDefault="00F608FF" w:rsidP="00F608FF">
      <w:pPr>
        <w:spacing w:after="0"/>
        <w:ind w:left="567" w:hanging="567"/>
        <w:rPr>
          <w:sz w:val="22"/>
          <w:szCs w:val="22"/>
        </w:rPr>
      </w:pPr>
    </w:p>
    <w:p w14:paraId="53E54C20" w14:textId="22C4C085"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t>Payments will be made in</w:t>
      </w:r>
      <w:r w:rsidR="002B5978">
        <w:rPr>
          <w:sz w:val="22"/>
          <w:szCs w:val="22"/>
        </w:rPr>
        <w:t xml:space="preserve"> 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A7BFBDD" w14:textId="138B6A75" w:rsidR="00A1628E" w:rsidRPr="0036136C" w:rsidRDefault="00CB06F5" w:rsidP="002B5978">
      <w:pPr>
        <w:spacing w:after="0"/>
        <w:ind w:left="709" w:hanging="709"/>
        <w:rPr>
          <w:bCs/>
          <w:sz w:val="22"/>
          <w:szCs w:val="22"/>
        </w:rPr>
      </w:pPr>
      <w:r w:rsidRPr="0036136C">
        <w:rPr>
          <w:bCs/>
          <w:sz w:val="22"/>
          <w:szCs w:val="22"/>
        </w:rPr>
        <w:t>30.1</w:t>
      </w:r>
      <w:r w:rsidRPr="0036136C">
        <w:rPr>
          <w:bCs/>
          <w:sz w:val="22"/>
          <w:szCs w:val="22"/>
        </w:rPr>
        <w:tab/>
      </w:r>
      <w:r w:rsidR="002B5978">
        <w:rPr>
          <w:sz w:val="22"/>
          <w:szCs w:val="22"/>
        </w:rPr>
        <w:t>n/a</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FD6AF2E" w14:textId="7010465E" w:rsidR="00160680" w:rsidRPr="002B5978" w:rsidRDefault="002A496E" w:rsidP="002B5978">
      <w:pPr>
        <w:spacing w:after="120"/>
        <w:ind w:left="567" w:hanging="567"/>
        <w:rPr>
          <w:sz w:val="22"/>
          <w:szCs w:val="22"/>
        </w:rPr>
      </w:pPr>
      <w:r w:rsidRPr="002B5978">
        <w:rPr>
          <w:sz w:val="22"/>
          <w:szCs w:val="22"/>
        </w:rPr>
        <w:t>40</w:t>
      </w:r>
      <w:r w:rsidR="00234418" w:rsidRPr="002B5978">
        <w:rPr>
          <w:sz w:val="22"/>
          <w:szCs w:val="22"/>
        </w:rPr>
        <w:t>.</w:t>
      </w:r>
      <w:r w:rsidRPr="002B5978">
        <w:rPr>
          <w:sz w:val="22"/>
          <w:szCs w:val="22"/>
        </w:rPr>
        <w:t>4</w:t>
      </w:r>
      <w:r w:rsidR="00A44DBA" w:rsidRPr="002B5978">
        <w:rPr>
          <w:sz w:val="22"/>
          <w:szCs w:val="22"/>
        </w:rPr>
        <w:tab/>
      </w:r>
      <w:r w:rsidR="002B5978" w:rsidRPr="002B5978">
        <w:rPr>
          <w:sz w:val="22"/>
          <w:szCs w:val="22"/>
        </w:rPr>
        <w:t>Any disputes arising out of or relating to this contract which cannot be settled otherwise shall be referred to the exclusive jurisdiction of “Privredni sud u Zaječaru“ applying the national legislation of the contracting authority.</w:t>
      </w:r>
    </w:p>
    <w:p w14:paraId="6A0B718B" w14:textId="77777777" w:rsidR="00AB3480" w:rsidRPr="002B5978" w:rsidRDefault="00AB3480" w:rsidP="00AB3480">
      <w:pPr>
        <w:keepNext/>
        <w:keepLines/>
        <w:tabs>
          <w:tab w:val="left" w:pos="1134"/>
        </w:tabs>
        <w:spacing w:before="240" w:after="120"/>
        <w:ind w:left="1134" w:hanging="1134"/>
        <w:rPr>
          <w:b/>
          <w:szCs w:val="24"/>
        </w:rPr>
      </w:pPr>
      <w:r w:rsidRPr="002B5978">
        <w:rPr>
          <w:b/>
          <w:szCs w:val="24"/>
        </w:rPr>
        <w:t>Article 42</w:t>
      </w:r>
      <w:r w:rsidRPr="002B5978">
        <w:rPr>
          <w:b/>
          <w:szCs w:val="24"/>
        </w:rPr>
        <w:tab/>
        <w:t xml:space="preserve">Data </w:t>
      </w:r>
      <w:r w:rsidR="00142843" w:rsidRPr="002B5978">
        <w:rPr>
          <w:b/>
          <w:szCs w:val="24"/>
        </w:rPr>
        <w:t>p</w:t>
      </w:r>
      <w:r w:rsidRPr="002B5978">
        <w:rPr>
          <w:b/>
          <w:szCs w:val="24"/>
        </w:rPr>
        <w:t>rotection</w:t>
      </w:r>
    </w:p>
    <w:p w14:paraId="7C980CA2" w14:textId="5F6B6B94" w:rsidR="00C1075A" w:rsidRPr="002B5978" w:rsidRDefault="00C1075A" w:rsidP="00C1075A">
      <w:pPr>
        <w:rPr>
          <w:sz w:val="22"/>
          <w:szCs w:val="22"/>
        </w:rPr>
      </w:pPr>
      <w:r w:rsidRPr="002B5978">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69D21DAC" w:rsidR="00C1075A" w:rsidRPr="005C0DEE" w:rsidRDefault="00C1075A" w:rsidP="00C1075A">
      <w:pPr>
        <w:rPr>
          <w:sz w:val="22"/>
          <w:szCs w:val="22"/>
          <w:u w:val="single"/>
        </w:rPr>
      </w:pPr>
      <w:r w:rsidRPr="002B5978">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B5978">
        <w:rPr>
          <w:rStyle w:val="FootnoteReference"/>
          <w:sz w:val="22"/>
          <w:szCs w:val="22"/>
        </w:rPr>
        <w:footnoteReference w:id="4"/>
      </w:r>
      <w:r w:rsidRPr="002B5978">
        <w:rPr>
          <w:sz w:val="22"/>
          <w:szCs w:val="22"/>
        </w:rPr>
        <w:t xml:space="preserve"> and as detailed in the specific privacy statement published at ePRAG.</w:t>
      </w:r>
    </w:p>
    <w:p w14:paraId="066178DB" w14:textId="77777777" w:rsidR="004701B3" w:rsidRPr="002B5978" w:rsidRDefault="004701B3" w:rsidP="002D5121">
      <w:pPr>
        <w:keepNext/>
        <w:keepLines/>
        <w:tabs>
          <w:tab w:val="left" w:pos="1134"/>
        </w:tabs>
        <w:spacing w:before="240" w:after="120"/>
        <w:ind w:left="1134" w:hanging="1134"/>
        <w:rPr>
          <w:b/>
          <w:szCs w:val="24"/>
        </w:rPr>
      </w:pPr>
      <w:r w:rsidRPr="002B5978">
        <w:rPr>
          <w:b/>
          <w:szCs w:val="24"/>
        </w:rPr>
        <w:t>Article 43</w:t>
      </w:r>
      <w:r w:rsidRPr="002B5978">
        <w:rPr>
          <w:b/>
          <w:szCs w:val="24"/>
        </w:rPr>
        <w:tab/>
        <w:t>Further additional clauses</w:t>
      </w:r>
    </w:p>
    <w:p w14:paraId="64662846" w14:textId="09D38C21" w:rsidR="002C37E4" w:rsidRDefault="002B5978" w:rsidP="00F00D52">
      <w:pPr>
        <w:spacing w:before="240"/>
        <w:ind w:left="1417" w:hanging="1417"/>
        <w:jc w:val="left"/>
        <w:rPr>
          <w:sz w:val="22"/>
          <w:szCs w:val="22"/>
        </w:rPr>
      </w:pPr>
      <w:r>
        <w:rPr>
          <w:sz w:val="22"/>
          <w:szCs w:val="22"/>
        </w:rPr>
        <w:t>n/a</w:t>
      </w:r>
    </w:p>
    <w:p w14:paraId="3E23E08B" w14:textId="77777777" w:rsidR="00212B1D" w:rsidRPr="0036136C" w:rsidRDefault="00212B1D" w:rsidP="00F00D52">
      <w:pPr>
        <w:spacing w:before="240"/>
        <w:ind w:left="1417" w:hanging="1417"/>
        <w:jc w:val="center"/>
        <w:rPr>
          <w:sz w:val="22"/>
          <w:szCs w:val="22"/>
        </w:rPr>
      </w:pPr>
      <w:bookmarkStart w:id="1" w:name="_GoBack"/>
      <w:bookmarkEnd w:id="1"/>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8C755" w14:textId="77777777" w:rsidR="00053228" w:rsidRDefault="00053228">
      <w:r>
        <w:separator/>
      </w:r>
    </w:p>
  </w:endnote>
  <w:endnote w:type="continuationSeparator" w:id="0">
    <w:p w14:paraId="591D8925" w14:textId="77777777" w:rsidR="00053228" w:rsidRDefault="0005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0FC7281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1C02B0">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1C02B0">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72F5F654"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1C02B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1C02B0">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C29FC" w14:textId="77777777" w:rsidR="00053228" w:rsidRDefault="00053228" w:rsidP="002D5121">
      <w:pPr>
        <w:spacing w:before="120" w:after="0"/>
      </w:pPr>
      <w:r>
        <w:separator/>
      </w:r>
    </w:p>
  </w:footnote>
  <w:footnote w:type="continuationSeparator" w:id="0">
    <w:p w14:paraId="5C0A89A3" w14:textId="77777777" w:rsidR="00053228" w:rsidRDefault="00053228">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E4D7F09"/>
    <w:multiLevelType w:val="hybridMultilevel"/>
    <w:tmpl w:val="9D4E23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40D79C2"/>
    <w:multiLevelType w:val="hybridMultilevel"/>
    <w:tmpl w:val="BD7E25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2"/>
  </w:num>
  <w:num w:numId="6">
    <w:abstractNumId w:val="11"/>
  </w:num>
  <w:num w:numId="7">
    <w:abstractNumId w:val="5"/>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4"/>
  </w:num>
  <w:num w:numId="17">
    <w:abstractNumId w:val="9"/>
  </w:num>
  <w:num w:numId="18">
    <w:abstractNumId w:val="3"/>
  </w:num>
  <w:num w:numId="19">
    <w:abstractNumId w:val="6"/>
  </w:num>
  <w:num w:numId="20">
    <w:abstractNumId w:val="21"/>
  </w:num>
  <w:num w:numId="21">
    <w:abstractNumId w:val="23"/>
  </w:num>
  <w:num w:numId="22">
    <w:abstractNumId w:val="7"/>
  </w:num>
  <w:num w:numId="2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228"/>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02B0"/>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5978"/>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471D9"/>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5E327B"/>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32EF"/>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3822"/>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7C6"/>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287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B742D"/>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08FF"/>
    <w:rsid w:val="00F6376F"/>
    <w:rsid w:val="00F65C56"/>
    <w:rsid w:val="00F66030"/>
    <w:rsid w:val="00F7477B"/>
    <w:rsid w:val="00F8178E"/>
    <w:rsid w:val="00F829D9"/>
    <w:rsid w:val="00F8306E"/>
    <w:rsid w:val="00F832C9"/>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A3BB9-4C89-496E-8806-4F4755366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196</TotalTime>
  <Pages>1</Pages>
  <Words>1486</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 Živković</cp:lastModifiedBy>
  <cp:revision>29</cp:revision>
  <cp:lastPrinted>2013-05-17T10:14:00Z</cp:lastPrinted>
  <dcterms:created xsi:type="dcterms:W3CDTF">2020-04-17T17:06:00Z</dcterms:created>
  <dcterms:modified xsi:type="dcterms:W3CDTF">2023-07-17T21:07:00Z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