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224D46" w14:textId="77777777" w:rsidR="00D81857" w:rsidRPr="0063749B" w:rsidRDefault="00D81857" w:rsidP="008A65FE">
      <w:pPr>
        <w:pStyle w:val="Annexetitle"/>
      </w:pPr>
      <w:r w:rsidRPr="0063749B">
        <w:t>ANNEX II: TERMS OF REFERENCE</w:t>
      </w:r>
      <w:r w:rsidR="0061269A" w:rsidRPr="0063749B">
        <w:t xml:space="preserve"> </w:t>
      </w:r>
    </w:p>
    <w:p w14:paraId="662F4D95" w14:textId="77777777" w:rsidR="00671268" w:rsidRPr="005044FE" w:rsidRDefault="009D2CAF">
      <w:pPr>
        <w:pStyle w:val="TOC1"/>
        <w:rPr>
          <w:rFonts w:asciiTheme="minorHAnsi" w:eastAsiaTheme="minorEastAsia" w:hAnsiTheme="minorHAnsi" w:cstheme="minorBidi"/>
          <w:b w:val="0"/>
          <w:caps w:val="0"/>
          <w:noProof/>
          <w:sz w:val="22"/>
          <w:szCs w:val="22"/>
          <w:lang w:val="en-IE" w:eastAsia="fr-BE"/>
        </w:rPr>
      </w:pPr>
      <w:r>
        <w:rPr>
          <w:smallCaps/>
          <w:szCs w:val="22"/>
        </w:rPr>
        <w:fldChar w:fldCharType="begin"/>
      </w:r>
      <w:r>
        <w:rPr>
          <w:smallCaps/>
          <w:szCs w:val="22"/>
        </w:rPr>
        <w:instrText xml:space="preserve"> TOC \o "1-2" </w:instrText>
      </w:r>
      <w:r>
        <w:rPr>
          <w:smallCaps/>
          <w:szCs w:val="22"/>
        </w:rPr>
        <w:fldChar w:fldCharType="separate"/>
      </w:r>
      <w:r w:rsidR="00671268">
        <w:rPr>
          <w:noProof/>
        </w:rPr>
        <w:t>1.</w:t>
      </w:r>
      <w:r w:rsidR="00671268" w:rsidRPr="005044FE">
        <w:rPr>
          <w:rFonts w:asciiTheme="minorHAnsi" w:eastAsiaTheme="minorEastAsia" w:hAnsiTheme="minorHAnsi" w:cstheme="minorBidi"/>
          <w:b w:val="0"/>
          <w:caps w:val="0"/>
          <w:noProof/>
          <w:sz w:val="22"/>
          <w:szCs w:val="22"/>
          <w:lang w:val="en-IE" w:eastAsia="fr-BE"/>
        </w:rPr>
        <w:tab/>
      </w:r>
      <w:r w:rsidR="00671268">
        <w:rPr>
          <w:noProof/>
        </w:rPr>
        <w:t>BACKGROUND INFORMATION</w:t>
      </w:r>
      <w:r w:rsidR="00671268">
        <w:rPr>
          <w:noProof/>
        </w:rPr>
        <w:tab/>
      </w:r>
      <w:r w:rsidR="00671268">
        <w:rPr>
          <w:noProof/>
        </w:rPr>
        <w:fldChar w:fldCharType="begin"/>
      </w:r>
      <w:r w:rsidR="00671268">
        <w:rPr>
          <w:noProof/>
        </w:rPr>
        <w:instrText xml:space="preserve"> PAGEREF _Toc67320735 \h </w:instrText>
      </w:r>
      <w:r w:rsidR="00671268">
        <w:rPr>
          <w:noProof/>
        </w:rPr>
      </w:r>
      <w:r w:rsidR="00671268">
        <w:rPr>
          <w:noProof/>
        </w:rPr>
        <w:fldChar w:fldCharType="separate"/>
      </w:r>
      <w:r w:rsidR="00671268">
        <w:rPr>
          <w:noProof/>
        </w:rPr>
        <w:t>2</w:t>
      </w:r>
      <w:r w:rsidR="00671268">
        <w:rPr>
          <w:noProof/>
        </w:rPr>
        <w:fldChar w:fldCharType="end"/>
      </w:r>
    </w:p>
    <w:p w14:paraId="3FC047C9"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1.1.</w:t>
      </w:r>
      <w:r w:rsidRPr="005044FE">
        <w:rPr>
          <w:rFonts w:asciiTheme="minorHAnsi" w:eastAsiaTheme="minorEastAsia" w:hAnsiTheme="minorHAnsi" w:cstheme="minorBidi"/>
          <w:noProof/>
          <w:szCs w:val="22"/>
          <w:lang w:val="en-IE" w:eastAsia="fr-BE"/>
        </w:rPr>
        <w:tab/>
      </w:r>
      <w:r>
        <w:rPr>
          <w:noProof/>
        </w:rPr>
        <w:t>Partner country</w:t>
      </w:r>
      <w:r>
        <w:rPr>
          <w:noProof/>
        </w:rPr>
        <w:tab/>
      </w:r>
      <w:r>
        <w:rPr>
          <w:noProof/>
        </w:rPr>
        <w:fldChar w:fldCharType="begin"/>
      </w:r>
      <w:r>
        <w:rPr>
          <w:noProof/>
        </w:rPr>
        <w:instrText xml:space="preserve"> PAGEREF _Toc67320736 \h </w:instrText>
      </w:r>
      <w:r>
        <w:rPr>
          <w:noProof/>
        </w:rPr>
      </w:r>
      <w:r>
        <w:rPr>
          <w:noProof/>
        </w:rPr>
        <w:fldChar w:fldCharType="separate"/>
      </w:r>
      <w:r>
        <w:rPr>
          <w:noProof/>
        </w:rPr>
        <w:t>2</w:t>
      </w:r>
      <w:r>
        <w:rPr>
          <w:noProof/>
        </w:rPr>
        <w:fldChar w:fldCharType="end"/>
      </w:r>
    </w:p>
    <w:p w14:paraId="4E8ED11F"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1.2.</w:t>
      </w:r>
      <w:r w:rsidRPr="005044FE">
        <w:rPr>
          <w:rFonts w:asciiTheme="minorHAnsi" w:eastAsiaTheme="minorEastAsia" w:hAnsiTheme="minorHAnsi" w:cstheme="minorBidi"/>
          <w:noProof/>
          <w:szCs w:val="22"/>
          <w:lang w:val="en-IE" w:eastAsia="fr-BE"/>
        </w:rPr>
        <w:tab/>
      </w:r>
      <w:r>
        <w:rPr>
          <w:noProof/>
        </w:rPr>
        <w:t>Contracting authority</w:t>
      </w:r>
      <w:r>
        <w:rPr>
          <w:noProof/>
        </w:rPr>
        <w:tab/>
      </w:r>
      <w:r>
        <w:rPr>
          <w:noProof/>
        </w:rPr>
        <w:fldChar w:fldCharType="begin"/>
      </w:r>
      <w:r>
        <w:rPr>
          <w:noProof/>
        </w:rPr>
        <w:instrText xml:space="preserve"> PAGEREF _Toc67320737 \h </w:instrText>
      </w:r>
      <w:r>
        <w:rPr>
          <w:noProof/>
        </w:rPr>
      </w:r>
      <w:r>
        <w:rPr>
          <w:noProof/>
        </w:rPr>
        <w:fldChar w:fldCharType="separate"/>
      </w:r>
      <w:r>
        <w:rPr>
          <w:noProof/>
        </w:rPr>
        <w:t>2</w:t>
      </w:r>
      <w:r>
        <w:rPr>
          <w:noProof/>
        </w:rPr>
        <w:fldChar w:fldCharType="end"/>
      </w:r>
    </w:p>
    <w:p w14:paraId="57F969B4"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1.3.</w:t>
      </w:r>
      <w:r w:rsidRPr="005044FE">
        <w:rPr>
          <w:rFonts w:asciiTheme="minorHAnsi" w:eastAsiaTheme="minorEastAsia" w:hAnsiTheme="minorHAnsi" w:cstheme="minorBidi"/>
          <w:noProof/>
          <w:szCs w:val="22"/>
          <w:lang w:val="en-IE" w:eastAsia="fr-BE"/>
        </w:rPr>
        <w:tab/>
      </w:r>
      <w:r>
        <w:rPr>
          <w:noProof/>
        </w:rPr>
        <w:t>Country background</w:t>
      </w:r>
      <w:r>
        <w:rPr>
          <w:noProof/>
        </w:rPr>
        <w:tab/>
      </w:r>
      <w:r>
        <w:rPr>
          <w:noProof/>
        </w:rPr>
        <w:fldChar w:fldCharType="begin"/>
      </w:r>
      <w:r>
        <w:rPr>
          <w:noProof/>
        </w:rPr>
        <w:instrText xml:space="preserve"> PAGEREF _Toc67320738 \h </w:instrText>
      </w:r>
      <w:r>
        <w:rPr>
          <w:noProof/>
        </w:rPr>
      </w:r>
      <w:r>
        <w:rPr>
          <w:noProof/>
        </w:rPr>
        <w:fldChar w:fldCharType="separate"/>
      </w:r>
      <w:r>
        <w:rPr>
          <w:noProof/>
        </w:rPr>
        <w:t>2</w:t>
      </w:r>
      <w:r>
        <w:rPr>
          <w:noProof/>
        </w:rPr>
        <w:fldChar w:fldCharType="end"/>
      </w:r>
    </w:p>
    <w:p w14:paraId="1658F742"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1.4.</w:t>
      </w:r>
      <w:r w:rsidRPr="005044FE">
        <w:rPr>
          <w:rFonts w:asciiTheme="minorHAnsi" w:eastAsiaTheme="minorEastAsia" w:hAnsiTheme="minorHAnsi" w:cstheme="minorBidi"/>
          <w:noProof/>
          <w:szCs w:val="22"/>
          <w:lang w:val="en-IE" w:eastAsia="fr-BE"/>
        </w:rPr>
        <w:tab/>
      </w:r>
      <w:r>
        <w:rPr>
          <w:noProof/>
        </w:rPr>
        <w:t>Current situation in the sector</w:t>
      </w:r>
      <w:r>
        <w:rPr>
          <w:noProof/>
        </w:rPr>
        <w:tab/>
      </w:r>
      <w:r>
        <w:rPr>
          <w:noProof/>
        </w:rPr>
        <w:fldChar w:fldCharType="begin"/>
      </w:r>
      <w:r>
        <w:rPr>
          <w:noProof/>
        </w:rPr>
        <w:instrText xml:space="preserve"> PAGEREF _Toc67320739 \h </w:instrText>
      </w:r>
      <w:r>
        <w:rPr>
          <w:noProof/>
        </w:rPr>
      </w:r>
      <w:r>
        <w:rPr>
          <w:noProof/>
        </w:rPr>
        <w:fldChar w:fldCharType="separate"/>
      </w:r>
      <w:r>
        <w:rPr>
          <w:noProof/>
        </w:rPr>
        <w:t>2</w:t>
      </w:r>
      <w:r>
        <w:rPr>
          <w:noProof/>
        </w:rPr>
        <w:fldChar w:fldCharType="end"/>
      </w:r>
    </w:p>
    <w:p w14:paraId="6E1262C9"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1.5.</w:t>
      </w:r>
      <w:r w:rsidRPr="005044FE">
        <w:rPr>
          <w:rFonts w:asciiTheme="minorHAnsi" w:eastAsiaTheme="minorEastAsia" w:hAnsiTheme="minorHAnsi" w:cstheme="minorBidi"/>
          <w:noProof/>
          <w:szCs w:val="22"/>
          <w:lang w:val="en-IE" w:eastAsia="fr-BE"/>
        </w:rPr>
        <w:tab/>
      </w:r>
      <w:r>
        <w:rPr>
          <w:noProof/>
        </w:rPr>
        <w:t>Related programmes and other donor activities</w:t>
      </w:r>
      <w:r>
        <w:rPr>
          <w:noProof/>
        </w:rPr>
        <w:tab/>
      </w:r>
      <w:r>
        <w:rPr>
          <w:noProof/>
        </w:rPr>
        <w:fldChar w:fldCharType="begin"/>
      </w:r>
      <w:r>
        <w:rPr>
          <w:noProof/>
        </w:rPr>
        <w:instrText xml:space="preserve"> PAGEREF _Toc67320740 \h </w:instrText>
      </w:r>
      <w:r>
        <w:rPr>
          <w:noProof/>
        </w:rPr>
      </w:r>
      <w:r>
        <w:rPr>
          <w:noProof/>
        </w:rPr>
        <w:fldChar w:fldCharType="separate"/>
      </w:r>
      <w:r>
        <w:rPr>
          <w:noProof/>
        </w:rPr>
        <w:t>2</w:t>
      </w:r>
      <w:r>
        <w:rPr>
          <w:noProof/>
        </w:rPr>
        <w:fldChar w:fldCharType="end"/>
      </w:r>
    </w:p>
    <w:p w14:paraId="5264A19E" w14:textId="77777777" w:rsidR="00671268" w:rsidRPr="005044FE" w:rsidRDefault="00671268">
      <w:pPr>
        <w:pStyle w:val="TOC1"/>
        <w:rPr>
          <w:rFonts w:asciiTheme="minorHAnsi" w:eastAsiaTheme="minorEastAsia" w:hAnsiTheme="minorHAnsi" w:cstheme="minorBidi"/>
          <w:b w:val="0"/>
          <w:caps w:val="0"/>
          <w:noProof/>
          <w:sz w:val="22"/>
          <w:szCs w:val="22"/>
          <w:lang w:val="en-IE" w:eastAsia="fr-BE"/>
        </w:rPr>
      </w:pPr>
      <w:r>
        <w:rPr>
          <w:noProof/>
        </w:rPr>
        <w:t>2.</w:t>
      </w:r>
      <w:r w:rsidRPr="005044FE">
        <w:rPr>
          <w:rFonts w:asciiTheme="minorHAnsi" w:eastAsiaTheme="minorEastAsia" w:hAnsiTheme="minorHAnsi" w:cstheme="minorBidi"/>
          <w:b w:val="0"/>
          <w:caps w:val="0"/>
          <w:noProof/>
          <w:sz w:val="22"/>
          <w:szCs w:val="22"/>
          <w:lang w:val="en-IE" w:eastAsia="fr-BE"/>
        </w:rPr>
        <w:tab/>
      </w:r>
      <w:r>
        <w:rPr>
          <w:noProof/>
        </w:rPr>
        <w:t>OBJECTIVES &amp; EXPECTED OUTPUTS</w:t>
      </w:r>
      <w:r>
        <w:rPr>
          <w:noProof/>
        </w:rPr>
        <w:tab/>
      </w:r>
      <w:r>
        <w:rPr>
          <w:noProof/>
        </w:rPr>
        <w:fldChar w:fldCharType="begin"/>
      </w:r>
      <w:r>
        <w:rPr>
          <w:noProof/>
        </w:rPr>
        <w:instrText xml:space="preserve"> PAGEREF _Toc67320741 \h </w:instrText>
      </w:r>
      <w:r>
        <w:rPr>
          <w:noProof/>
        </w:rPr>
      </w:r>
      <w:r>
        <w:rPr>
          <w:noProof/>
        </w:rPr>
        <w:fldChar w:fldCharType="separate"/>
      </w:r>
      <w:r>
        <w:rPr>
          <w:noProof/>
        </w:rPr>
        <w:t>2</w:t>
      </w:r>
      <w:r>
        <w:rPr>
          <w:noProof/>
        </w:rPr>
        <w:fldChar w:fldCharType="end"/>
      </w:r>
    </w:p>
    <w:p w14:paraId="79991A1D"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2.1.</w:t>
      </w:r>
      <w:r w:rsidRPr="005044FE">
        <w:rPr>
          <w:rFonts w:asciiTheme="minorHAnsi" w:eastAsiaTheme="minorEastAsia" w:hAnsiTheme="minorHAnsi" w:cstheme="minorBidi"/>
          <w:noProof/>
          <w:szCs w:val="22"/>
          <w:lang w:val="en-IE" w:eastAsia="fr-BE"/>
        </w:rPr>
        <w:tab/>
      </w:r>
      <w:r>
        <w:rPr>
          <w:noProof/>
        </w:rPr>
        <w:t>Overall objective</w:t>
      </w:r>
      <w:r>
        <w:rPr>
          <w:noProof/>
        </w:rPr>
        <w:tab/>
      </w:r>
      <w:r>
        <w:rPr>
          <w:noProof/>
        </w:rPr>
        <w:fldChar w:fldCharType="begin"/>
      </w:r>
      <w:r>
        <w:rPr>
          <w:noProof/>
        </w:rPr>
        <w:instrText xml:space="preserve"> PAGEREF _Toc67320742 \h </w:instrText>
      </w:r>
      <w:r>
        <w:rPr>
          <w:noProof/>
        </w:rPr>
      </w:r>
      <w:r>
        <w:rPr>
          <w:noProof/>
        </w:rPr>
        <w:fldChar w:fldCharType="separate"/>
      </w:r>
      <w:r>
        <w:rPr>
          <w:noProof/>
        </w:rPr>
        <w:t>2</w:t>
      </w:r>
      <w:r>
        <w:rPr>
          <w:noProof/>
        </w:rPr>
        <w:fldChar w:fldCharType="end"/>
      </w:r>
    </w:p>
    <w:p w14:paraId="018BC413"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2.2.</w:t>
      </w:r>
      <w:r w:rsidRPr="005044FE">
        <w:rPr>
          <w:rFonts w:asciiTheme="minorHAnsi" w:eastAsiaTheme="minorEastAsia" w:hAnsiTheme="minorHAnsi" w:cstheme="minorBidi"/>
          <w:noProof/>
          <w:szCs w:val="22"/>
          <w:lang w:val="en-IE" w:eastAsia="fr-BE"/>
        </w:rPr>
        <w:tab/>
      </w:r>
      <w:r>
        <w:rPr>
          <w:noProof/>
        </w:rPr>
        <w:t xml:space="preserve"> Specific Objective(s)</w:t>
      </w:r>
      <w:r>
        <w:rPr>
          <w:noProof/>
        </w:rPr>
        <w:tab/>
      </w:r>
      <w:r>
        <w:rPr>
          <w:noProof/>
        </w:rPr>
        <w:fldChar w:fldCharType="begin"/>
      </w:r>
      <w:r>
        <w:rPr>
          <w:noProof/>
        </w:rPr>
        <w:instrText xml:space="preserve"> PAGEREF _Toc67320743 \h </w:instrText>
      </w:r>
      <w:r>
        <w:rPr>
          <w:noProof/>
        </w:rPr>
      </w:r>
      <w:r>
        <w:rPr>
          <w:noProof/>
        </w:rPr>
        <w:fldChar w:fldCharType="separate"/>
      </w:r>
      <w:r>
        <w:rPr>
          <w:noProof/>
        </w:rPr>
        <w:t>3</w:t>
      </w:r>
      <w:r>
        <w:rPr>
          <w:noProof/>
        </w:rPr>
        <w:fldChar w:fldCharType="end"/>
      </w:r>
    </w:p>
    <w:p w14:paraId="69EDB1FD"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2.3.</w:t>
      </w:r>
      <w:r w:rsidRPr="005044FE">
        <w:rPr>
          <w:rFonts w:asciiTheme="minorHAnsi" w:eastAsiaTheme="minorEastAsia" w:hAnsiTheme="minorHAnsi" w:cstheme="minorBidi"/>
          <w:noProof/>
          <w:szCs w:val="22"/>
          <w:lang w:val="en-IE" w:eastAsia="fr-BE"/>
        </w:rPr>
        <w:tab/>
      </w:r>
      <w:r>
        <w:rPr>
          <w:noProof/>
        </w:rPr>
        <w:t>Expected outputs to be achieved by the contractor</w:t>
      </w:r>
      <w:r>
        <w:rPr>
          <w:noProof/>
        </w:rPr>
        <w:tab/>
      </w:r>
      <w:r>
        <w:rPr>
          <w:noProof/>
        </w:rPr>
        <w:fldChar w:fldCharType="begin"/>
      </w:r>
      <w:r>
        <w:rPr>
          <w:noProof/>
        </w:rPr>
        <w:instrText xml:space="preserve"> PAGEREF _Toc67320744 \h </w:instrText>
      </w:r>
      <w:r>
        <w:rPr>
          <w:noProof/>
        </w:rPr>
      </w:r>
      <w:r>
        <w:rPr>
          <w:noProof/>
        </w:rPr>
        <w:fldChar w:fldCharType="separate"/>
      </w:r>
      <w:r>
        <w:rPr>
          <w:noProof/>
        </w:rPr>
        <w:t>3</w:t>
      </w:r>
      <w:r>
        <w:rPr>
          <w:noProof/>
        </w:rPr>
        <w:fldChar w:fldCharType="end"/>
      </w:r>
    </w:p>
    <w:p w14:paraId="5ED233BE" w14:textId="77777777" w:rsidR="00671268" w:rsidRPr="005044FE" w:rsidRDefault="00671268">
      <w:pPr>
        <w:pStyle w:val="TOC1"/>
        <w:rPr>
          <w:rFonts w:asciiTheme="minorHAnsi" w:eastAsiaTheme="minorEastAsia" w:hAnsiTheme="minorHAnsi" w:cstheme="minorBidi"/>
          <w:b w:val="0"/>
          <w:caps w:val="0"/>
          <w:noProof/>
          <w:sz w:val="22"/>
          <w:szCs w:val="22"/>
          <w:lang w:val="en-IE" w:eastAsia="fr-BE"/>
        </w:rPr>
      </w:pPr>
      <w:r>
        <w:rPr>
          <w:noProof/>
        </w:rPr>
        <w:t>3.</w:t>
      </w:r>
      <w:r w:rsidRPr="005044FE">
        <w:rPr>
          <w:rFonts w:asciiTheme="minorHAnsi" w:eastAsiaTheme="minorEastAsia" w:hAnsiTheme="minorHAnsi" w:cstheme="minorBidi"/>
          <w:b w:val="0"/>
          <w:caps w:val="0"/>
          <w:noProof/>
          <w:sz w:val="22"/>
          <w:szCs w:val="22"/>
          <w:lang w:val="en-IE" w:eastAsia="fr-BE"/>
        </w:rPr>
        <w:tab/>
      </w:r>
      <w:r>
        <w:rPr>
          <w:noProof/>
        </w:rPr>
        <w:t>ASSUMPTIONS &amp; RISKS</w:t>
      </w:r>
      <w:r>
        <w:rPr>
          <w:noProof/>
        </w:rPr>
        <w:tab/>
      </w:r>
      <w:r>
        <w:rPr>
          <w:noProof/>
        </w:rPr>
        <w:fldChar w:fldCharType="begin"/>
      </w:r>
      <w:r>
        <w:rPr>
          <w:noProof/>
        </w:rPr>
        <w:instrText xml:space="preserve"> PAGEREF _Toc67320745 \h </w:instrText>
      </w:r>
      <w:r>
        <w:rPr>
          <w:noProof/>
        </w:rPr>
      </w:r>
      <w:r>
        <w:rPr>
          <w:noProof/>
        </w:rPr>
        <w:fldChar w:fldCharType="separate"/>
      </w:r>
      <w:r>
        <w:rPr>
          <w:noProof/>
        </w:rPr>
        <w:t>3</w:t>
      </w:r>
      <w:r>
        <w:rPr>
          <w:noProof/>
        </w:rPr>
        <w:fldChar w:fldCharType="end"/>
      </w:r>
    </w:p>
    <w:p w14:paraId="4117D67E"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3.1.</w:t>
      </w:r>
      <w:r w:rsidRPr="005044FE">
        <w:rPr>
          <w:rFonts w:asciiTheme="minorHAnsi" w:eastAsiaTheme="minorEastAsia" w:hAnsiTheme="minorHAnsi" w:cstheme="minorBidi"/>
          <w:noProof/>
          <w:szCs w:val="22"/>
          <w:lang w:val="en-IE" w:eastAsia="fr-BE"/>
        </w:rPr>
        <w:tab/>
      </w:r>
      <w:r>
        <w:rPr>
          <w:noProof/>
        </w:rPr>
        <w:t>Assumptions underlying the project</w:t>
      </w:r>
      <w:r>
        <w:rPr>
          <w:noProof/>
        </w:rPr>
        <w:tab/>
      </w:r>
      <w:r>
        <w:rPr>
          <w:noProof/>
        </w:rPr>
        <w:fldChar w:fldCharType="begin"/>
      </w:r>
      <w:r>
        <w:rPr>
          <w:noProof/>
        </w:rPr>
        <w:instrText xml:space="preserve"> PAGEREF _Toc67320746 \h </w:instrText>
      </w:r>
      <w:r>
        <w:rPr>
          <w:noProof/>
        </w:rPr>
      </w:r>
      <w:r>
        <w:rPr>
          <w:noProof/>
        </w:rPr>
        <w:fldChar w:fldCharType="separate"/>
      </w:r>
      <w:r>
        <w:rPr>
          <w:noProof/>
        </w:rPr>
        <w:t>3</w:t>
      </w:r>
      <w:r>
        <w:rPr>
          <w:noProof/>
        </w:rPr>
        <w:fldChar w:fldCharType="end"/>
      </w:r>
    </w:p>
    <w:p w14:paraId="4A8C6AC7"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3.2.</w:t>
      </w:r>
      <w:r w:rsidRPr="005044FE">
        <w:rPr>
          <w:rFonts w:asciiTheme="minorHAnsi" w:eastAsiaTheme="minorEastAsia" w:hAnsiTheme="minorHAnsi" w:cstheme="minorBidi"/>
          <w:noProof/>
          <w:szCs w:val="22"/>
          <w:lang w:val="en-IE" w:eastAsia="fr-BE"/>
        </w:rPr>
        <w:tab/>
      </w:r>
      <w:r>
        <w:rPr>
          <w:noProof/>
        </w:rPr>
        <w:t>Risks</w:t>
      </w:r>
      <w:r>
        <w:rPr>
          <w:noProof/>
        </w:rPr>
        <w:tab/>
      </w:r>
      <w:r>
        <w:rPr>
          <w:noProof/>
        </w:rPr>
        <w:fldChar w:fldCharType="begin"/>
      </w:r>
      <w:r>
        <w:rPr>
          <w:noProof/>
        </w:rPr>
        <w:instrText xml:space="preserve"> PAGEREF _Toc67320747 \h </w:instrText>
      </w:r>
      <w:r>
        <w:rPr>
          <w:noProof/>
        </w:rPr>
      </w:r>
      <w:r>
        <w:rPr>
          <w:noProof/>
        </w:rPr>
        <w:fldChar w:fldCharType="separate"/>
      </w:r>
      <w:r>
        <w:rPr>
          <w:noProof/>
        </w:rPr>
        <w:t>3</w:t>
      </w:r>
      <w:r>
        <w:rPr>
          <w:noProof/>
        </w:rPr>
        <w:fldChar w:fldCharType="end"/>
      </w:r>
    </w:p>
    <w:p w14:paraId="07E92751" w14:textId="77777777" w:rsidR="00671268" w:rsidRPr="005044FE" w:rsidRDefault="00671268">
      <w:pPr>
        <w:pStyle w:val="TOC1"/>
        <w:rPr>
          <w:rFonts w:asciiTheme="minorHAnsi" w:eastAsiaTheme="minorEastAsia" w:hAnsiTheme="minorHAnsi" w:cstheme="minorBidi"/>
          <w:b w:val="0"/>
          <w:caps w:val="0"/>
          <w:noProof/>
          <w:sz w:val="22"/>
          <w:szCs w:val="22"/>
          <w:lang w:val="en-IE" w:eastAsia="fr-BE"/>
        </w:rPr>
      </w:pPr>
      <w:r>
        <w:rPr>
          <w:noProof/>
        </w:rPr>
        <w:t>4.</w:t>
      </w:r>
      <w:r w:rsidRPr="005044FE">
        <w:rPr>
          <w:rFonts w:asciiTheme="minorHAnsi" w:eastAsiaTheme="minorEastAsia" w:hAnsiTheme="minorHAnsi" w:cstheme="minorBidi"/>
          <w:b w:val="0"/>
          <w:caps w:val="0"/>
          <w:noProof/>
          <w:sz w:val="22"/>
          <w:szCs w:val="22"/>
          <w:lang w:val="en-IE" w:eastAsia="fr-BE"/>
        </w:rPr>
        <w:tab/>
      </w:r>
      <w:r>
        <w:rPr>
          <w:noProof/>
        </w:rPr>
        <w:t>SCOPE OF THE WORK</w:t>
      </w:r>
      <w:r>
        <w:rPr>
          <w:noProof/>
        </w:rPr>
        <w:tab/>
      </w:r>
      <w:r>
        <w:rPr>
          <w:noProof/>
        </w:rPr>
        <w:fldChar w:fldCharType="begin"/>
      </w:r>
      <w:r>
        <w:rPr>
          <w:noProof/>
        </w:rPr>
        <w:instrText xml:space="preserve"> PAGEREF _Toc67320748 \h </w:instrText>
      </w:r>
      <w:r>
        <w:rPr>
          <w:noProof/>
        </w:rPr>
      </w:r>
      <w:r>
        <w:rPr>
          <w:noProof/>
        </w:rPr>
        <w:fldChar w:fldCharType="separate"/>
      </w:r>
      <w:r>
        <w:rPr>
          <w:noProof/>
        </w:rPr>
        <w:t>3</w:t>
      </w:r>
      <w:r>
        <w:rPr>
          <w:noProof/>
        </w:rPr>
        <w:fldChar w:fldCharType="end"/>
      </w:r>
    </w:p>
    <w:p w14:paraId="16960BCB"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4.1.</w:t>
      </w:r>
      <w:r w:rsidRPr="005044FE">
        <w:rPr>
          <w:rFonts w:asciiTheme="minorHAnsi" w:eastAsiaTheme="minorEastAsia" w:hAnsiTheme="minorHAnsi" w:cstheme="minorBidi"/>
          <w:noProof/>
          <w:szCs w:val="22"/>
          <w:lang w:val="en-IE" w:eastAsia="fr-BE"/>
        </w:rPr>
        <w:tab/>
      </w:r>
      <w:r>
        <w:rPr>
          <w:noProof/>
        </w:rPr>
        <w:t>General</w:t>
      </w:r>
      <w:r>
        <w:rPr>
          <w:noProof/>
        </w:rPr>
        <w:tab/>
      </w:r>
      <w:r>
        <w:rPr>
          <w:noProof/>
        </w:rPr>
        <w:fldChar w:fldCharType="begin"/>
      </w:r>
      <w:r>
        <w:rPr>
          <w:noProof/>
        </w:rPr>
        <w:instrText xml:space="preserve"> PAGEREF _Toc67320749 \h </w:instrText>
      </w:r>
      <w:r>
        <w:rPr>
          <w:noProof/>
        </w:rPr>
      </w:r>
      <w:r>
        <w:rPr>
          <w:noProof/>
        </w:rPr>
        <w:fldChar w:fldCharType="separate"/>
      </w:r>
      <w:r>
        <w:rPr>
          <w:noProof/>
        </w:rPr>
        <w:t>3</w:t>
      </w:r>
      <w:r>
        <w:rPr>
          <w:noProof/>
        </w:rPr>
        <w:fldChar w:fldCharType="end"/>
      </w:r>
    </w:p>
    <w:p w14:paraId="154F3B86"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4.2.</w:t>
      </w:r>
      <w:r w:rsidRPr="005044FE">
        <w:rPr>
          <w:rFonts w:asciiTheme="minorHAnsi" w:eastAsiaTheme="minorEastAsia" w:hAnsiTheme="minorHAnsi" w:cstheme="minorBidi"/>
          <w:noProof/>
          <w:szCs w:val="22"/>
          <w:lang w:val="en-IE" w:eastAsia="fr-BE"/>
        </w:rPr>
        <w:tab/>
      </w:r>
      <w:r>
        <w:rPr>
          <w:noProof/>
        </w:rPr>
        <w:t>Specific work</w:t>
      </w:r>
      <w:r>
        <w:rPr>
          <w:noProof/>
        </w:rPr>
        <w:tab/>
      </w:r>
      <w:r>
        <w:rPr>
          <w:noProof/>
        </w:rPr>
        <w:fldChar w:fldCharType="begin"/>
      </w:r>
      <w:r>
        <w:rPr>
          <w:noProof/>
        </w:rPr>
        <w:instrText xml:space="preserve"> PAGEREF _Toc67320750 \h </w:instrText>
      </w:r>
      <w:r>
        <w:rPr>
          <w:noProof/>
        </w:rPr>
      </w:r>
      <w:r>
        <w:rPr>
          <w:noProof/>
        </w:rPr>
        <w:fldChar w:fldCharType="separate"/>
      </w:r>
      <w:r>
        <w:rPr>
          <w:noProof/>
        </w:rPr>
        <w:t>4</w:t>
      </w:r>
      <w:r>
        <w:rPr>
          <w:noProof/>
        </w:rPr>
        <w:fldChar w:fldCharType="end"/>
      </w:r>
    </w:p>
    <w:p w14:paraId="1BAB2FD1"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4.3.</w:t>
      </w:r>
      <w:r w:rsidRPr="005044FE">
        <w:rPr>
          <w:rFonts w:asciiTheme="minorHAnsi" w:eastAsiaTheme="minorEastAsia" w:hAnsiTheme="minorHAnsi" w:cstheme="minorBidi"/>
          <w:noProof/>
          <w:szCs w:val="22"/>
          <w:lang w:val="en-IE" w:eastAsia="fr-BE"/>
        </w:rPr>
        <w:tab/>
      </w:r>
      <w:r>
        <w:rPr>
          <w:noProof/>
        </w:rPr>
        <w:t>Project management</w:t>
      </w:r>
      <w:r>
        <w:rPr>
          <w:noProof/>
        </w:rPr>
        <w:tab/>
      </w:r>
      <w:r>
        <w:rPr>
          <w:noProof/>
        </w:rPr>
        <w:fldChar w:fldCharType="begin"/>
      </w:r>
      <w:r>
        <w:rPr>
          <w:noProof/>
        </w:rPr>
        <w:instrText xml:space="preserve"> PAGEREF _Toc67320751 \h </w:instrText>
      </w:r>
      <w:r>
        <w:rPr>
          <w:noProof/>
        </w:rPr>
      </w:r>
      <w:r>
        <w:rPr>
          <w:noProof/>
        </w:rPr>
        <w:fldChar w:fldCharType="separate"/>
      </w:r>
      <w:r>
        <w:rPr>
          <w:noProof/>
        </w:rPr>
        <w:t>4</w:t>
      </w:r>
      <w:r>
        <w:rPr>
          <w:noProof/>
        </w:rPr>
        <w:fldChar w:fldCharType="end"/>
      </w:r>
    </w:p>
    <w:p w14:paraId="115617E1" w14:textId="77777777" w:rsidR="00671268" w:rsidRPr="005044FE" w:rsidRDefault="00671268">
      <w:pPr>
        <w:pStyle w:val="TOC1"/>
        <w:rPr>
          <w:rFonts w:asciiTheme="minorHAnsi" w:eastAsiaTheme="minorEastAsia" w:hAnsiTheme="minorHAnsi" w:cstheme="minorBidi"/>
          <w:b w:val="0"/>
          <w:caps w:val="0"/>
          <w:noProof/>
          <w:sz w:val="22"/>
          <w:szCs w:val="22"/>
          <w:lang w:val="en-IE" w:eastAsia="fr-BE"/>
        </w:rPr>
      </w:pPr>
      <w:r>
        <w:rPr>
          <w:noProof/>
        </w:rPr>
        <w:t>5.</w:t>
      </w:r>
      <w:r w:rsidRPr="005044FE">
        <w:rPr>
          <w:rFonts w:asciiTheme="minorHAnsi" w:eastAsiaTheme="minorEastAsia" w:hAnsiTheme="minorHAnsi" w:cstheme="minorBidi"/>
          <w:b w:val="0"/>
          <w:caps w:val="0"/>
          <w:noProof/>
          <w:sz w:val="22"/>
          <w:szCs w:val="22"/>
          <w:lang w:val="en-IE" w:eastAsia="fr-BE"/>
        </w:rPr>
        <w:tab/>
      </w:r>
      <w:r>
        <w:rPr>
          <w:noProof/>
        </w:rPr>
        <w:t>LOGISTICS AND TIMING</w:t>
      </w:r>
      <w:r>
        <w:rPr>
          <w:noProof/>
        </w:rPr>
        <w:tab/>
      </w:r>
      <w:r>
        <w:rPr>
          <w:noProof/>
        </w:rPr>
        <w:fldChar w:fldCharType="begin"/>
      </w:r>
      <w:r>
        <w:rPr>
          <w:noProof/>
        </w:rPr>
        <w:instrText xml:space="preserve"> PAGEREF _Toc67320752 \h </w:instrText>
      </w:r>
      <w:r>
        <w:rPr>
          <w:noProof/>
        </w:rPr>
      </w:r>
      <w:r>
        <w:rPr>
          <w:noProof/>
        </w:rPr>
        <w:fldChar w:fldCharType="separate"/>
      </w:r>
      <w:r>
        <w:rPr>
          <w:noProof/>
        </w:rPr>
        <w:t>4</w:t>
      </w:r>
      <w:r>
        <w:rPr>
          <w:noProof/>
        </w:rPr>
        <w:fldChar w:fldCharType="end"/>
      </w:r>
    </w:p>
    <w:p w14:paraId="2EDED9FF"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5.1.</w:t>
      </w:r>
      <w:r w:rsidRPr="005044FE">
        <w:rPr>
          <w:rFonts w:asciiTheme="minorHAnsi" w:eastAsiaTheme="minorEastAsia" w:hAnsiTheme="minorHAnsi" w:cstheme="minorBidi"/>
          <w:noProof/>
          <w:szCs w:val="22"/>
          <w:lang w:val="en-IE" w:eastAsia="fr-BE"/>
        </w:rPr>
        <w:tab/>
      </w:r>
      <w:r>
        <w:rPr>
          <w:noProof/>
        </w:rPr>
        <w:t>Location</w:t>
      </w:r>
      <w:r>
        <w:rPr>
          <w:noProof/>
        </w:rPr>
        <w:tab/>
      </w:r>
      <w:r>
        <w:rPr>
          <w:noProof/>
        </w:rPr>
        <w:fldChar w:fldCharType="begin"/>
      </w:r>
      <w:r>
        <w:rPr>
          <w:noProof/>
        </w:rPr>
        <w:instrText xml:space="preserve"> PAGEREF _Toc67320753 \h </w:instrText>
      </w:r>
      <w:r>
        <w:rPr>
          <w:noProof/>
        </w:rPr>
      </w:r>
      <w:r>
        <w:rPr>
          <w:noProof/>
        </w:rPr>
        <w:fldChar w:fldCharType="separate"/>
      </w:r>
      <w:r>
        <w:rPr>
          <w:noProof/>
        </w:rPr>
        <w:t>4</w:t>
      </w:r>
      <w:r>
        <w:rPr>
          <w:noProof/>
        </w:rPr>
        <w:fldChar w:fldCharType="end"/>
      </w:r>
    </w:p>
    <w:p w14:paraId="365DDB83"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5.2.</w:t>
      </w:r>
      <w:r w:rsidRPr="005044FE">
        <w:rPr>
          <w:rFonts w:asciiTheme="minorHAnsi" w:eastAsiaTheme="minorEastAsia" w:hAnsiTheme="minorHAnsi" w:cstheme="minorBidi"/>
          <w:noProof/>
          <w:szCs w:val="22"/>
          <w:lang w:val="en-IE" w:eastAsia="fr-BE"/>
        </w:rPr>
        <w:tab/>
      </w:r>
      <w:r>
        <w:rPr>
          <w:noProof/>
        </w:rPr>
        <w:t>Start date &amp; period of implementation of tasks</w:t>
      </w:r>
      <w:r>
        <w:rPr>
          <w:noProof/>
        </w:rPr>
        <w:tab/>
      </w:r>
      <w:r>
        <w:rPr>
          <w:noProof/>
        </w:rPr>
        <w:fldChar w:fldCharType="begin"/>
      </w:r>
      <w:r>
        <w:rPr>
          <w:noProof/>
        </w:rPr>
        <w:instrText xml:space="preserve"> PAGEREF _Toc67320754 \h </w:instrText>
      </w:r>
      <w:r>
        <w:rPr>
          <w:noProof/>
        </w:rPr>
      </w:r>
      <w:r>
        <w:rPr>
          <w:noProof/>
        </w:rPr>
        <w:fldChar w:fldCharType="separate"/>
      </w:r>
      <w:r>
        <w:rPr>
          <w:noProof/>
        </w:rPr>
        <w:t>4</w:t>
      </w:r>
      <w:r>
        <w:rPr>
          <w:noProof/>
        </w:rPr>
        <w:fldChar w:fldCharType="end"/>
      </w:r>
    </w:p>
    <w:p w14:paraId="49BAFC31" w14:textId="77777777" w:rsidR="00671268" w:rsidRPr="005044FE" w:rsidRDefault="00671268">
      <w:pPr>
        <w:pStyle w:val="TOC1"/>
        <w:rPr>
          <w:rFonts w:asciiTheme="minorHAnsi" w:eastAsiaTheme="minorEastAsia" w:hAnsiTheme="minorHAnsi" w:cstheme="minorBidi"/>
          <w:b w:val="0"/>
          <w:caps w:val="0"/>
          <w:noProof/>
          <w:sz w:val="22"/>
          <w:szCs w:val="22"/>
          <w:lang w:val="en-IE" w:eastAsia="fr-BE"/>
        </w:rPr>
      </w:pPr>
      <w:r>
        <w:rPr>
          <w:noProof/>
        </w:rPr>
        <w:t>6.</w:t>
      </w:r>
      <w:r w:rsidRPr="005044FE">
        <w:rPr>
          <w:rFonts w:asciiTheme="minorHAnsi" w:eastAsiaTheme="minorEastAsia" w:hAnsiTheme="minorHAnsi" w:cstheme="minorBidi"/>
          <w:b w:val="0"/>
          <w:caps w:val="0"/>
          <w:noProof/>
          <w:sz w:val="22"/>
          <w:szCs w:val="22"/>
          <w:lang w:val="en-IE" w:eastAsia="fr-BE"/>
        </w:rPr>
        <w:tab/>
      </w:r>
      <w:r>
        <w:rPr>
          <w:noProof/>
        </w:rPr>
        <w:t>REQUIREMENTS</w:t>
      </w:r>
      <w:r>
        <w:rPr>
          <w:noProof/>
        </w:rPr>
        <w:tab/>
      </w:r>
      <w:r>
        <w:rPr>
          <w:noProof/>
        </w:rPr>
        <w:fldChar w:fldCharType="begin"/>
      </w:r>
      <w:r>
        <w:rPr>
          <w:noProof/>
        </w:rPr>
        <w:instrText xml:space="preserve"> PAGEREF _Toc67320755 \h </w:instrText>
      </w:r>
      <w:r>
        <w:rPr>
          <w:noProof/>
        </w:rPr>
      </w:r>
      <w:r>
        <w:rPr>
          <w:noProof/>
        </w:rPr>
        <w:fldChar w:fldCharType="separate"/>
      </w:r>
      <w:r>
        <w:rPr>
          <w:noProof/>
        </w:rPr>
        <w:t>5</w:t>
      </w:r>
      <w:r>
        <w:rPr>
          <w:noProof/>
        </w:rPr>
        <w:fldChar w:fldCharType="end"/>
      </w:r>
    </w:p>
    <w:p w14:paraId="2569C835"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6.1.</w:t>
      </w:r>
      <w:r w:rsidRPr="005044FE">
        <w:rPr>
          <w:rFonts w:asciiTheme="minorHAnsi" w:eastAsiaTheme="minorEastAsia" w:hAnsiTheme="minorHAnsi" w:cstheme="minorBidi"/>
          <w:noProof/>
          <w:szCs w:val="22"/>
          <w:lang w:val="en-IE" w:eastAsia="fr-BE"/>
        </w:rPr>
        <w:tab/>
      </w:r>
      <w:r>
        <w:rPr>
          <w:noProof/>
        </w:rPr>
        <w:t>Staff</w:t>
      </w:r>
      <w:r>
        <w:rPr>
          <w:noProof/>
        </w:rPr>
        <w:tab/>
      </w:r>
      <w:r>
        <w:rPr>
          <w:noProof/>
        </w:rPr>
        <w:fldChar w:fldCharType="begin"/>
      </w:r>
      <w:r>
        <w:rPr>
          <w:noProof/>
        </w:rPr>
        <w:instrText xml:space="preserve"> PAGEREF _Toc67320756 \h </w:instrText>
      </w:r>
      <w:r>
        <w:rPr>
          <w:noProof/>
        </w:rPr>
      </w:r>
      <w:r>
        <w:rPr>
          <w:noProof/>
        </w:rPr>
        <w:fldChar w:fldCharType="separate"/>
      </w:r>
      <w:r>
        <w:rPr>
          <w:noProof/>
        </w:rPr>
        <w:t>5</w:t>
      </w:r>
      <w:r>
        <w:rPr>
          <w:noProof/>
        </w:rPr>
        <w:fldChar w:fldCharType="end"/>
      </w:r>
    </w:p>
    <w:p w14:paraId="66325C03"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6.2.</w:t>
      </w:r>
      <w:r w:rsidRPr="005044FE">
        <w:rPr>
          <w:rFonts w:asciiTheme="minorHAnsi" w:eastAsiaTheme="minorEastAsia" w:hAnsiTheme="minorHAnsi" w:cstheme="minorBidi"/>
          <w:noProof/>
          <w:szCs w:val="22"/>
          <w:lang w:val="en-IE" w:eastAsia="fr-BE"/>
        </w:rPr>
        <w:tab/>
      </w:r>
      <w:r>
        <w:rPr>
          <w:noProof/>
        </w:rPr>
        <w:t>Office accommodation</w:t>
      </w:r>
      <w:r>
        <w:rPr>
          <w:noProof/>
        </w:rPr>
        <w:tab/>
      </w:r>
      <w:r>
        <w:rPr>
          <w:noProof/>
        </w:rPr>
        <w:fldChar w:fldCharType="begin"/>
      </w:r>
      <w:r>
        <w:rPr>
          <w:noProof/>
        </w:rPr>
        <w:instrText xml:space="preserve"> PAGEREF _Toc67320757 \h </w:instrText>
      </w:r>
      <w:r>
        <w:rPr>
          <w:noProof/>
        </w:rPr>
      </w:r>
      <w:r>
        <w:rPr>
          <w:noProof/>
        </w:rPr>
        <w:fldChar w:fldCharType="separate"/>
      </w:r>
      <w:r>
        <w:rPr>
          <w:noProof/>
        </w:rPr>
        <w:t>7</w:t>
      </w:r>
      <w:r>
        <w:rPr>
          <w:noProof/>
        </w:rPr>
        <w:fldChar w:fldCharType="end"/>
      </w:r>
    </w:p>
    <w:p w14:paraId="3500D939"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6.3.</w:t>
      </w:r>
      <w:r w:rsidRPr="005044FE">
        <w:rPr>
          <w:rFonts w:asciiTheme="minorHAnsi" w:eastAsiaTheme="minorEastAsia" w:hAnsiTheme="minorHAnsi" w:cstheme="minorBidi"/>
          <w:noProof/>
          <w:szCs w:val="22"/>
          <w:lang w:val="en-IE" w:eastAsia="fr-BE"/>
        </w:rPr>
        <w:tab/>
      </w:r>
      <w:r>
        <w:rPr>
          <w:noProof/>
        </w:rPr>
        <w:t>Facilities to be provided by the contractor</w:t>
      </w:r>
      <w:r>
        <w:rPr>
          <w:noProof/>
        </w:rPr>
        <w:tab/>
      </w:r>
      <w:r>
        <w:rPr>
          <w:noProof/>
        </w:rPr>
        <w:fldChar w:fldCharType="begin"/>
      </w:r>
      <w:r>
        <w:rPr>
          <w:noProof/>
        </w:rPr>
        <w:instrText xml:space="preserve"> PAGEREF _Toc67320758 \h </w:instrText>
      </w:r>
      <w:r>
        <w:rPr>
          <w:noProof/>
        </w:rPr>
      </w:r>
      <w:r>
        <w:rPr>
          <w:noProof/>
        </w:rPr>
        <w:fldChar w:fldCharType="separate"/>
      </w:r>
      <w:r>
        <w:rPr>
          <w:noProof/>
        </w:rPr>
        <w:t>7</w:t>
      </w:r>
      <w:r>
        <w:rPr>
          <w:noProof/>
        </w:rPr>
        <w:fldChar w:fldCharType="end"/>
      </w:r>
    </w:p>
    <w:p w14:paraId="7C9A3C64"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6.4.</w:t>
      </w:r>
      <w:r w:rsidRPr="005044FE">
        <w:rPr>
          <w:rFonts w:asciiTheme="minorHAnsi" w:eastAsiaTheme="minorEastAsia" w:hAnsiTheme="minorHAnsi" w:cstheme="minorBidi"/>
          <w:noProof/>
          <w:szCs w:val="22"/>
          <w:lang w:val="en-IE" w:eastAsia="fr-BE"/>
        </w:rPr>
        <w:tab/>
      </w:r>
      <w:r>
        <w:rPr>
          <w:noProof/>
        </w:rPr>
        <w:t>Equipment</w:t>
      </w:r>
      <w:r>
        <w:rPr>
          <w:noProof/>
        </w:rPr>
        <w:tab/>
      </w:r>
      <w:r>
        <w:rPr>
          <w:noProof/>
        </w:rPr>
        <w:fldChar w:fldCharType="begin"/>
      </w:r>
      <w:r>
        <w:rPr>
          <w:noProof/>
        </w:rPr>
        <w:instrText xml:space="preserve"> PAGEREF _Toc67320759 \h </w:instrText>
      </w:r>
      <w:r>
        <w:rPr>
          <w:noProof/>
        </w:rPr>
      </w:r>
      <w:r>
        <w:rPr>
          <w:noProof/>
        </w:rPr>
        <w:fldChar w:fldCharType="separate"/>
      </w:r>
      <w:r>
        <w:rPr>
          <w:noProof/>
        </w:rPr>
        <w:t>7</w:t>
      </w:r>
      <w:r>
        <w:rPr>
          <w:noProof/>
        </w:rPr>
        <w:fldChar w:fldCharType="end"/>
      </w:r>
    </w:p>
    <w:p w14:paraId="440BBC9E" w14:textId="77777777" w:rsidR="00671268" w:rsidRPr="005044FE" w:rsidRDefault="00671268">
      <w:pPr>
        <w:pStyle w:val="TOC1"/>
        <w:rPr>
          <w:rFonts w:asciiTheme="minorHAnsi" w:eastAsiaTheme="minorEastAsia" w:hAnsiTheme="minorHAnsi" w:cstheme="minorBidi"/>
          <w:b w:val="0"/>
          <w:caps w:val="0"/>
          <w:noProof/>
          <w:sz w:val="22"/>
          <w:szCs w:val="22"/>
          <w:lang w:val="en-IE" w:eastAsia="fr-BE"/>
        </w:rPr>
      </w:pPr>
      <w:r>
        <w:rPr>
          <w:noProof/>
        </w:rPr>
        <w:t>7.</w:t>
      </w:r>
      <w:r w:rsidRPr="005044FE">
        <w:rPr>
          <w:rFonts w:asciiTheme="minorHAnsi" w:eastAsiaTheme="minorEastAsia" w:hAnsiTheme="minorHAnsi" w:cstheme="minorBidi"/>
          <w:b w:val="0"/>
          <w:caps w:val="0"/>
          <w:noProof/>
          <w:sz w:val="22"/>
          <w:szCs w:val="22"/>
          <w:lang w:val="en-IE" w:eastAsia="fr-BE"/>
        </w:rPr>
        <w:tab/>
      </w:r>
      <w:r>
        <w:rPr>
          <w:noProof/>
        </w:rPr>
        <w:t>REPORTS</w:t>
      </w:r>
      <w:r>
        <w:rPr>
          <w:noProof/>
        </w:rPr>
        <w:tab/>
      </w:r>
      <w:r>
        <w:rPr>
          <w:noProof/>
        </w:rPr>
        <w:fldChar w:fldCharType="begin"/>
      </w:r>
      <w:r>
        <w:rPr>
          <w:noProof/>
        </w:rPr>
        <w:instrText xml:space="preserve"> PAGEREF _Toc67320760 \h </w:instrText>
      </w:r>
      <w:r>
        <w:rPr>
          <w:noProof/>
        </w:rPr>
      </w:r>
      <w:r>
        <w:rPr>
          <w:noProof/>
        </w:rPr>
        <w:fldChar w:fldCharType="separate"/>
      </w:r>
      <w:r>
        <w:rPr>
          <w:noProof/>
        </w:rPr>
        <w:t>7</w:t>
      </w:r>
      <w:r>
        <w:rPr>
          <w:noProof/>
        </w:rPr>
        <w:fldChar w:fldCharType="end"/>
      </w:r>
    </w:p>
    <w:p w14:paraId="114FCFA5"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7.1.</w:t>
      </w:r>
      <w:r w:rsidRPr="005044FE">
        <w:rPr>
          <w:rFonts w:asciiTheme="minorHAnsi" w:eastAsiaTheme="minorEastAsia" w:hAnsiTheme="minorHAnsi" w:cstheme="minorBidi"/>
          <w:noProof/>
          <w:szCs w:val="22"/>
          <w:lang w:val="en-IE" w:eastAsia="fr-BE"/>
        </w:rPr>
        <w:tab/>
      </w:r>
      <w:r>
        <w:rPr>
          <w:noProof/>
        </w:rPr>
        <w:t>Reporting requirements</w:t>
      </w:r>
      <w:r>
        <w:rPr>
          <w:noProof/>
        </w:rPr>
        <w:tab/>
      </w:r>
      <w:r>
        <w:rPr>
          <w:noProof/>
        </w:rPr>
        <w:fldChar w:fldCharType="begin"/>
      </w:r>
      <w:r>
        <w:rPr>
          <w:noProof/>
        </w:rPr>
        <w:instrText xml:space="preserve"> PAGEREF _Toc67320761 \h </w:instrText>
      </w:r>
      <w:r>
        <w:rPr>
          <w:noProof/>
        </w:rPr>
      </w:r>
      <w:r>
        <w:rPr>
          <w:noProof/>
        </w:rPr>
        <w:fldChar w:fldCharType="separate"/>
      </w:r>
      <w:r>
        <w:rPr>
          <w:noProof/>
        </w:rPr>
        <w:t>7</w:t>
      </w:r>
      <w:r>
        <w:rPr>
          <w:noProof/>
        </w:rPr>
        <w:fldChar w:fldCharType="end"/>
      </w:r>
    </w:p>
    <w:p w14:paraId="3DDDA30A"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7.2.</w:t>
      </w:r>
      <w:r w:rsidRPr="005044FE">
        <w:rPr>
          <w:rFonts w:asciiTheme="minorHAnsi" w:eastAsiaTheme="minorEastAsia" w:hAnsiTheme="minorHAnsi" w:cstheme="minorBidi"/>
          <w:noProof/>
          <w:szCs w:val="22"/>
          <w:lang w:val="en-IE" w:eastAsia="fr-BE"/>
        </w:rPr>
        <w:tab/>
      </w:r>
      <w:r>
        <w:rPr>
          <w:noProof/>
        </w:rPr>
        <w:t>Submission and approval of reports</w:t>
      </w:r>
      <w:r>
        <w:rPr>
          <w:noProof/>
        </w:rPr>
        <w:tab/>
      </w:r>
      <w:r>
        <w:rPr>
          <w:noProof/>
        </w:rPr>
        <w:fldChar w:fldCharType="begin"/>
      </w:r>
      <w:r>
        <w:rPr>
          <w:noProof/>
        </w:rPr>
        <w:instrText xml:space="preserve"> PAGEREF _Toc67320762 \h </w:instrText>
      </w:r>
      <w:r>
        <w:rPr>
          <w:noProof/>
        </w:rPr>
      </w:r>
      <w:r>
        <w:rPr>
          <w:noProof/>
        </w:rPr>
        <w:fldChar w:fldCharType="separate"/>
      </w:r>
      <w:r>
        <w:rPr>
          <w:noProof/>
        </w:rPr>
        <w:t>8</w:t>
      </w:r>
      <w:r>
        <w:rPr>
          <w:noProof/>
        </w:rPr>
        <w:fldChar w:fldCharType="end"/>
      </w:r>
    </w:p>
    <w:p w14:paraId="7AC49603" w14:textId="77777777" w:rsidR="00671268" w:rsidRPr="005044FE" w:rsidRDefault="00671268">
      <w:pPr>
        <w:pStyle w:val="TOC1"/>
        <w:rPr>
          <w:rFonts w:asciiTheme="minorHAnsi" w:eastAsiaTheme="minorEastAsia" w:hAnsiTheme="minorHAnsi" w:cstheme="minorBidi"/>
          <w:b w:val="0"/>
          <w:caps w:val="0"/>
          <w:noProof/>
          <w:sz w:val="22"/>
          <w:szCs w:val="22"/>
          <w:lang w:val="en-IE" w:eastAsia="fr-BE"/>
        </w:rPr>
      </w:pPr>
      <w:r>
        <w:rPr>
          <w:noProof/>
        </w:rPr>
        <w:t>8.</w:t>
      </w:r>
      <w:r w:rsidRPr="005044FE">
        <w:rPr>
          <w:rFonts w:asciiTheme="minorHAnsi" w:eastAsiaTheme="minorEastAsia" w:hAnsiTheme="minorHAnsi" w:cstheme="minorBidi"/>
          <w:b w:val="0"/>
          <w:caps w:val="0"/>
          <w:noProof/>
          <w:sz w:val="22"/>
          <w:szCs w:val="22"/>
          <w:lang w:val="en-IE" w:eastAsia="fr-BE"/>
        </w:rPr>
        <w:tab/>
      </w:r>
      <w:r>
        <w:rPr>
          <w:noProof/>
        </w:rPr>
        <w:t>MONITORING AND EVALUATION</w:t>
      </w:r>
      <w:r>
        <w:rPr>
          <w:noProof/>
        </w:rPr>
        <w:tab/>
      </w:r>
      <w:r>
        <w:rPr>
          <w:noProof/>
        </w:rPr>
        <w:fldChar w:fldCharType="begin"/>
      </w:r>
      <w:r>
        <w:rPr>
          <w:noProof/>
        </w:rPr>
        <w:instrText xml:space="preserve"> PAGEREF _Toc67320763 \h </w:instrText>
      </w:r>
      <w:r>
        <w:rPr>
          <w:noProof/>
        </w:rPr>
      </w:r>
      <w:r>
        <w:rPr>
          <w:noProof/>
        </w:rPr>
        <w:fldChar w:fldCharType="separate"/>
      </w:r>
      <w:r>
        <w:rPr>
          <w:noProof/>
        </w:rPr>
        <w:t>8</w:t>
      </w:r>
      <w:r>
        <w:rPr>
          <w:noProof/>
        </w:rPr>
        <w:fldChar w:fldCharType="end"/>
      </w:r>
    </w:p>
    <w:p w14:paraId="62BBFA0F"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8.1.</w:t>
      </w:r>
      <w:r w:rsidRPr="005044FE">
        <w:rPr>
          <w:rFonts w:asciiTheme="minorHAnsi" w:eastAsiaTheme="minorEastAsia" w:hAnsiTheme="minorHAnsi" w:cstheme="minorBidi"/>
          <w:noProof/>
          <w:szCs w:val="22"/>
          <w:lang w:val="en-IE" w:eastAsia="fr-BE"/>
        </w:rPr>
        <w:tab/>
      </w:r>
      <w:r>
        <w:rPr>
          <w:noProof/>
        </w:rPr>
        <w:t>Definition of indicators</w:t>
      </w:r>
      <w:r>
        <w:rPr>
          <w:noProof/>
        </w:rPr>
        <w:tab/>
      </w:r>
      <w:r>
        <w:rPr>
          <w:noProof/>
        </w:rPr>
        <w:fldChar w:fldCharType="begin"/>
      </w:r>
      <w:r>
        <w:rPr>
          <w:noProof/>
        </w:rPr>
        <w:instrText xml:space="preserve"> PAGEREF _Toc67320764 \h </w:instrText>
      </w:r>
      <w:r>
        <w:rPr>
          <w:noProof/>
        </w:rPr>
      </w:r>
      <w:r>
        <w:rPr>
          <w:noProof/>
        </w:rPr>
        <w:fldChar w:fldCharType="separate"/>
      </w:r>
      <w:r>
        <w:rPr>
          <w:noProof/>
        </w:rPr>
        <w:t>8</w:t>
      </w:r>
      <w:r>
        <w:rPr>
          <w:noProof/>
        </w:rPr>
        <w:fldChar w:fldCharType="end"/>
      </w:r>
    </w:p>
    <w:p w14:paraId="6074ECC9" w14:textId="77777777" w:rsidR="00671268" w:rsidRDefault="00671268">
      <w:pPr>
        <w:pStyle w:val="TOC2"/>
        <w:tabs>
          <w:tab w:val="left" w:pos="1077"/>
        </w:tabs>
        <w:rPr>
          <w:rFonts w:asciiTheme="minorHAnsi" w:eastAsiaTheme="minorEastAsia" w:hAnsiTheme="minorHAnsi" w:cstheme="minorBidi"/>
          <w:noProof/>
          <w:szCs w:val="22"/>
          <w:lang w:val="fr-BE" w:eastAsia="fr-BE"/>
        </w:rPr>
      </w:pPr>
      <w:r w:rsidRPr="008D24D1">
        <w:rPr>
          <w:noProof/>
          <w14:scene3d>
            <w14:camera w14:prst="orthographicFront"/>
            <w14:lightRig w14:rig="threePt" w14:dir="t">
              <w14:rot w14:lat="0" w14:lon="0" w14:rev="0"/>
            </w14:lightRig>
          </w14:scene3d>
        </w:rPr>
        <w:t>8.2.</w:t>
      </w:r>
      <w:r>
        <w:rPr>
          <w:rFonts w:asciiTheme="minorHAnsi" w:eastAsiaTheme="minorEastAsia" w:hAnsiTheme="minorHAnsi" w:cstheme="minorBidi"/>
          <w:noProof/>
          <w:szCs w:val="22"/>
          <w:lang w:val="fr-BE" w:eastAsia="fr-BE"/>
        </w:rPr>
        <w:tab/>
      </w:r>
      <w:r>
        <w:rPr>
          <w:noProof/>
        </w:rPr>
        <w:t>Special requirements</w:t>
      </w:r>
      <w:r>
        <w:rPr>
          <w:noProof/>
        </w:rPr>
        <w:tab/>
      </w:r>
      <w:r>
        <w:rPr>
          <w:noProof/>
        </w:rPr>
        <w:fldChar w:fldCharType="begin"/>
      </w:r>
      <w:r>
        <w:rPr>
          <w:noProof/>
        </w:rPr>
        <w:instrText xml:space="preserve"> PAGEREF _Toc67320765 \h </w:instrText>
      </w:r>
      <w:r>
        <w:rPr>
          <w:noProof/>
        </w:rPr>
      </w:r>
      <w:r>
        <w:rPr>
          <w:noProof/>
        </w:rPr>
        <w:fldChar w:fldCharType="separate"/>
      </w:r>
      <w:r>
        <w:rPr>
          <w:noProof/>
        </w:rPr>
        <w:t>8</w:t>
      </w:r>
      <w:r>
        <w:rPr>
          <w:noProof/>
        </w:rPr>
        <w:fldChar w:fldCharType="end"/>
      </w:r>
    </w:p>
    <w:p w14:paraId="00ACC4F9" w14:textId="6A7C9796" w:rsidR="009D2CAF" w:rsidRDefault="009D2CAF" w:rsidP="00B3682C">
      <w:pPr>
        <w:tabs>
          <w:tab w:val="left" w:pos="1077"/>
        </w:tabs>
        <w:sectPr w:rsidR="009D2CAF" w:rsidSect="009D2CAF">
          <w:headerReference w:type="even" r:id="rId10"/>
          <w:headerReference w:type="default" r:id="rId11"/>
          <w:footerReference w:type="even" r:id="rId12"/>
          <w:footerReference w:type="default" r:id="rId13"/>
          <w:headerReference w:type="first" r:id="rId14"/>
          <w:footerReference w:type="first" r:id="rId15"/>
          <w:pgSz w:w="11913" w:h="16834" w:code="9"/>
          <w:pgMar w:top="709" w:right="1134" w:bottom="1134" w:left="1134" w:header="720" w:footer="720" w:gutter="567"/>
          <w:pgNumType w:start="1"/>
          <w:cols w:space="720"/>
          <w:titlePg/>
        </w:sectPr>
      </w:pPr>
      <w:r>
        <w:rPr>
          <w:rFonts w:ascii="Times New Roman" w:hAnsi="Times New Roman"/>
          <w:smallCaps/>
          <w:sz w:val="24"/>
          <w:szCs w:val="22"/>
          <w:lang w:eastAsia="en-US"/>
        </w:rPr>
        <w:fldChar w:fldCharType="end"/>
      </w:r>
      <w:r w:rsidR="000B6100">
        <w:rPr>
          <w:rFonts w:ascii="Times New Roman" w:hAnsi="Times New Roman"/>
          <w:smallCaps/>
          <w:sz w:val="24"/>
          <w:szCs w:val="22"/>
          <w:lang w:eastAsia="en-US"/>
        </w:rPr>
        <w:tab/>
      </w:r>
    </w:p>
    <w:p w14:paraId="7F0D31C9" w14:textId="77777777" w:rsidR="00D81857" w:rsidRPr="0063749B" w:rsidRDefault="00D81857" w:rsidP="008A65FE">
      <w:pPr>
        <w:pStyle w:val="Heading1"/>
      </w:pPr>
      <w:bookmarkStart w:id="0" w:name="_Toc67320735"/>
      <w:r w:rsidRPr="0063749B">
        <w:lastRenderedPageBreak/>
        <w:t>BACKGROUND INFORMATION</w:t>
      </w:r>
      <w:bookmarkEnd w:id="0"/>
    </w:p>
    <w:p w14:paraId="383BE81A" w14:textId="77777777" w:rsidR="00D81857" w:rsidRPr="0063749B" w:rsidRDefault="0013060C" w:rsidP="009D2CAF">
      <w:pPr>
        <w:pStyle w:val="Heading2"/>
      </w:pPr>
      <w:bookmarkStart w:id="1" w:name="_Toc67320736"/>
      <w:r>
        <w:t>Partner country</w:t>
      </w:r>
      <w:bookmarkEnd w:id="1"/>
    </w:p>
    <w:p w14:paraId="6D440B07" w14:textId="749FC7F2" w:rsidR="00D81857" w:rsidRPr="0063749B" w:rsidRDefault="00F67EEA" w:rsidP="008D141B">
      <w:pPr>
        <w:rPr>
          <w:rFonts w:ascii="Times New Roman" w:hAnsi="Times New Roman"/>
          <w:sz w:val="22"/>
          <w:szCs w:val="22"/>
        </w:rPr>
      </w:pPr>
      <w:r w:rsidRPr="00F67EEA">
        <w:rPr>
          <w:rFonts w:ascii="Times New Roman" w:hAnsi="Times New Roman"/>
          <w:sz w:val="22"/>
          <w:szCs w:val="22"/>
        </w:rPr>
        <w:t>Republic of Serbia and Republic of Bulgaria.</w:t>
      </w:r>
    </w:p>
    <w:p w14:paraId="666806B9" w14:textId="77777777" w:rsidR="00D81857" w:rsidRPr="0063749B" w:rsidRDefault="00D81857" w:rsidP="009D2CAF">
      <w:pPr>
        <w:pStyle w:val="Heading2"/>
      </w:pPr>
      <w:bookmarkStart w:id="2" w:name="_Toc67320737"/>
      <w:r w:rsidRPr="0063749B">
        <w:t xml:space="preserve">Contracting </w:t>
      </w:r>
      <w:r w:rsidR="00E21553">
        <w:t>a</w:t>
      </w:r>
      <w:r w:rsidRPr="0063749B">
        <w:t>uthority</w:t>
      </w:r>
      <w:bookmarkEnd w:id="2"/>
    </w:p>
    <w:p w14:paraId="3FD6D8B9" w14:textId="09C2E0A3" w:rsidR="00D81857" w:rsidRPr="0063749B" w:rsidRDefault="001803A9" w:rsidP="008D141B">
      <w:pPr>
        <w:rPr>
          <w:rFonts w:ascii="Times New Roman" w:hAnsi="Times New Roman"/>
          <w:sz w:val="22"/>
          <w:szCs w:val="22"/>
        </w:rPr>
      </w:pPr>
      <w:proofErr w:type="spellStart"/>
      <w:r w:rsidRPr="001803A9">
        <w:rPr>
          <w:rFonts w:ascii="Times New Roman" w:hAnsi="Times New Roman"/>
          <w:sz w:val="22"/>
          <w:szCs w:val="22"/>
        </w:rPr>
        <w:t>Center</w:t>
      </w:r>
      <w:proofErr w:type="spellEnd"/>
      <w:r w:rsidRPr="001803A9">
        <w:rPr>
          <w:rFonts w:ascii="Times New Roman" w:hAnsi="Times New Roman"/>
          <w:sz w:val="22"/>
          <w:szCs w:val="22"/>
        </w:rPr>
        <w:t xml:space="preserve"> for intangible cultural heritage "Roots"</w:t>
      </w:r>
    </w:p>
    <w:p w14:paraId="3045122A" w14:textId="77777777" w:rsidR="00D81857" w:rsidRPr="0063749B" w:rsidRDefault="00A74230" w:rsidP="009D2CAF">
      <w:pPr>
        <w:pStyle w:val="Heading2"/>
      </w:pPr>
      <w:bookmarkStart w:id="3" w:name="_Toc67320738"/>
      <w:r>
        <w:t>C</w:t>
      </w:r>
      <w:r w:rsidR="00D81857" w:rsidRPr="0063749B">
        <w:t>ountry background</w:t>
      </w:r>
      <w:bookmarkEnd w:id="3"/>
    </w:p>
    <w:p w14:paraId="4B752CC0" w14:textId="0DE07CA3" w:rsidR="00BB1E63" w:rsidRDefault="00BB1E63" w:rsidP="00BB1E63">
      <w:pPr>
        <w:rPr>
          <w:rFonts w:ascii="Times New Roman" w:hAnsi="Times New Roman"/>
          <w:sz w:val="22"/>
          <w:szCs w:val="22"/>
        </w:rPr>
      </w:pPr>
      <w:proofErr w:type="spellStart"/>
      <w:r w:rsidRPr="00BB1E63">
        <w:rPr>
          <w:rFonts w:ascii="Times New Roman" w:hAnsi="Times New Roman"/>
          <w:sz w:val="22"/>
          <w:szCs w:val="22"/>
        </w:rPr>
        <w:t>Тhirty</w:t>
      </w:r>
      <w:proofErr w:type="spellEnd"/>
      <w:r w:rsidRPr="00BB1E63">
        <w:rPr>
          <w:rFonts w:ascii="Times New Roman" w:hAnsi="Times New Roman"/>
          <w:sz w:val="22"/>
          <w:szCs w:val="22"/>
        </w:rPr>
        <w:t xml:space="preserve"> percent of the experiences of each tourist worldwide are related to food and how he was met on the spot. Approximately that is the cost of food each person spends during his vacation. In the recent years, cooking in the world has been growing extremely fast. Under this increasing interest, according to a study conducted by the World Food Association in 2013, only 8,1% of tourists seeking culinary adventures are defined as "gourmets". All other tourists aspire to taste unique and authentic tastes and show wiliness to study local cuisines, people and traditions. This is an unforgettable emotion that the cross-border region Vidin – </w:t>
      </w:r>
      <w:proofErr w:type="spellStart"/>
      <w:r w:rsidRPr="00BB1E63">
        <w:rPr>
          <w:rFonts w:ascii="Times New Roman" w:hAnsi="Times New Roman"/>
          <w:sz w:val="22"/>
          <w:szCs w:val="22"/>
        </w:rPr>
        <w:t>Bor</w:t>
      </w:r>
      <w:proofErr w:type="spellEnd"/>
      <w:r w:rsidRPr="00BB1E63">
        <w:rPr>
          <w:rFonts w:ascii="Times New Roman" w:hAnsi="Times New Roman"/>
          <w:sz w:val="22"/>
          <w:szCs w:val="22"/>
        </w:rPr>
        <w:t xml:space="preserve"> can offer.  The development of culinary tourism is invariably associated with the preservation of traditions and culture, with emphasis on local food and regional traditions. But until now at the Vidin-</w:t>
      </w:r>
      <w:proofErr w:type="spellStart"/>
      <w:r w:rsidRPr="00BB1E63">
        <w:rPr>
          <w:rFonts w:ascii="Times New Roman" w:hAnsi="Times New Roman"/>
          <w:sz w:val="22"/>
          <w:szCs w:val="22"/>
        </w:rPr>
        <w:t>Bor</w:t>
      </w:r>
      <w:proofErr w:type="spellEnd"/>
      <w:r w:rsidRPr="00BB1E63">
        <w:rPr>
          <w:rFonts w:ascii="Times New Roman" w:hAnsi="Times New Roman"/>
          <w:sz w:val="22"/>
          <w:szCs w:val="22"/>
        </w:rPr>
        <w:t xml:space="preserve"> cross-border region there is no developed unified concept to support chefs and restaurateurs and show them the opportunities that authentic cuisine, local products, tradition has as potential for tourism development</w:t>
      </w:r>
      <w:r w:rsidR="00AD7F47">
        <w:rPr>
          <w:rFonts w:ascii="Times New Roman" w:hAnsi="Times New Roman"/>
          <w:sz w:val="22"/>
          <w:szCs w:val="22"/>
        </w:rPr>
        <w:t xml:space="preserve">. </w:t>
      </w:r>
      <w:r w:rsidRPr="00BB1E63">
        <w:rPr>
          <w:rFonts w:ascii="Times New Roman" w:hAnsi="Times New Roman"/>
          <w:sz w:val="22"/>
          <w:szCs w:val="22"/>
        </w:rPr>
        <w:t>To achieve this, it is necessary for the culinary traditions of the cross-border region to develop as a resource whose use will help diversify tourism and stimulate local and regional economic development. At this moment, there are not enough attractive tourist products to include the rich culture and traditions of the local population in the field of culinary art. There is also lack of initiative from local entrepreneurs and key figures for the development of this type of tourism, as if they did not realize the potential of the resource they had at their disposal. It is necessary all stakeholders to combine efforts and outline the basic steps for making full use of rich authentic cuisine as a tourist resource, developing attractive products and taking concrete and successful measures to promote them widely.</w:t>
      </w:r>
    </w:p>
    <w:p w14:paraId="1B4760E9" w14:textId="77777777" w:rsidR="00D81857" w:rsidRPr="0063749B" w:rsidRDefault="00D81857" w:rsidP="009D2CAF">
      <w:pPr>
        <w:pStyle w:val="Heading2"/>
      </w:pPr>
      <w:bookmarkStart w:id="4" w:name="_Toc67320739"/>
      <w:r w:rsidRPr="0063749B">
        <w:t>Current s</w:t>
      </w:r>
      <w:r w:rsidR="00A74230">
        <w:t>ituation</w:t>
      </w:r>
      <w:r w:rsidRPr="0063749B">
        <w:t xml:space="preserve"> in the sector</w:t>
      </w:r>
      <w:bookmarkEnd w:id="4"/>
    </w:p>
    <w:p w14:paraId="23BCFEBA" w14:textId="216FA122" w:rsidR="0070593B" w:rsidRPr="0070593B" w:rsidRDefault="0070593B" w:rsidP="0070593B">
      <w:pPr>
        <w:rPr>
          <w:rFonts w:ascii="Times New Roman" w:hAnsi="Times New Roman"/>
          <w:sz w:val="22"/>
          <w:szCs w:val="22"/>
        </w:rPr>
      </w:pPr>
      <w:r w:rsidRPr="0070593B">
        <w:rPr>
          <w:rFonts w:ascii="Times New Roman" w:hAnsi="Times New Roman"/>
          <w:sz w:val="22"/>
          <w:szCs w:val="22"/>
        </w:rPr>
        <w:t xml:space="preserve">The current project will increase the tourist attractiveness of the cross-border region and create attractive tourist products, which will directly affect its interest and increase in tourism revenues. Study of traditional cuisine as part of the rich intangible heritage of the region; creating and promoting common tourism products; enhancing knowledge and skills and motivating key figures for the development of culinary tourism will contribute to higher tourist interest in the cross-border region and make it an attractive and wanted destination.  </w:t>
      </w:r>
    </w:p>
    <w:p w14:paraId="1C0FB3D3" w14:textId="319CED30" w:rsidR="00D81857" w:rsidRPr="0070593B" w:rsidRDefault="0070593B" w:rsidP="0070593B">
      <w:pPr>
        <w:rPr>
          <w:rFonts w:ascii="Times New Roman" w:hAnsi="Times New Roman"/>
          <w:sz w:val="22"/>
          <w:szCs w:val="22"/>
        </w:rPr>
      </w:pPr>
      <w:r w:rsidRPr="0070593B">
        <w:rPr>
          <w:rFonts w:ascii="Times New Roman" w:hAnsi="Times New Roman"/>
          <w:sz w:val="22"/>
          <w:szCs w:val="22"/>
        </w:rPr>
        <w:t>Developed tourism products will add value to the existing ones by creating an opportunity for their expansion and diversification. All this will contribute to stimulating the balanced and sustainable development of the Vidin-</w:t>
      </w:r>
      <w:proofErr w:type="spellStart"/>
      <w:r w:rsidRPr="0070593B">
        <w:rPr>
          <w:rFonts w:ascii="Times New Roman" w:hAnsi="Times New Roman"/>
          <w:sz w:val="22"/>
          <w:szCs w:val="22"/>
        </w:rPr>
        <w:t>Bor</w:t>
      </w:r>
      <w:proofErr w:type="spellEnd"/>
      <w:r w:rsidRPr="0070593B">
        <w:rPr>
          <w:rFonts w:ascii="Times New Roman" w:hAnsi="Times New Roman"/>
          <w:sz w:val="22"/>
          <w:szCs w:val="22"/>
        </w:rPr>
        <w:t xml:space="preserve"> cross-border region.</w:t>
      </w:r>
    </w:p>
    <w:p w14:paraId="21727800" w14:textId="77777777" w:rsidR="00D81857" w:rsidRPr="0063749B" w:rsidRDefault="00D81857" w:rsidP="009D2CAF">
      <w:pPr>
        <w:pStyle w:val="Heading2"/>
      </w:pPr>
      <w:bookmarkStart w:id="5" w:name="_Toc67320740"/>
      <w:r w:rsidRPr="0063749B">
        <w:t>Related programmes and other donor activities</w:t>
      </w:r>
      <w:bookmarkEnd w:id="5"/>
    </w:p>
    <w:p w14:paraId="01312E70" w14:textId="1194B23C" w:rsidR="001803A9" w:rsidRDefault="001803A9" w:rsidP="001803A9">
      <w:pPr>
        <w:ind w:firstLine="499"/>
        <w:rPr>
          <w:rFonts w:ascii="Times New Roman" w:hAnsi="Times New Roman"/>
          <w:sz w:val="22"/>
          <w:szCs w:val="22"/>
          <w:lang w:val="en-US"/>
        </w:rPr>
      </w:pPr>
      <w:r>
        <w:rPr>
          <w:rFonts w:ascii="Times New Roman" w:hAnsi="Times New Roman"/>
          <w:sz w:val="22"/>
          <w:szCs w:val="22"/>
        </w:rPr>
        <w:t xml:space="preserve">The project </w:t>
      </w:r>
      <w:r w:rsidRPr="001803A9">
        <w:rPr>
          <w:rFonts w:ascii="Times New Roman" w:hAnsi="Times New Roman"/>
          <w:sz w:val="22"/>
          <w:szCs w:val="22"/>
          <w:lang w:val="en-US"/>
        </w:rPr>
        <w:t xml:space="preserve">“The Taste of Tradition - the Intangible Cultural Heritage of Vidin and </w:t>
      </w:r>
      <w:proofErr w:type="spellStart"/>
      <w:r w:rsidRPr="001803A9">
        <w:rPr>
          <w:rFonts w:ascii="Times New Roman" w:hAnsi="Times New Roman"/>
          <w:sz w:val="22"/>
          <w:szCs w:val="22"/>
          <w:lang w:val="en-US"/>
        </w:rPr>
        <w:t>Bor</w:t>
      </w:r>
      <w:proofErr w:type="spellEnd"/>
      <w:r w:rsidRPr="001803A9">
        <w:rPr>
          <w:rFonts w:ascii="Times New Roman" w:hAnsi="Times New Roman"/>
          <w:sz w:val="22"/>
          <w:szCs w:val="22"/>
          <w:lang w:val="en-US"/>
        </w:rPr>
        <w:t xml:space="preserve"> for sustainable tourism”</w:t>
      </w:r>
      <w:r w:rsidRPr="001803A9">
        <w:rPr>
          <w:rFonts w:ascii="Times New Roman" w:hAnsi="Times New Roman"/>
          <w:sz w:val="24"/>
          <w:szCs w:val="24"/>
          <w:lang w:val="en-US"/>
        </w:rPr>
        <w:t xml:space="preserve"> </w:t>
      </w:r>
      <w:r w:rsidRPr="001803A9">
        <w:rPr>
          <w:rFonts w:ascii="Times New Roman" w:hAnsi="Times New Roman"/>
          <w:sz w:val="22"/>
          <w:szCs w:val="22"/>
          <w:lang w:val="en-US"/>
        </w:rPr>
        <w:t xml:space="preserve">is financed by the INTERREG IPA CBC Bulgaria – Serbia </w:t>
      </w:r>
      <w:proofErr w:type="spellStart"/>
      <w:r w:rsidRPr="001803A9">
        <w:rPr>
          <w:rFonts w:ascii="Times New Roman" w:hAnsi="Times New Roman"/>
          <w:sz w:val="22"/>
          <w:szCs w:val="22"/>
          <w:lang w:val="en-US"/>
        </w:rPr>
        <w:t>Programme</w:t>
      </w:r>
      <w:proofErr w:type="spellEnd"/>
      <w:r w:rsidRPr="001803A9">
        <w:rPr>
          <w:rFonts w:ascii="Times New Roman" w:hAnsi="Times New Roman"/>
          <w:sz w:val="22"/>
          <w:szCs w:val="22"/>
          <w:lang w:val="en-US"/>
        </w:rPr>
        <w:t xml:space="preserve"> and will be implemented in the period</w:t>
      </w:r>
      <w:r>
        <w:rPr>
          <w:rFonts w:ascii="Times New Roman" w:hAnsi="Times New Roman"/>
          <w:sz w:val="22"/>
          <w:szCs w:val="22"/>
          <w:lang w:val="en-US"/>
        </w:rPr>
        <w:t xml:space="preserve"> September 2022 – September 2023 in partnership with “Vidin fund </w:t>
      </w:r>
      <w:proofErr w:type="spellStart"/>
      <w:r>
        <w:rPr>
          <w:rFonts w:ascii="Times New Roman" w:hAnsi="Times New Roman"/>
          <w:sz w:val="22"/>
          <w:szCs w:val="22"/>
          <w:lang w:val="en-US"/>
        </w:rPr>
        <w:t>Chitalishta</w:t>
      </w:r>
      <w:proofErr w:type="spellEnd"/>
      <w:r>
        <w:rPr>
          <w:rFonts w:ascii="Times New Roman" w:hAnsi="Times New Roman"/>
          <w:sz w:val="22"/>
          <w:szCs w:val="22"/>
          <w:lang w:val="en-US"/>
        </w:rPr>
        <w:t>” and “</w:t>
      </w:r>
      <w:proofErr w:type="spellStart"/>
      <w:r>
        <w:rPr>
          <w:rFonts w:ascii="Times New Roman" w:hAnsi="Times New Roman"/>
          <w:sz w:val="22"/>
          <w:szCs w:val="22"/>
          <w:lang w:val="en-US"/>
        </w:rPr>
        <w:t>Chitalishe</w:t>
      </w:r>
      <w:proofErr w:type="spellEnd"/>
      <w:r>
        <w:rPr>
          <w:rFonts w:ascii="Times New Roman" w:hAnsi="Times New Roman"/>
          <w:sz w:val="22"/>
          <w:szCs w:val="22"/>
          <w:lang w:val="en-US"/>
        </w:rPr>
        <w:t xml:space="preserve"> </w:t>
      </w:r>
      <w:proofErr w:type="spellStart"/>
      <w:r>
        <w:rPr>
          <w:rFonts w:ascii="Times New Roman" w:hAnsi="Times New Roman"/>
          <w:sz w:val="22"/>
          <w:szCs w:val="22"/>
          <w:lang w:val="en-US"/>
        </w:rPr>
        <w:t>Saznanie</w:t>
      </w:r>
      <w:proofErr w:type="spellEnd"/>
      <w:r>
        <w:rPr>
          <w:rFonts w:ascii="Times New Roman" w:hAnsi="Times New Roman"/>
          <w:sz w:val="22"/>
          <w:szCs w:val="22"/>
          <w:lang w:val="en-US"/>
        </w:rPr>
        <w:t xml:space="preserve"> – 1928”.</w:t>
      </w:r>
    </w:p>
    <w:p w14:paraId="108656EE" w14:textId="5DAAB21A" w:rsidR="001803A9" w:rsidRPr="001803A9" w:rsidRDefault="001803A9" w:rsidP="001803A9">
      <w:pPr>
        <w:ind w:firstLine="499"/>
        <w:rPr>
          <w:rFonts w:ascii="Times New Roman" w:hAnsi="Times New Roman"/>
          <w:sz w:val="24"/>
          <w:szCs w:val="24"/>
          <w:lang w:val="en-US"/>
        </w:rPr>
      </w:pPr>
      <w:r w:rsidRPr="009C2DE9">
        <w:rPr>
          <w:rFonts w:ascii="Times New Roman" w:hAnsi="Times New Roman"/>
          <w:sz w:val="24"/>
          <w:szCs w:val="24"/>
          <w:lang w:val="en-US"/>
        </w:rPr>
        <w:t>To our knowledge there is now evidence of other donor funded initiatives with the similar focus.</w:t>
      </w:r>
    </w:p>
    <w:p w14:paraId="225B4FBD" w14:textId="77777777" w:rsidR="00D81857" w:rsidRDefault="00D81857" w:rsidP="008A65FE">
      <w:pPr>
        <w:pStyle w:val="Heading1"/>
      </w:pPr>
      <w:bookmarkStart w:id="6" w:name="_Toc67320741"/>
      <w:r w:rsidRPr="0063749B">
        <w:lastRenderedPageBreak/>
        <w:t>OBJECTIVE</w:t>
      </w:r>
      <w:r w:rsidR="00671268">
        <w:t>S</w:t>
      </w:r>
      <w:r w:rsidRPr="0063749B">
        <w:t xml:space="preserve"> &amp; EXPECTED </w:t>
      </w:r>
      <w:r w:rsidR="00671268">
        <w:t>OUTPUTS</w:t>
      </w:r>
      <w:bookmarkEnd w:id="6"/>
    </w:p>
    <w:p w14:paraId="6805F5AA" w14:textId="77777777" w:rsidR="00D81857" w:rsidRPr="0063749B" w:rsidRDefault="00D81857" w:rsidP="009D2CAF">
      <w:pPr>
        <w:pStyle w:val="Heading2"/>
      </w:pPr>
      <w:bookmarkStart w:id="7" w:name="_Toc67320742"/>
      <w:r w:rsidRPr="0063749B">
        <w:t>Overall objective</w:t>
      </w:r>
      <w:bookmarkEnd w:id="7"/>
    </w:p>
    <w:p w14:paraId="6973C9DC" w14:textId="38F861EE" w:rsidR="001A71AE" w:rsidRPr="001A71AE" w:rsidRDefault="00D81857" w:rsidP="00312C82">
      <w:pPr>
        <w:rPr>
          <w:rFonts w:ascii="Times New Roman" w:hAnsi="Times New Roman"/>
          <w:sz w:val="22"/>
          <w:szCs w:val="22"/>
        </w:rPr>
      </w:pPr>
      <w:r w:rsidRPr="001A71AE">
        <w:rPr>
          <w:rFonts w:ascii="Times New Roman" w:hAnsi="Times New Roman"/>
          <w:sz w:val="22"/>
          <w:szCs w:val="22"/>
        </w:rPr>
        <w:t xml:space="preserve">The overall objective </w:t>
      </w:r>
      <w:r w:rsidR="00C8675C" w:rsidRPr="001A71AE">
        <w:rPr>
          <w:rFonts w:ascii="Times New Roman" w:hAnsi="Times New Roman"/>
          <w:sz w:val="22"/>
          <w:szCs w:val="22"/>
        </w:rPr>
        <w:t>(I</w:t>
      </w:r>
      <w:r w:rsidR="009144FC" w:rsidRPr="001A71AE">
        <w:rPr>
          <w:rFonts w:ascii="Times New Roman" w:hAnsi="Times New Roman"/>
          <w:sz w:val="22"/>
          <w:szCs w:val="22"/>
        </w:rPr>
        <w:t>mpact</w:t>
      </w:r>
      <w:r w:rsidR="00C8675C" w:rsidRPr="001A71AE">
        <w:rPr>
          <w:rFonts w:ascii="Times New Roman" w:hAnsi="Times New Roman"/>
          <w:sz w:val="22"/>
          <w:szCs w:val="22"/>
        </w:rPr>
        <w:t>)</w:t>
      </w:r>
      <w:r w:rsidR="00312C82" w:rsidRPr="001A71AE">
        <w:rPr>
          <w:rFonts w:ascii="Times New Roman" w:hAnsi="Times New Roman"/>
          <w:sz w:val="22"/>
          <w:szCs w:val="22"/>
        </w:rPr>
        <w:t xml:space="preserve"> to w</w:t>
      </w:r>
      <w:r w:rsidR="001A71AE" w:rsidRPr="001A71AE">
        <w:rPr>
          <w:rFonts w:ascii="Times New Roman" w:hAnsi="Times New Roman"/>
          <w:sz w:val="22"/>
          <w:szCs w:val="22"/>
        </w:rPr>
        <w:t>hich this action contributes is:</w:t>
      </w:r>
    </w:p>
    <w:p w14:paraId="708981CD" w14:textId="77777777" w:rsidR="001A71AE" w:rsidRPr="001A71AE" w:rsidRDefault="001A71AE" w:rsidP="001A71AE">
      <w:pPr>
        <w:pStyle w:val="ListParagraph"/>
        <w:numPr>
          <w:ilvl w:val="0"/>
          <w:numId w:val="25"/>
        </w:numPr>
        <w:rPr>
          <w:rFonts w:ascii="Times New Roman" w:hAnsi="Times New Roman"/>
        </w:rPr>
      </w:pPr>
      <w:r w:rsidRPr="001A71AE">
        <w:rPr>
          <w:rFonts w:ascii="Times New Roman" w:hAnsi="Times New Roman"/>
        </w:rPr>
        <w:t>to raise the tourist attractiveness of the region and create sustainable tourist products, based on local resources in the field of the intangible cultural heritage – authentic cuisine.</w:t>
      </w:r>
    </w:p>
    <w:p w14:paraId="65F67331" w14:textId="77777777" w:rsidR="001A71AE" w:rsidRDefault="001A71AE" w:rsidP="001A71AE">
      <w:pPr>
        <w:rPr>
          <w:rFonts w:ascii="Times New Roman" w:hAnsi="Times New Roman"/>
          <w:sz w:val="22"/>
          <w:szCs w:val="22"/>
        </w:rPr>
      </w:pPr>
    </w:p>
    <w:p w14:paraId="14BB1894" w14:textId="7295554E" w:rsidR="001A71AE" w:rsidRPr="001A71AE" w:rsidRDefault="001A71AE" w:rsidP="001A71AE">
      <w:pPr>
        <w:rPr>
          <w:rFonts w:ascii="Times New Roman" w:hAnsi="Times New Roman"/>
          <w:sz w:val="22"/>
          <w:szCs w:val="22"/>
        </w:rPr>
      </w:pPr>
      <w:r w:rsidRPr="001A71AE">
        <w:rPr>
          <w:rFonts w:ascii="Times New Roman" w:hAnsi="Times New Roman"/>
          <w:sz w:val="22"/>
          <w:szCs w:val="22"/>
        </w:rPr>
        <w:t>Through the development of culinary tourism, the project will contribute to the transformation of the cross-border region into a common, attractive tourist destination.</w:t>
      </w:r>
    </w:p>
    <w:p w14:paraId="7E72301D" w14:textId="77777777" w:rsidR="001A71AE" w:rsidRPr="001A71AE" w:rsidRDefault="001A71AE" w:rsidP="001A71AE">
      <w:pPr>
        <w:rPr>
          <w:rFonts w:ascii="Times New Roman" w:hAnsi="Times New Roman"/>
          <w:sz w:val="22"/>
          <w:szCs w:val="22"/>
        </w:rPr>
      </w:pPr>
      <w:r w:rsidRPr="001A71AE">
        <w:rPr>
          <w:rFonts w:ascii="Times New Roman" w:hAnsi="Times New Roman"/>
          <w:sz w:val="22"/>
          <w:szCs w:val="22"/>
        </w:rPr>
        <w:t>The current project will increase the tourist attractiveness of the cross-border region and create attractive tourist products, which will directly affect its interest and increase in tourism revenues.</w:t>
      </w:r>
    </w:p>
    <w:p w14:paraId="35B2BF0F" w14:textId="14F46277" w:rsidR="001A71AE" w:rsidRPr="001A71AE" w:rsidRDefault="001A71AE" w:rsidP="001A71AE">
      <w:pPr>
        <w:rPr>
          <w:rFonts w:ascii="Times New Roman" w:hAnsi="Times New Roman"/>
          <w:sz w:val="22"/>
          <w:szCs w:val="22"/>
        </w:rPr>
      </w:pPr>
      <w:r w:rsidRPr="001A71AE">
        <w:rPr>
          <w:rFonts w:ascii="Times New Roman" w:hAnsi="Times New Roman"/>
          <w:sz w:val="22"/>
          <w:szCs w:val="22"/>
        </w:rPr>
        <w:t xml:space="preserve">Study of traditional cuisine as part of the rich intangible heritage of the region; creating and promoting common tourism products; enhancing knowledge and skills and motivating key figures for the development of culinary tourism will contribute to higher tourist interest in the cross-border region and make it an attractive and wanted destination.  </w:t>
      </w:r>
    </w:p>
    <w:p w14:paraId="087A2565" w14:textId="063781DA" w:rsidR="001A71AE" w:rsidRPr="001A71AE" w:rsidRDefault="001A71AE" w:rsidP="00312C82">
      <w:pPr>
        <w:rPr>
          <w:rFonts w:ascii="Times New Roman" w:hAnsi="Times New Roman"/>
          <w:sz w:val="22"/>
          <w:szCs w:val="22"/>
        </w:rPr>
      </w:pPr>
      <w:r w:rsidRPr="001A71AE">
        <w:rPr>
          <w:rFonts w:ascii="Times New Roman" w:hAnsi="Times New Roman"/>
          <w:sz w:val="22"/>
          <w:szCs w:val="22"/>
        </w:rPr>
        <w:t>Developed tourism products will add value to the existing ones by creating an opportunity for their expansion and diversification. All this will contribute to stimulating the balanced and sustainable development of the Vidin-</w:t>
      </w:r>
      <w:proofErr w:type="spellStart"/>
      <w:r w:rsidRPr="001A71AE">
        <w:rPr>
          <w:rFonts w:ascii="Times New Roman" w:hAnsi="Times New Roman"/>
          <w:sz w:val="22"/>
          <w:szCs w:val="22"/>
        </w:rPr>
        <w:t>Bor</w:t>
      </w:r>
      <w:proofErr w:type="spellEnd"/>
      <w:r w:rsidRPr="001A71AE">
        <w:rPr>
          <w:rFonts w:ascii="Times New Roman" w:hAnsi="Times New Roman"/>
          <w:sz w:val="22"/>
          <w:szCs w:val="22"/>
        </w:rPr>
        <w:t xml:space="preserve"> cross-border region.</w:t>
      </w:r>
    </w:p>
    <w:p w14:paraId="23C785A9" w14:textId="7365D1DC" w:rsidR="00D81857" w:rsidRPr="0063749B" w:rsidRDefault="00312C82" w:rsidP="009D2CAF">
      <w:pPr>
        <w:pStyle w:val="Heading2"/>
      </w:pPr>
      <w:bookmarkStart w:id="8" w:name="_Toc67320743"/>
      <w:bookmarkStart w:id="9" w:name="_Toc64132845"/>
      <w:r>
        <w:t xml:space="preserve">Specific </w:t>
      </w:r>
      <w:r w:rsidR="00B14237">
        <w:t>o</w:t>
      </w:r>
      <w:r>
        <w:t>bjective(s)</w:t>
      </w:r>
      <w:bookmarkEnd w:id="8"/>
      <w:bookmarkEnd w:id="9"/>
    </w:p>
    <w:p w14:paraId="4983C4D9" w14:textId="224E54CE" w:rsidR="001A71AE" w:rsidRDefault="00D81857" w:rsidP="0070593B">
      <w:pPr>
        <w:keepNext/>
        <w:keepLines/>
        <w:rPr>
          <w:rFonts w:ascii="Times New Roman" w:hAnsi="Times New Roman"/>
          <w:sz w:val="22"/>
          <w:szCs w:val="22"/>
        </w:rPr>
      </w:pPr>
      <w:proofErr w:type="gramStart"/>
      <w:r w:rsidRPr="0070593B">
        <w:rPr>
          <w:rFonts w:ascii="Times New Roman" w:hAnsi="Times New Roman"/>
          <w:sz w:val="22"/>
          <w:szCs w:val="22"/>
        </w:rPr>
        <w:t xml:space="preserve">The </w:t>
      </w:r>
      <w:r w:rsidR="00312C82" w:rsidRPr="0070593B">
        <w:rPr>
          <w:rFonts w:ascii="Times New Roman" w:hAnsi="Times New Roman"/>
          <w:sz w:val="22"/>
          <w:szCs w:val="22"/>
        </w:rPr>
        <w:t xml:space="preserve"> specific</w:t>
      </w:r>
      <w:proofErr w:type="gramEnd"/>
      <w:r w:rsidR="00312C82" w:rsidRPr="0070593B">
        <w:rPr>
          <w:rFonts w:ascii="Times New Roman" w:hAnsi="Times New Roman"/>
          <w:sz w:val="22"/>
          <w:szCs w:val="22"/>
        </w:rPr>
        <w:t xml:space="preserve"> objective</w:t>
      </w:r>
      <w:r w:rsidR="0070593B" w:rsidRPr="0070593B">
        <w:rPr>
          <w:rFonts w:ascii="Times New Roman" w:hAnsi="Times New Roman"/>
          <w:sz w:val="22"/>
          <w:szCs w:val="22"/>
        </w:rPr>
        <w:t>s</w:t>
      </w:r>
      <w:r w:rsidR="00312C82" w:rsidRPr="0070593B">
        <w:rPr>
          <w:rFonts w:ascii="Times New Roman" w:hAnsi="Times New Roman"/>
          <w:sz w:val="22"/>
          <w:szCs w:val="22"/>
        </w:rPr>
        <w:t xml:space="preserve"> (Outcome</w:t>
      </w:r>
      <w:r w:rsidR="0070593B" w:rsidRPr="0070593B">
        <w:rPr>
          <w:rFonts w:ascii="Times New Roman" w:hAnsi="Times New Roman"/>
          <w:sz w:val="22"/>
          <w:szCs w:val="22"/>
        </w:rPr>
        <w:t>s</w:t>
      </w:r>
      <w:r w:rsidR="00312C82" w:rsidRPr="0070593B">
        <w:rPr>
          <w:rFonts w:ascii="Times New Roman" w:hAnsi="Times New Roman"/>
          <w:sz w:val="22"/>
          <w:szCs w:val="22"/>
        </w:rPr>
        <w:t xml:space="preserve">) </w:t>
      </w:r>
      <w:r w:rsidRPr="0070593B">
        <w:rPr>
          <w:rFonts w:ascii="Times New Roman" w:hAnsi="Times New Roman"/>
          <w:sz w:val="22"/>
          <w:szCs w:val="22"/>
        </w:rPr>
        <w:t>of this contract is</w:t>
      </w:r>
      <w:r w:rsidR="0070593B">
        <w:rPr>
          <w:rFonts w:ascii="Times New Roman" w:hAnsi="Times New Roman"/>
          <w:sz w:val="22"/>
          <w:szCs w:val="22"/>
        </w:rPr>
        <w:t xml:space="preserve"> </w:t>
      </w:r>
      <w:r w:rsidRPr="0070593B">
        <w:rPr>
          <w:rFonts w:ascii="Times New Roman" w:hAnsi="Times New Roman"/>
          <w:sz w:val="22"/>
          <w:szCs w:val="22"/>
        </w:rPr>
        <w:t>as follows:</w:t>
      </w:r>
    </w:p>
    <w:p w14:paraId="67EB0EFE" w14:textId="05562DE4" w:rsidR="0070593B" w:rsidRPr="0070593B" w:rsidRDefault="0070593B" w:rsidP="0070593B">
      <w:pPr>
        <w:pStyle w:val="ListParagraph"/>
        <w:keepNext/>
        <w:keepLines/>
        <w:numPr>
          <w:ilvl w:val="0"/>
          <w:numId w:val="25"/>
        </w:numPr>
        <w:rPr>
          <w:rFonts w:ascii="Times New Roman" w:hAnsi="Times New Roman"/>
        </w:rPr>
      </w:pPr>
      <w:r w:rsidRPr="0070593B">
        <w:rPr>
          <w:rFonts w:ascii="Times New Roman" w:hAnsi="Times New Roman"/>
        </w:rPr>
        <w:t>Organ</w:t>
      </w:r>
      <w:r>
        <w:rPr>
          <w:rFonts w:ascii="Times New Roman" w:hAnsi="Times New Roman"/>
        </w:rPr>
        <w:t>ized logistic and transport of project</w:t>
      </w:r>
      <w:r w:rsidRPr="0070593B">
        <w:rPr>
          <w:rFonts w:ascii="Times New Roman" w:hAnsi="Times New Roman"/>
        </w:rPr>
        <w:t xml:space="preserve"> events</w:t>
      </w:r>
    </w:p>
    <w:p w14:paraId="26E1B302" w14:textId="77777777" w:rsidR="001A71AE" w:rsidRPr="009144FC" w:rsidRDefault="001A71AE" w:rsidP="001A71AE">
      <w:pPr>
        <w:pStyle w:val="ListBullet"/>
        <w:numPr>
          <w:ilvl w:val="0"/>
          <w:numId w:val="0"/>
        </w:numPr>
        <w:ind w:left="283" w:hanging="283"/>
        <w:rPr>
          <w:sz w:val="22"/>
          <w:szCs w:val="22"/>
        </w:rPr>
      </w:pPr>
    </w:p>
    <w:p w14:paraId="403074B1" w14:textId="77777777" w:rsidR="00D81857" w:rsidRPr="0063749B" w:rsidRDefault="00312C82" w:rsidP="009D2CAF">
      <w:pPr>
        <w:pStyle w:val="Heading2"/>
      </w:pPr>
      <w:bookmarkStart w:id="10" w:name="_Toc67320744"/>
      <w:r>
        <w:t xml:space="preserve">Expected outputs </w:t>
      </w:r>
      <w:r w:rsidR="00D81857" w:rsidRPr="0063749B">
        <w:t xml:space="preserve">to be achieved by the </w:t>
      </w:r>
      <w:r w:rsidR="00E21553">
        <w:t>c</w:t>
      </w:r>
      <w:r w:rsidR="00320C07">
        <w:t>ontractor</w:t>
      </w:r>
      <w:bookmarkEnd w:id="10"/>
    </w:p>
    <w:p w14:paraId="1DF97442" w14:textId="77777777" w:rsidR="00230DF4" w:rsidRDefault="00230DF4" w:rsidP="00230DF4">
      <w:pPr>
        <w:rPr>
          <w:sz w:val="22"/>
          <w:szCs w:val="22"/>
        </w:rPr>
      </w:pPr>
      <w:r w:rsidRPr="00E03ECB">
        <w:rPr>
          <w:rFonts w:ascii="Times New Roman" w:hAnsi="Times New Roman"/>
          <w:sz w:val="22"/>
          <w:szCs w:val="22"/>
        </w:rPr>
        <w:t xml:space="preserve">The </w:t>
      </w:r>
      <w:r>
        <w:rPr>
          <w:rFonts w:ascii="Times New Roman" w:hAnsi="Times New Roman"/>
          <w:sz w:val="22"/>
          <w:szCs w:val="22"/>
        </w:rPr>
        <w:t>expected outputs</w:t>
      </w:r>
      <w:r w:rsidRPr="00E03ECB">
        <w:rPr>
          <w:rFonts w:ascii="Times New Roman" w:hAnsi="Times New Roman"/>
          <w:sz w:val="22"/>
          <w:szCs w:val="22"/>
        </w:rPr>
        <w:t xml:space="preserve"> of this contract </w:t>
      </w:r>
      <w:r>
        <w:rPr>
          <w:rFonts w:ascii="Times New Roman" w:hAnsi="Times New Roman"/>
          <w:sz w:val="22"/>
          <w:szCs w:val="22"/>
        </w:rPr>
        <w:t>are</w:t>
      </w:r>
      <w:r w:rsidRPr="00E03ECB">
        <w:rPr>
          <w:rFonts w:ascii="Times New Roman" w:hAnsi="Times New Roman"/>
          <w:sz w:val="22"/>
          <w:szCs w:val="22"/>
        </w:rPr>
        <w:t xml:space="preserve"> as follows:</w:t>
      </w:r>
    </w:p>
    <w:p w14:paraId="476B551F" w14:textId="77777777" w:rsidR="00373168" w:rsidRDefault="00373168" w:rsidP="00373168">
      <w:pPr>
        <w:pStyle w:val="ListBullet"/>
        <w:tabs>
          <w:tab w:val="clear" w:pos="283"/>
          <w:tab w:val="num" w:pos="566"/>
        </w:tabs>
        <w:ind w:left="566"/>
      </w:pPr>
      <w:r>
        <w:t>Rented hall for 1 press conference;</w:t>
      </w:r>
    </w:p>
    <w:p w14:paraId="7BAD5229" w14:textId="77777777" w:rsidR="00373168" w:rsidRDefault="00373168" w:rsidP="00373168">
      <w:pPr>
        <w:pStyle w:val="ListBullet"/>
        <w:tabs>
          <w:tab w:val="clear" w:pos="283"/>
          <w:tab w:val="num" w:pos="566"/>
        </w:tabs>
        <w:ind w:left="566"/>
      </w:pPr>
      <w:r>
        <w:t>Rented transport for 3 events up to 1040km in total;</w:t>
      </w:r>
    </w:p>
    <w:p w14:paraId="4335EF2C" w14:textId="77777777" w:rsidR="00373168" w:rsidRDefault="00373168" w:rsidP="00373168">
      <w:pPr>
        <w:pStyle w:val="ListBullet"/>
        <w:tabs>
          <w:tab w:val="clear" w:pos="283"/>
          <w:tab w:val="num" w:pos="566"/>
        </w:tabs>
        <w:ind w:left="566"/>
      </w:pPr>
      <w:r>
        <w:t>Catering (lunch, dinner and refreshments) for 4 events of 175 participants in 13 days;</w:t>
      </w:r>
    </w:p>
    <w:p w14:paraId="072543A1" w14:textId="77777777" w:rsidR="00373168" w:rsidRDefault="00373168" w:rsidP="00373168">
      <w:pPr>
        <w:pStyle w:val="ListBullet"/>
        <w:tabs>
          <w:tab w:val="clear" w:pos="283"/>
          <w:tab w:val="num" w:pos="566"/>
        </w:tabs>
        <w:ind w:left="566"/>
      </w:pPr>
      <w:r>
        <w:t>Accommodation for 3 events of 145 participants and 3 nights.</w:t>
      </w:r>
    </w:p>
    <w:p w14:paraId="07BA7216" w14:textId="069D7558" w:rsidR="00373168" w:rsidRDefault="00373168" w:rsidP="00373168">
      <w:pPr>
        <w:pStyle w:val="ListBullet"/>
        <w:numPr>
          <w:ilvl w:val="0"/>
          <w:numId w:val="0"/>
        </w:numPr>
        <w:ind w:left="283" w:hanging="283"/>
      </w:pPr>
    </w:p>
    <w:p w14:paraId="7C39AC66" w14:textId="4EF89E54" w:rsidR="00D81857" w:rsidRPr="0063749B" w:rsidRDefault="00D81857" w:rsidP="008A65FE">
      <w:pPr>
        <w:pStyle w:val="Heading1"/>
      </w:pPr>
      <w:bookmarkStart w:id="11" w:name="_Toc67320745"/>
      <w:r w:rsidRPr="0063749B">
        <w:t>ASSUMPTIONS &amp; RISKS</w:t>
      </w:r>
      <w:bookmarkEnd w:id="11"/>
    </w:p>
    <w:p w14:paraId="4B97C5B5" w14:textId="77777777" w:rsidR="00D81857" w:rsidRPr="0063749B" w:rsidRDefault="00D81857" w:rsidP="009D2CAF">
      <w:pPr>
        <w:pStyle w:val="Heading2"/>
      </w:pPr>
      <w:bookmarkStart w:id="12" w:name="_Toc67320746"/>
      <w:r w:rsidRPr="0063749B">
        <w:t>Assumptions underlying the project</w:t>
      </w:r>
      <w:bookmarkEnd w:id="12"/>
    </w:p>
    <w:p w14:paraId="188885F3" w14:textId="3354CBBE" w:rsidR="00D81857" w:rsidRPr="0063749B" w:rsidRDefault="0070593B" w:rsidP="0070593B">
      <w:pPr>
        <w:ind w:firstLine="499"/>
        <w:rPr>
          <w:rFonts w:ascii="Times New Roman" w:hAnsi="Times New Roman"/>
          <w:sz w:val="22"/>
          <w:szCs w:val="22"/>
        </w:rPr>
      </w:pPr>
      <w:r w:rsidRPr="0070593B">
        <w:rPr>
          <w:rFonts w:ascii="Times New Roman" w:hAnsi="Times New Roman"/>
          <w:sz w:val="22"/>
          <w:szCs w:val="22"/>
        </w:rPr>
        <w:t xml:space="preserve">Implementation of the current contract will support the </w:t>
      </w:r>
      <w:r>
        <w:rPr>
          <w:rFonts w:ascii="Times New Roman" w:hAnsi="Times New Roman"/>
          <w:sz w:val="22"/>
          <w:szCs w:val="22"/>
        </w:rPr>
        <w:t>“Roots”</w:t>
      </w:r>
      <w:r w:rsidRPr="0070593B">
        <w:rPr>
          <w:rFonts w:ascii="Times New Roman" w:hAnsi="Times New Roman"/>
          <w:sz w:val="22"/>
          <w:szCs w:val="22"/>
        </w:rPr>
        <w:t xml:space="preserve"> in process of implementation of the project.</w:t>
      </w:r>
    </w:p>
    <w:p w14:paraId="488782E9" w14:textId="77777777" w:rsidR="00D81857" w:rsidRPr="0063749B" w:rsidRDefault="00D81857" w:rsidP="009D2CAF">
      <w:pPr>
        <w:pStyle w:val="Heading2"/>
      </w:pPr>
      <w:bookmarkStart w:id="13" w:name="_Toc67320747"/>
      <w:r w:rsidRPr="0063749B">
        <w:t>Risks</w:t>
      </w:r>
      <w:bookmarkEnd w:id="13"/>
    </w:p>
    <w:p w14:paraId="7CD452DB" w14:textId="31BDFD62" w:rsidR="0070593B" w:rsidRPr="0070593B" w:rsidRDefault="00D81857" w:rsidP="0070593B">
      <w:pPr>
        <w:ind w:left="499"/>
        <w:rPr>
          <w:rFonts w:ascii="Times New Roman" w:hAnsi="Times New Roman"/>
          <w:sz w:val="22"/>
          <w:szCs w:val="22"/>
        </w:rPr>
      </w:pPr>
      <w:r w:rsidRPr="0063749B">
        <w:rPr>
          <w:rFonts w:ascii="Times New Roman" w:hAnsi="Times New Roman"/>
          <w:sz w:val="22"/>
          <w:szCs w:val="22"/>
        </w:rPr>
        <w:t xml:space="preserve"> </w:t>
      </w:r>
      <w:r w:rsidR="0070593B" w:rsidRPr="0070593B">
        <w:rPr>
          <w:rFonts w:ascii="Times New Roman" w:hAnsi="Times New Roman"/>
          <w:sz w:val="22"/>
          <w:szCs w:val="22"/>
        </w:rPr>
        <w:t>•</w:t>
      </w:r>
      <w:r w:rsidR="0070593B" w:rsidRPr="0070593B">
        <w:rPr>
          <w:rFonts w:ascii="Times New Roman" w:hAnsi="Times New Roman"/>
          <w:sz w:val="22"/>
          <w:szCs w:val="22"/>
        </w:rPr>
        <w:tab/>
        <w:t>Difficulties with project coordination.</w:t>
      </w:r>
    </w:p>
    <w:p w14:paraId="3578A32D" w14:textId="77777777" w:rsidR="0070593B" w:rsidRPr="0070593B" w:rsidRDefault="0070593B" w:rsidP="0070593B">
      <w:pPr>
        <w:ind w:left="499"/>
        <w:rPr>
          <w:rFonts w:ascii="Times New Roman" w:hAnsi="Times New Roman"/>
          <w:sz w:val="22"/>
          <w:szCs w:val="22"/>
        </w:rPr>
      </w:pPr>
      <w:r w:rsidRPr="0070593B">
        <w:rPr>
          <w:rFonts w:ascii="Times New Roman" w:hAnsi="Times New Roman"/>
          <w:sz w:val="22"/>
          <w:szCs w:val="22"/>
        </w:rPr>
        <w:lastRenderedPageBreak/>
        <w:t>•</w:t>
      </w:r>
      <w:r w:rsidRPr="0070593B">
        <w:rPr>
          <w:rFonts w:ascii="Times New Roman" w:hAnsi="Times New Roman"/>
          <w:sz w:val="22"/>
          <w:szCs w:val="22"/>
        </w:rPr>
        <w:tab/>
        <w:t>Activities are not properly promoted.</w:t>
      </w:r>
    </w:p>
    <w:p w14:paraId="01DFC0FA" w14:textId="77777777" w:rsidR="0070593B" w:rsidRPr="0070593B" w:rsidRDefault="0070593B" w:rsidP="0070593B">
      <w:pPr>
        <w:ind w:left="499"/>
        <w:rPr>
          <w:rFonts w:ascii="Times New Roman" w:hAnsi="Times New Roman"/>
          <w:sz w:val="22"/>
          <w:szCs w:val="22"/>
        </w:rPr>
      </w:pPr>
      <w:r w:rsidRPr="0070593B">
        <w:rPr>
          <w:rFonts w:ascii="Times New Roman" w:hAnsi="Times New Roman"/>
          <w:sz w:val="22"/>
          <w:szCs w:val="22"/>
        </w:rPr>
        <w:t>•</w:t>
      </w:r>
      <w:r w:rsidRPr="0070593B">
        <w:rPr>
          <w:rFonts w:ascii="Times New Roman" w:hAnsi="Times New Roman"/>
          <w:sz w:val="22"/>
          <w:szCs w:val="22"/>
        </w:rPr>
        <w:tab/>
        <w:t>Insufficient time for service implementation.</w:t>
      </w:r>
    </w:p>
    <w:p w14:paraId="7FFAEAE4" w14:textId="221C571D" w:rsidR="0070593B" w:rsidRPr="0070593B" w:rsidRDefault="0070593B" w:rsidP="0070593B">
      <w:pPr>
        <w:ind w:left="499"/>
        <w:rPr>
          <w:rFonts w:ascii="Times New Roman" w:hAnsi="Times New Roman"/>
          <w:sz w:val="22"/>
          <w:szCs w:val="22"/>
        </w:rPr>
      </w:pPr>
      <w:r w:rsidRPr="0070593B">
        <w:rPr>
          <w:rFonts w:ascii="Times New Roman" w:hAnsi="Times New Roman"/>
          <w:sz w:val="22"/>
          <w:szCs w:val="22"/>
        </w:rPr>
        <w:t>•</w:t>
      </w:r>
      <w:r w:rsidRPr="0070593B">
        <w:rPr>
          <w:rFonts w:ascii="Times New Roman" w:hAnsi="Times New Roman"/>
          <w:sz w:val="22"/>
          <w:szCs w:val="22"/>
        </w:rPr>
        <w:tab/>
        <w:t xml:space="preserve">Low turnout of the targeted </w:t>
      </w:r>
      <w:r>
        <w:rPr>
          <w:rFonts w:ascii="Times New Roman" w:hAnsi="Times New Roman"/>
          <w:sz w:val="22"/>
          <w:szCs w:val="22"/>
        </w:rPr>
        <w:t>groups</w:t>
      </w:r>
      <w:r w:rsidRPr="0070593B">
        <w:rPr>
          <w:rFonts w:ascii="Times New Roman" w:hAnsi="Times New Roman"/>
          <w:sz w:val="22"/>
          <w:szCs w:val="22"/>
        </w:rPr>
        <w:t>.</w:t>
      </w:r>
    </w:p>
    <w:p w14:paraId="0BEB4400" w14:textId="77777777" w:rsidR="00D81857" w:rsidRPr="0063749B" w:rsidRDefault="00D81857" w:rsidP="008A65FE">
      <w:pPr>
        <w:pStyle w:val="Heading1"/>
      </w:pPr>
      <w:bookmarkStart w:id="14" w:name="_Toc67320748"/>
      <w:r w:rsidRPr="0063749B">
        <w:t>SCOPE OF THE WORK</w:t>
      </w:r>
      <w:bookmarkEnd w:id="14"/>
    </w:p>
    <w:p w14:paraId="5B9C73EA" w14:textId="77777777" w:rsidR="00D81857" w:rsidRPr="0063749B" w:rsidRDefault="00D81857" w:rsidP="009D2CAF">
      <w:pPr>
        <w:pStyle w:val="Heading2"/>
      </w:pPr>
      <w:bookmarkStart w:id="15" w:name="_Toc67320749"/>
      <w:r w:rsidRPr="0063749B">
        <w:t>General</w:t>
      </w:r>
      <w:bookmarkEnd w:id="15"/>
    </w:p>
    <w:p w14:paraId="1C17AF87" w14:textId="52F2980D" w:rsidR="00D81857" w:rsidRDefault="00D81857" w:rsidP="008D141B">
      <w:pPr>
        <w:pStyle w:val="Heading3"/>
        <w:keepNext w:val="0"/>
      </w:pPr>
      <w:r w:rsidRPr="0063749B">
        <w:t xml:space="preserve">Description of the </w:t>
      </w:r>
      <w:r w:rsidR="002E468E" w:rsidRPr="0063749B">
        <w:t>assignment</w:t>
      </w:r>
    </w:p>
    <w:p w14:paraId="3FC0053D" w14:textId="33939E09" w:rsidR="0070593B" w:rsidRDefault="0070593B" w:rsidP="0070593B">
      <w:pPr>
        <w:rPr>
          <w:rFonts w:ascii="Times New Roman" w:hAnsi="Times New Roman"/>
          <w:sz w:val="22"/>
          <w:szCs w:val="22"/>
          <w:lang w:val="en-US"/>
        </w:rPr>
      </w:pPr>
      <w:r>
        <w:rPr>
          <w:rFonts w:ascii="Times New Roman" w:hAnsi="Times New Roman"/>
          <w:sz w:val="22"/>
          <w:szCs w:val="22"/>
          <w:lang w:val="en-US"/>
        </w:rPr>
        <w:t>Project activities, which having regard to the implementation to the contract are:</w:t>
      </w:r>
    </w:p>
    <w:p w14:paraId="41228E05" w14:textId="030B9B74" w:rsidR="0070593B" w:rsidRDefault="0070593B" w:rsidP="0070593B">
      <w:pPr>
        <w:pStyle w:val="ListParagraph"/>
        <w:numPr>
          <w:ilvl w:val="0"/>
          <w:numId w:val="25"/>
        </w:numPr>
      </w:pPr>
      <w:r>
        <w:t>Training cycle</w:t>
      </w:r>
    </w:p>
    <w:p w14:paraId="3A8A264A" w14:textId="4891A1B6" w:rsidR="0070593B" w:rsidRDefault="0070593B" w:rsidP="0070593B">
      <w:pPr>
        <w:pStyle w:val="ListParagraph"/>
        <w:numPr>
          <w:ilvl w:val="1"/>
          <w:numId w:val="25"/>
        </w:numPr>
        <w:jc w:val="both"/>
      </w:pPr>
      <w:r w:rsidRPr="0070593B">
        <w:t>The main activity in the present project is the implementation of 4 trainings, aimed at restaurant owners, chefs and other stakeholders for the development of culinary tourism in the region.</w:t>
      </w:r>
      <w:r>
        <w:t xml:space="preserve"> </w:t>
      </w:r>
      <w:r w:rsidRPr="0070593B">
        <w:t>The participants in the training will be identified during of carrying out the survey on the basis of different criteria, as a motivation for participation, potential,</w:t>
      </w:r>
      <w:r>
        <w:t xml:space="preserve"> </w:t>
      </w:r>
      <w:r w:rsidRPr="0070593B">
        <w:t xml:space="preserve">an opportunity to integrate into already existing tourist product. </w:t>
      </w:r>
      <w:r>
        <w:t xml:space="preserve"> P</w:t>
      </w:r>
      <w:r w:rsidRPr="0070593B">
        <w:t xml:space="preserve">articipants from </w:t>
      </w:r>
      <w:proofErr w:type="spellStart"/>
      <w:r w:rsidRPr="0070593B">
        <w:t>Bor</w:t>
      </w:r>
      <w:proofErr w:type="spellEnd"/>
      <w:r w:rsidRPr="0070593B">
        <w:t xml:space="preserve"> will be identified.</w:t>
      </w:r>
      <w:r>
        <w:t xml:space="preserve"> </w:t>
      </w:r>
      <w:r w:rsidRPr="0070593B">
        <w:t>They will participate in a total of 4 trainings - 2 in Serbia and 2 in Bulgaria.</w:t>
      </w:r>
      <w:r>
        <w:t xml:space="preserve"> </w:t>
      </w:r>
      <w:r w:rsidRPr="0070593B">
        <w:t xml:space="preserve">The purpose of the trainings is the participants to learn to use their skills and turn them into a resource to use for the development of culinary tourism in the cross-border region. Participants will also be trained how to promote </w:t>
      </w:r>
      <w:proofErr w:type="gramStart"/>
      <w:r w:rsidRPr="0070593B">
        <w:t>better  their</w:t>
      </w:r>
      <w:proofErr w:type="gramEnd"/>
      <w:r w:rsidRPr="0070593B">
        <w:t xml:space="preserve"> authentic dishes and unique </w:t>
      </w:r>
      <w:r w:rsidR="00C039DF" w:rsidRPr="0070593B">
        <w:t>flavours</w:t>
      </w:r>
      <w:r w:rsidRPr="0070593B">
        <w:t xml:space="preserve"> and how to be attractive to the visitors of the region.</w:t>
      </w:r>
      <w:r w:rsidR="00C039DF">
        <w:t xml:space="preserve"> </w:t>
      </w:r>
      <w:r w:rsidRPr="0070593B">
        <w:t>They will be trained how on the one hand to attract the attention of the tourist segment that is interested in culinary tourism and on the other -how to intrigue tourists who until now have not been interested in this kind of tourism.</w:t>
      </w:r>
      <w:r w:rsidR="00C039DF">
        <w:t xml:space="preserve"> </w:t>
      </w:r>
      <w:r w:rsidRPr="0070593B">
        <w:t>An important part of the training is for the participants to acquire knowledge and build skills to create attractive products and use marketing communications.</w:t>
      </w:r>
      <w:r w:rsidR="00C039DF">
        <w:t xml:space="preserve"> </w:t>
      </w:r>
      <w:r w:rsidRPr="0070593B">
        <w:t>Within the framework of the latest training, the participants together with the experts will develop a tourist route, revealing in the most attractive way the authentic cuisine of the region.</w:t>
      </w:r>
    </w:p>
    <w:p w14:paraId="3E09F1B4" w14:textId="112984FC" w:rsidR="0070593B" w:rsidRDefault="00C039DF" w:rsidP="00C039DF">
      <w:pPr>
        <w:pStyle w:val="ListParagraph"/>
        <w:numPr>
          <w:ilvl w:val="0"/>
          <w:numId w:val="25"/>
        </w:numPr>
      </w:pPr>
      <w:r w:rsidRPr="00C039DF">
        <w:t xml:space="preserve">Festival of fish and fish </w:t>
      </w:r>
      <w:proofErr w:type="spellStart"/>
      <w:r w:rsidRPr="00C039DF">
        <w:t>salamura</w:t>
      </w:r>
      <w:proofErr w:type="spellEnd"/>
    </w:p>
    <w:p w14:paraId="24E020A2" w14:textId="43CC9131" w:rsidR="00C039DF" w:rsidRDefault="00C039DF" w:rsidP="00C039DF">
      <w:pPr>
        <w:pStyle w:val="ListParagraph"/>
        <w:numPr>
          <w:ilvl w:val="1"/>
          <w:numId w:val="25"/>
        </w:numPr>
      </w:pPr>
      <w:r w:rsidRPr="00C039DF">
        <w:t xml:space="preserve">Within this activity, we plan to promote, organize and conduct an attractive tourist event on the bank of Danube River in the village of </w:t>
      </w:r>
      <w:proofErr w:type="spellStart"/>
      <w:r w:rsidRPr="00C039DF">
        <w:t>Koshava</w:t>
      </w:r>
      <w:proofErr w:type="spellEnd"/>
      <w:r w:rsidRPr="00C039DF">
        <w:t xml:space="preserve">: two-day Festival of fish and fish </w:t>
      </w:r>
      <w:proofErr w:type="spellStart"/>
      <w:r w:rsidRPr="00C039DF">
        <w:t>salamura</w:t>
      </w:r>
      <w:proofErr w:type="spellEnd"/>
      <w:r w:rsidRPr="00C039DF">
        <w:t xml:space="preserve">. Combining the authentic cuisine for the region with the natural surroundings and the unique atmosphere of the river, are key prerequisites for the attractiveness and success of the event. </w:t>
      </w:r>
      <w:r>
        <w:t>During the event will be presented the tourism products developed within the project - tourist route and "Tasteful Guide".</w:t>
      </w:r>
    </w:p>
    <w:p w14:paraId="00DF7D89" w14:textId="2DF5B173" w:rsidR="00C039DF" w:rsidRDefault="00C039DF" w:rsidP="00C039DF">
      <w:pPr>
        <w:pStyle w:val="ListParagraph"/>
        <w:numPr>
          <w:ilvl w:val="1"/>
          <w:numId w:val="25"/>
        </w:numPr>
      </w:pPr>
      <w:r>
        <w:t>All necessary measures will be taken to ensure that the event does not cause pollution to the bank or the river.</w:t>
      </w:r>
      <w:r w:rsidRPr="00C039DF">
        <w:t xml:space="preserve"> In addition to demonstrating the preparation of authentic fish dishes and tasting, the event will include a program presenting the authentic folklore of the cross-border region.</w:t>
      </w:r>
    </w:p>
    <w:p w14:paraId="7E78A8C4" w14:textId="3E477DCD" w:rsidR="00C039DF" w:rsidRDefault="00C039DF" w:rsidP="00C039DF">
      <w:pPr>
        <w:pStyle w:val="ListParagraph"/>
        <w:numPr>
          <w:ilvl w:val="0"/>
          <w:numId w:val="25"/>
        </w:numPr>
      </w:pPr>
      <w:r w:rsidRPr="00C039DF">
        <w:t xml:space="preserve">Culinary competition in </w:t>
      </w:r>
      <w:proofErr w:type="spellStart"/>
      <w:r w:rsidRPr="00C039DF">
        <w:t>Ohtrel</w:t>
      </w:r>
      <w:proofErr w:type="spellEnd"/>
      <w:r w:rsidRPr="00C039DF">
        <w:t xml:space="preserve"> village</w:t>
      </w:r>
    </w:p>
    <w:p w14:paraId="57B1F611" w14:textId="1BEE8729" w:rsidR="00C039DF" w:rsidRPr="00C039DF" w:rsidRDefault="00C039DF" w:rsidP="00C039DF">
      <w:pPr>
        <w:pStyle w:val="ListParagraph"/>
        <w:numPr>
          <w:ilvl w:val="1"/>
          <w:numId w:val="25"/>
        </w:numPr>
      </w:pPr>
      <w:r w:rsidRPr="00C039DF">
        <w:t xml:space="preserve">The second tourist event within the project will be a culinary competition and will be held in </w:t>
      </w:r>
      <w:proofErr w:type="spellStart"/>
      <w:r w:rsidRPr="00C039DF">
        <w:t>Oshtrel</w:t>
      </w:r>
      <w:proofErr w:type="spellEnd"/>
      <w:r w:rsidRPr="00C039DF">
        <w:t xml:space="preserve">, </w:t>
      </w:r>
      <w:proofErr w:type="spellStart"/>
      <w:r w:rsidRPr="00C039DF">
        <w:t>Bor</w:t>
      </w:r>
      <w:proofErr w:type="spellEnd"/>
      <w:r w:rsidRPr="00C039DF">
        <w:t xml:space="preserve"> district. It will last for two days and will involve at least 20 cooks from Bulgaria and at least 20 cooks from Serbia. The competition regulation will include a race for the most attractive authentic meal, as well as a race in the preparation of a traditional recipe, according to the assignment of the hosts. As well as the Feast of the Fish and “the fish </w:t>
      </w:r>
      <w:proofErr w:type="spellStart"/>
      <w:r w:rsidRPr="00C039DF">
        <w:t>salamura</w:t>
      </w:r>
      <w:proofErr w:type="spellEnd"/>
      <w:r w:rsidRPr="00C039DF">
        <w:t>”, as well as for the conduct of the Culinary Competition, will be of great importance its promotion.</w:t>
      </w:r>
      <w:r>
        <w:t xml:space="preserve"> </w:t>
      </w:r>
      <w:r w:rsidRPr="00C039DF">
        <w:t>Besides the culinary race, the event will include a program presenting the authentic folklore of the cross-</w:t>
      </w:r>
      <w:r w:rsidRPr="00C039DF">
        <w:lastRenderedPageBreak/>
        <w:t xml:space="preserve">border region. During the event will be presented the tourist products developed within the project - tourist route </w:t>
      </w:r>
      <w:proofErr w:type="gramStart"/>
      <w:r w:rsidRPr="00C039DF">
        <w:t>and  "</w:t>
      </w:r>
      <w:proofErr w:type="gramEnd"/>
      <w:r w:rsidRPr="00C039DF">
        <w:t>"Tasteful Guide</w:t>
      </w:r>
      <w:r>
        <w:t>”.</w:t>
      </w:r>
    </w:p>
    <w:p w14:paraId="2AA32E7D" w14:textId="77777777" w:rsidR="0070593B" w:rsidRPr="0070593B" w:rsidRDefault="0070593B" w:rsidP="0070593B"/>
    <w:p w14:paraId="761C92A4" w14:textId="77777777" w:rsidR="00D81857" w:rsidRPr="0063749B" w:rsidRDefault="00D81857" w:rsidP="008D141B">
      <w:pPr>
        <w:pStyle w:val="Heading3"/>
        <w:keepNext w:val="0"/>
      </w:pPr>
      <w:bookmarkStart w:id="16" w:name="_GoBack"/>
      <w:bookmarkEnd w:id="16"/>
      <w:r w:rsidRPr="0063749B">
        <w:t>Geographical area to be covered</w:t>
      </w:r>
    </w:p>
    <w:p w14:paraId="6216559C" w14:textId="77777777" w:rsidR="009612CB" w:rsidRDefault="009612CB" w:rsidP="009612CB">
      <w:pPr>
        <w:rPr>
          <w:rFonts w:ascii="Times New Roman" w:hAnsi="Times New Roman"/>
          <w:sz w:val="22"/>
          <w:szCs w:val="22"/>
        </w:rPr>
      </w:pPr>
      <w:r w:rsidRPr="009612CB">
        <w:rPr>
          <w:rFonts w:ascii="Times New Roman" w:hAnsi="Times New Roman"/>
          <w:sz w:val="22"/>
          <w:szCs w:val="22"/>
        </w:rPr>
        <w:t xml:space="preserve">The eligible cross-border region, covered and defined by the Interreg-IPA cross-border Bulgaria-Serbia Programme, on administrative level is: </w:t>
      </w:r>
    </w:p>
    <w:p w14:paraId="1FBF64DA" w14:textId="7ED1A920" w:rsidR="009612CB" w:rsidRDefault="009612CB" w:rsidP="009612CB">
      <w:pPr>
        <w:pStyle w:val="ListParagraph"/>
        <w:numPr>
          <w:ilvl w:val="0"/>
          <w:numId w:val="25"/>
        </w:numPr>
        <w:rPr>
          <w:rFonts w:ascii="Times New Roman" w:hAnsi="Times New Roman"/>
        </w:rPr>
      </w:pPr>
      <w:r w:rsidRPr="009612CB">
        <w:rPr>
          <w:rFonts w:ascii="Times New Roman" w:hAnsi="Times New Roman"/>
        </w:rPr>
        <w:t>for Bulgaria – districts of Vidin</w:t>
      </w:r>
      <w:r>
        <w:rPr>
          <w:rFonts w:ascii="Times New Roman" w:hAnsi="Times New Roman"/>
        </w:rPr>
        <w:t>.</w:t>
      </w:r>
    </w:p>
    <w:p w14:paraId="4132868E" w14:textId="747A5AFE" w:rsidR="00D81857" w:rsidRDefault="009612CB" w:rsidP="009612CB">
      <w:pPr>
        <w:pStyle w:val="ListParagraph"/>
        <w:numPr>
          <w:ilvl w:val="0"/>
          <w:numId w:val="25"/>
        </w:numPr>
        <w:rPr>
          <w:rFonts w:ascii="Times New Roman" w:hAnsi="Times New Roman"/>
        </w:rPr>
      </w:pPr>
      <w:r w:rsidRPr="009612CB">
        <w:rPr>
          <w:rFonts w:ascii="Times New Roman" w:hAnsi="Times New Roman"/>
        </w:rPr>
        <w:t xml:space="preserve">for Serbia – districts of </w:t>
      </w:r>
      <w:proofErr w:type="spellStart"/>
      <w:r w:rsidRPr="009612CB">
        <w:rPr>
          <w:rFonts w:ascii="Times New Roman" w:hAnsi="Times New Roman"/>
        </w:rPr>
        <w:t>Bor</w:t>
      </w:r>
      <w:proofErr w:type="spellEnd"/>
      <w:r w:rsidRPr="009612CB">
        <w:rPr>
          <w:rFonts w:ascii="Times New Roman" w:hAnsi="Times New Roman"/>
        </w:rPr>
        <w:t>, Zajecar</w:t>
      </w:r>
      <w:r>
        <w:rPr>
          <w:rFonts w:ascii="Times New Roman" w:hAnsi="Times New Roman"/>
        </w:rPr>
        <w:t>.</w:t>
      </w:r>
    </w:p>
    <w:p w14:paraId="1501ACF9" w14:textId="77777777" w:rsidR="009612CB" w:rsidRPr="009612CB" w:rsidRDefault="009612CB" w:rsidP="009612CB">
      <w:pPr>
        <w:rPr>
          <w:rFonts w:ascii="Times New Roman" w:hAnsi="Times New Roman"/>
        </w:rPr>
      </w:pPr>
    </w:p>
    <w:p w14:paraId="4A60BB7E" w14:textId="77777777" w:rsidR="00D81857" w:rsidRPr="0063749B" w:rsidRDefault="00D81857" w:rsidP="008D141B">
      <w:pPr>
        <w:pStyle w:val="Heading3"/>
        <w:keepNext w:val="0"/>
      </w:pPr>
      <w:r w:rsidRPr="0063749B">
        <w:t>Target groups</w:t>
      </w:r>
    </w:p>
    <w:p w14:paraId="4B6AAB9D" w14:textId="77777777" w:rsidR="0025046C" w:rsidRDefault="0025046C" w:rsidP="0025046C">
      <w:pPr>
        <w:ind w:left="567"/>
        <w:rPr>
          <w:rFonts w:ascii="Times New Roman" w:hAnsi="Times New Roman"/>
          <w:sz w:val="22"/>
          <w:szCs w:val="22"/>
        </w:rPr>
      </w:pPr>
      <w:r w:rsidRPr="0025046C">
        <w:rPr>
          <w:rFonts w:ascii="Times New Roman" w:hAnsi="Times New Roman"/>
          <w:sz w:val="22"/>
          <w:szCs w:val="22"/>
        </w:rPr>
        <w:t>Local culinary and restaurateu</w:t>
      </w:r>
      <w:r>
        <w:rPr>
          <w:rFonts w:ascii="Times New Roman" w:hAnsi="Times New Roman"/>
          <w:sz w:val="22"/>
          <w:szCs w:val="22"/>
        </w:rPr>
        <w:t>rs preparing authentic cuisine;</w:t>
      </w:r>
    </w:p>
    <w:p w14:paraId="3BFAB9DA" w14:textId="77777777" w:rsidR="0025046C" w:rsidRDefault="0025046C" w:rsidP="0025046C">
      <w:pPr>
        <w:ind w:left="567"/>
        <w:rPr>
          <w:rFonts w:ascii="Times New Roman" w:hAnsi="Times New Roman"/>
          <w:sz w:val="22"/>
          <w:szCs w:val="22"/>
        </w:rPr>
      </w:pPr>
      <w:r w:rsidRPr="0025046C">
        <w:rPr>
          <w:rFonts w:ascii="Times New Roman" w:hAnsi="Times New Roman"/>
          <w:sz w:val="22"/>
          <w:szCs w:val="22"/>
        </w:rPr>
        <w:t>Travel companies, tour operators and tour agents, and other key figures related to</w:t>
      </w:r>
      <w:r>
        <w:rPr>
          <w:rFonts w:ascii="Times New Roman" w:hAnsi="Times New Roman"/>
          <w:sz w:val="22"/>
          <w:szCs w:val="22"/>
        </w:rPr>
        <w:t xml:space="preserve"> tourism development; tourists;</w:t>
      </w:r>
    </w:p>
    <w:p w14:paraId="5E9F2C90" w14:textId="77777777" w:rsidR="0025046C" w:rsidRDefault="0025046C" w:rsidP="0025046C">
      <w:pPr>
        <w:ind w:left="567"/>
        <w:rPr>
          <w:rFonts w:ascii="Times New Roman" w:hAnsi="Times New Roman"/>
          <w:sz w:val="22"/>
          <w:szCs w:val="22"/>
        </w:rPr>
      </w:pPr>
      <w:r w:rsidRPr="0025046C">
        <w:rPr>
          <w:rFonts w:ascii="Times New Roman" w:hAnsi="Times New Roman"/>
          <w:sz w:val="22"/>
          <w:szCs w:val="22"/>
        </w:rPr>
        <w:t>Local authorities and other public authorities conc</w:t>
      </w:r>
      <w:r>
        <w:rPr>
          <w:rFonts w:ascii="Times New Roman" w:hAnsi="Times New Roman"/>
          <w:sz w:val="22"/>
          <w:szCs w:val="22"/>
        </w:rPr>
        <w:t>erned with tourism development;</w:t>
      </w:r>
    </w:p>
    <w:p w14:paraId="7C05BCAB" w14:textId="27CD399B" w:rsidR="00D81857" w:rsidRPr="0063749B" w:rsidRDefault="0025046C" w:rsidP="0025046C">
      <w:pPr>
        <w:ind w:left="567"/>
        <w:rPr>
          <w:rFonts w:ascii="Times New Roman" w:hAnsi="Times New Roman"/>
          <w:sz w:val="22"/>
          <w:szCs w:val="22"/>
        </w:rPr>
      </w:pPr>
      <w:r w:rsidRPr="0025046C">
        <w:rPr>
          <w:rFonts w:ascii="Times New Roman" w:hAnsi="Times New Roman"/>
          <w:sz w:val="22"/>
          <w:szCs w:val="22"/>
        </w:rPr>
        <w:t>Cultural organizations and others concerned with the in</w:t>
      </w:r>
      <w:r>
        <w:rPr>
          <w:rFonts w:ascii="Times New Roman" w:hAnsi="Times New Roman"/>
          <w:sz w:val="22"/>
          <w:szCs w:val="22"/>
        </w:rPr>
        <w:t>tangible heritage of the region.</w:t>
      </w:r>
    </w:p>
    <w:p w14:paraId="0323DB8B" w14:textId="77777777" w:rsidR="00D81857" w:rsidRPr="0063749B" w:rsidRDefault="00D81857" w:rsidP="009D2CAF">
      <w:pPr>
        <w:pStyle w:val="Heading2"/>
      </w:pPr>
      <w:bookmarkStart w:id="17" w:name="_Ref20657225"/>
      <w:bookmarkStart w:id="18" w:name="_Toc67320750"/>
      <w:r w:rsidRPr="0063749B">
        <w:t xml:space="preserve">Specific </w:t>
      </w:r>
      <w:r w:rsidR="00CA7163">
        <w:t>work</w:t>
      </w:r>
      <w:bookmarkEnd w:id="17"/>
      <w:bookmarkEnd w:id="18"/>
    </w:p>
    <w:p w14:paraId="163ACFAD" w14:textId="18685CD1" w:rsidR="00BE633B" w:rsidRPr="00373168" w:rsidRDefault="00BE633B" w:rsidP="00BE633B">
      <w:pPr>
        <w:pStyle w:val="ListParagraph"/>
        <w:numPr>
          <w:ilvl w:val="0"/>
          <w:numId w:val="25"/>
        </w:numPr>
        <w:rPr>
          <w:rFonts w:ascii="Times New Roman" w:hAnsi="Times New Roman"/>
        </w:rPr>
      </w:pPr>
      <w:r w:rsidRPr="00373168">
        <w:rPr>
          <w:rFonts w:ascii="Times New Roman" w:hAnsi="Times New Roman"/>
        </w:rPr>
        <w:t>Initial press conference</w:t>
      </w:r>
    </w:p>
    <w:p w14:paraId="57522ED4" w14:textId="28953A83" w:rsidR="00B83DDB" w:rsidRPr="00373168" w:rsidRDefault="00BE633B" w:rsidP="00B83DDB">
      <w:pPr>
        <w:pStyle w:val="ListParagraph"/>
        <w:numPr>
          <w:ilvl w:val="1"/>
          <w:numId w:val="25"/>
        </w:numPr>
        <w:rPr>
          <w:rFonts w:ascii="Times New Roman" w:hAnsi="Times New Roman"/>
        </w:rPr>
      </w:pPr>
      <w:r w:rsidRPr="00373168">
        <w:rPr>
          <w:rFonts w:ascii="Times New Roman" w:hAnsi="Times New Roman"/>
        </w:rPr>
        <w:t xml:space="preserve">Place of implementation: </w:t>
      </w:r>
      <w:proofErr w:type="spellStart"/>
      <w:r w:rsidRPr="00373168">
        <w:rPr>
          <w:rFonts w:ascii="Times New Roman" w:hAnsi="Times New Roman"/>
        </w:rPr>
        <w:t>Bor</w:t>
      </w:r>
      <w:proofErr w:type="spellEnd"/>
      <w:r w:rsidRPr="00373168">
        <w:rPr>
          <w:rFonts w:ascii="Times New Roman" w:hAnsi="Times New Roman"/>
        </w:rPr>
        <w:t>, Serbia</w:t>
      </w:r>
      <w:r w:rsidR="00B83DDB" w:rsidRPr="00373168">
        <w:rPr>
          <w:rFonts w:ascii="Times New Roman" w:hAnsi="Times New Roman"/>
          <w:lang w:val="sr-Cyrl-RS"/>
        </w:rPr>
        <w:t>;</w:t>
      </w:r>
    </w:p>
    <w:p w14:paraId="4737288A" w14:textId="2775BC48" w:rsidR="009E2C1E" w:rsidRPr="00373168" w:rsidRDefault="00B83DDB" w:rsidP="00B83DDB">
      <w:pPr>
        <w:pStyle w:val="ListParagraph"/>
        <w:numPr>
          <w:ilvl w:val="1"/>
          <w:numId w:val="25"/>
        </w:numPr>
        <w:rPr>
          <w:rFonts w:ascii="Times New Roman" w:hAnsi="Times New Roman"/>
        </w:rPr>
      </w:pPr>
      <w:r w:rsidRPr="00373168">
        <w:rPr>
          <w:rFonts w:ascii="Times New Roman" w:hAnsi="Times New Roman"/>
        </w:rPr>
        <w:t>Period of implementation: 4th trimester of project</w:t>
      </w:r>
      <w:r w:rsidR="009E2C1E" w:rsidRPr="00373168">
        <w:rPr>
          <w:rFonts w:ascii="Times New Roman" w:hAnsi="Times New Roman"/>
        </w:rPr>
        <w:t xml:space="preserve"> realization – </w:t>
      </w:r>
      <w:r w:rsidR="00373168" w:rsidRPr="00373168">
        <w:rPr>
          <w:rFonts w:ascii="Times New Roman" w:hAnsi="Times New Roman"/>
        </w:rPr>
        <w:t>September</w:t>
      </w:r>
      <w:r w:rsidR="009E2C1E" w:rsidRPr="00373168">
        <w:rPr>
          <w:rFonts w:ascii="Times New Roman" w:hAnsi="Times New Roman"/>
        </w:rPr>
        <w:t xml:space="preserve"> 2023.</w:t>
      </w:r>
    </w:p>
    <w:p w14:paraId="7086650C" w14:textId="5CDA8BEF" w:rsidR="00B83DDB" w:rsidRDefault="00B83DDB" w:rsidP="009E2C1E">
      <w:pPr>
        <w:pStyle w:val="ListParagraph"/>
        <w:numPr>
          <w:ilvl w:val="2"/>
          <w:numId w:val="25"/>
        </w:numPr>
        <w:rPr>
          <w:rFonts w:ascii="Times New Roman" w:hAnsi="Times New Roman"/>
        </w:rPr>
      </w:pPr>
      <w:r w:rsidRPr="00373168">
        <w:rPr>
          <w:rFonts w:ascii="Times New Roman" w:hAnsi="Times New Roman"/>
        </w:rPr>
        <w:t>Planned period and detailed timeline (meeting agenda) towards the need of</w:t>
      </w:r>
      <w:r w:rsidRPr="00B83DDB">
        <w:rPr>
          <w:rFonts w:ascii="Times New Roman" w:hAnsi="Times New Roman"/>
        </w:rPr>
        <w:t xml:space="preserve"> Contracting Authority of which the Tenderer will be informed in due course and at l</w:t>
      </w:r>
      <w:r>
        <w:rPr>
          <w:rFonts w:ascii="Times New Roman" w:hAnsi="Times New Roman"/>
        </w:rPr>
        <w:t>east 10 days before realization</w:t>
      </w:r>
      <w:r>
        <w:rPr>
          <w:rFonts w:ascii="Times New Roman" w:hAnsi="Times New Roman"/>
          <w:lang w:val="sr-Cyrl-RS"/>
        </w:rPr>
        <w:t>;</w:t>
      </w:r>
    </w:p>
    <w:p w14:paraId="552F3BAC" w14:textId="295C0C05" w:rsidR="00B83DDB" w:rsidRPr="00B83DDB" w:rsidRDefault="00B83DDB" w:rsidP="00B83DDB">
      <w:pPr>
        <w:pStyle w:val="ListParagraph"/>
        <w:numPr>
          <w:ilvl w:val="1"/>
          <w:numId w:val="25"/>
        </w:numPr>
        <w:rPr>
          <w:rFonts w:ascii="Times New Roman" w:hAnsi="Times New Roman"/>
        </w:rPr>
      </w:pPr>
      <w:r>
        <w:rPr>
          <w:rFonts w:ascii="Times New Roman" w:hAnsi="Times New Roman"/>
        </w:rPr>
        <w:t>Duration: 1 day, two hours</w:t>
      </w:r>
      <w:r>
        <w:rPr>
          <w:rFonts w:ascii="Times New Roman" w:hAnsi="Times New Roman"/>
          <w:lang w:val="sr-Cyrl-RS"/>
        </w:rPr>
        <w:t>;</w:t>
      </w:r>
    </w:p>
    <w:p w14:paraId="3A299A28" w14:textId="053152FD" w:rsidR="00B83DDB" w:rsidRDefault="00B83DDB" w:rsidP="00B83DDB">
      <w:pPr>
        <w:pStyle w:val="ListParagraph"/>
        <w:numPr>
          <w:ilvl w:val="1"/>
          <w:numId w:val="25"/>
        </w:numPr>
        <w:rPr>
          <w:rFonts w:ascii="Times New Roman" w:hAnsi="Times New Roman"/>
        </w:rPr>
      </w:pPr>
      <w:r w:rsidRPr="00B83DDB">
        <w:rPr>
          <w:rFonts w:ascii="Times New Roman" w:hAnsi="Times New Roman"/>
        </w:rPr>
        <w:t>Providing hall suitable and equipped for</w:t>
      </w:r>
      <w:r>
        <w:rPr>
          <w:rFonts w:ascii="Times New Roman" w:hAnsi="Times New Roman"/>
        </w:rPr>
        <w:t xml:space="preserve"> two-hour</w:t>
      </w:r>
      <w:r w:rsidRPr="00B83DDB">
        <w:rPr>
          <w:rFonts w:ascii="Times New Roman" w:hAnsi="Times New Roman"/>
        </w:rPr>
        <w:t xml:space="preserve"> </w:t>
      </w:r>
      <w:r>
        <w:rPr>
          <w:rFonts w:ascii="Times New Roman" w:hAnsi="Times New Roman"/>
        </w:rPr>
        <w:t>press conference</w:t>
      </w:r>
      <w:r w:rsidRPr="00B83DDB">
        <w:rPr>
          <w:rFonts w:ascii="Times New Roman" w:hAnsi="Times New Roman"/>
        </w:rPr>
        <w:t xml:space="preserve"> in with chairs and</w:t>
      </w:r>
      <w:r>
        <w:rPr>
          <w:rFonts w:ascii="Times New Roman" w:hAnsi="Times New Roman"/>
        </w:rPr>
        <w:t xml:space="preserve"> </w:t>
      </w:r>
      <w:r w:rsidRPr="00B83DDB">
        <w:rPr>
          <w:rFonts w:ascii="Times New Roman" w:hAnsi="Times New Roman"/>
        </w:rPr>
        <w:t>tables that can</w:t>
      </w:r>
      <w:r>
        <w:rPr>
          <w:rFonts w:ascii="Times New Roman" w:hAnsi="Times New Roman"/>
        </w:rPr>
        <w:t xml:space="preserve"> be set according to the needs;</w:t>
      </w:r>
    </w:p>
    <w:p w14:paraId="66ED8EE7" w14:textId="478BF9E5" w:rsidR="00B83DDB" w:rsidRPr="00B83DDB" w:rsidRDefault="00B83DDB" w:rsidP="00B83DDB">
      <w:pPr>
        <w:pStyle w:val="ListParagraph"/>
        <w:numPr>
          <w:ilvl w:val="1"/>
          <w:numId w:val="25"/>
        </w:numPr>
        <w:rPr>
          <w:rFonts w:ascii="Times New Roman" w:hAnsi="Times New Roman"/>
        </w:rPr>
      </w:pPr>
      <w:r w:rsidRPr="00B83DDB">
        <w:rPr>
          <w:rFonts w:ascii="Times New Roman" w:hAnsi="Times New Roman"/>
        </w:rPr>
        <w:t xml:space="preserve">Providing catering for </w:t>
      </w:r>
      <w:r w:rsidR="00A439D2" w:rsidRPr="00A439D2">
        <w:rPr>
          <w:rFonts w:ascii="Times New Roman" w:hAnsi="Times New Roman"/>
          <w:lang w:val="en-US"/>
        </w:rPr>
        <w:t xml:space="preserve">press conference </w:t>
      </w:r>
      <w:r w:rsidRPr="00B83DDB">
        <w:rPr>
          <w:rFonts w:ascii="Times New Roman" w:hAnsi="Times New Roman"/>
        </w:rPr>
        <w:t>that include coffee</w:t>
      </w:r>
      <w:r w:rsidR="00A439D2">
        <w:rPr>
          <w:rFonts w:ascii="Times New Roman" w:hAnsi="Times New Roman"/>
        </w:rPr>
        <w:t xml:space="preserve"> and </w:t>
      </w:r>
      <w:r w:rsidRPr="00B83DDB">
        <w:rPr>
          <w:rFonts w:ascii="Times New Roman" w:hAnsi="Times New Roman"/>
        </w:rPr>
        <w:t xml:space="preserve">refreshments for </w:t>
      </w:r>
      <w:r w:rsidR="00A439D2">
        <w:rPr>
          <w:rFonts w:ascii="Times New Roman" w:hAnsi="Times New Roman"/>
        </w:rPr>
        <w:t>5</w:t>
      </w:r>
      <w:r w:rsidRPr="00B83DDB">
        <w:rPr>
          <w:rFonts w:ascii="Times New Roman" w:hAnsi="Times New Roman"/>
        </w:rPr>
        <w:t xml:space="preserve"> people;</w:t>
      </w:r>
    </w:p>
    <w:p w14:paraId="0B55DE15" w14:textId="18263745" w:rsidR="00BE633B" w:rsidRPr="00A439D2" w:rsidRDefault="00B83DDB" w:rsidP="00A439D2">
      <w:pPr>
        <w:pStyle w:val="ListParagraph"/>
        <w:numPr>
          <w:ilvl w:val="2"/>
          <w:numId w:val="25"/>
        </w:numPr>
        <w:rPr>
          <w:rFonts w:ascii="Times New Roman" w:hAnsi="Times New Roman"/>
        </w:rPr>
      </w:pPr>
      <w:r w:rsidRPr="00B83DDB">
        <w:rPr>
          <w:rFonts w:ascii="Times New Roman" w:hAnsi="Times New Roman"/>
        </w:rPr>
        <w:t>Catering with food safety system</w:t>
      </w:r>
    </w:p>
    <w:p w14:paraId="42BC8AF7" w14:textId="7AE3F4FF" w:rsidR="00BE633B" w:rsidRPr="00373168" w:rsidRDefault="00CE43E9" w:rsidP="00BE633B">
      <w:pPr>
        <w:pStyle w:val="ListParagraph"/>
        <w:numPr>
          <w:ilvl w:val="0"/>
          <w:numId w:val="25"/>
        </w:numPr>
        <w:rPr>
          <w:rFonts w:ascii="Times New Roman" w:hAnsi="Times New Roman"/>
        </w:rPr>
      </w:pPr>
      <w:r w:rsidRPr="00373168">
        <w:rPr>
          <w:rFonts w:ascii="Times New Roman" w:hAnsi="Times New Roman"/>
        </w:rPr>
        <w:t>Activity No. 3 - Training cycle</w:t>
      </w:r>
    </w:p>
    <w:p w14:paraId="2BB1C0AF" w14:textId="3C667C55" w:rsidR="00CE43E9" w:rsidRPr="00373168" w:rsidRDefault="00CE43E9" w:rsidP="00BE633B">
      <w:pPr>
        <w:pStyle w:val="ListParagraph"/>
        <w:numPr>
          <w:ilvl w:val="1"/>
          <w:numId w:val="25"/>
        </w:numPr>
        <w:rPr>
          <w:rFonts w:ascii="Times New Roman" w:hAnsi="Times New Roman"/>
        </w:rPr>
      </w:pPr>
      <w:r w:rsidRPr="00373168">
        <w:rPr>
          <w:rFonts w:ascii="Times New Roman" w:hAnsi="Times New Roman"/>
        </w:rPr>
        <w:t>Place of implementation:</w:t>
      </w:r>
      <w:r w:rsidR="00BE633B" w:rsidRPr="00373168">
        <w:rPr>
          <w:rFonts w:ascii="Times New Roman" w:hAnsi="Times New Roman"/>
        </w:rPr>
        <w:t xml:space="preserve"> </w:t>
      </w:r>
      <w:proofErr w:type="spellStart"/>
      <w:r w:rsidR="00BE633B" w:rsidRPr="00373168">
        <w:rPr>
          <w:rFonts w:ascii="Times New Roman" w:hAnsi="Times New Roman"/>
        </w:rPr>
        <w:t>Bor</w:t>
      </w:r>
      <w:proofErr w:type="spellEnd"/>
      <w:r w:rsidR="00BE633B" w:rsidRPr="00373168">
        <w:rPr>
          <w:rFonts w:ascii="Times New Roman" w:hAnsi="Times New Roman"/>
        </w:rPr>
        <w:t>, Serbia and Vidin, Bulgaria</w:t>
      </w:r>
    </w:p>
    <w:p w14:paraId="23774117" w14:textId="78CEE688" w:rsidR="009E2C1E" w:rsidRPr="00373168" w:rsidRDefault="00BE633B" w:rsidP="00BE633B">
      <w:pPr>
        <w:pStyle w:val="ListParagraph"/>
        <w:numPr>
          <w:ilvl w:val="1"/>
          <w:numId w:val="25"/>
        </w:numPr>
        <w:rPr>
          <w:rFonts w:ascii="Times New Roman" w:hAnsi="Times New Roman"/>
        </w:rPr>
      </w:pPr>
      <w:r w:rsidRPr="00373168">
        <w:rPr>
          <w:rFonts w:ascii="Times New Roman" w:hAnsi="Times New Roman"/>
        </w:rPr>
        <w:t>Period of implementation: 4</w:t>
      </w:r>
      <w:r w:rsidRPr="00373168">
        <w:rPr>
          <w:rFonts w:ascii="Times New Roman" w:hAnsi="Times New Roman"/>
          <w:vertAlign w:val="superscript"/>
        </w:rPr>
        <w:t>th</w:t>
      </w:r>
      <w:r w:rsidRPr="00373168">
        <w:rPr>
          <w:rFonts w:ascii="Times New Roman" w:hAnsi="Times New Roman"/>
        </w:rPr>
        <w:t xml:space="preserve"> trimester of project realization – </w:t>
      </w:r>
      <w:proofErr w:type="spellStart"/>
      <w:r w:rsidR="00373168" w:rsidRPr="00373168">
        <w:rPr>
          <w:rFonts w:ascii="Times New Roman" w:hAnsi="Times New Roman"/>
        </w:rPr>
        <w:t>september</w:t>
      </w:r>
      <w:proofErr w:type="spellEnd"/>
      <w:r w:rsidRPr="00373168">
        <w:rPr>
          <w:rFonts w:ascii="Times New Roman" w:hAnsi="Times New Roman"/>
        </w:rPr>
        <w:t xml:space="preserve"> 2023</w:t>
      </w:r>
    </w:p>
    <w:p w14:paraId="51B347B6" w14:textId="3E462146" w:rsidR="00BE633B" w:rsidRDefault="00BE633B" w:rsidP="009E2C1E">
      <w:pPr>
        <w:pStyle w:val="ListParagraph"/>
        <w:numPr>
          <w:ilvl w:val="2"/>
          <w:numId w:val="25"/>
        </w:numPr>
        <w:rPr>
          <w:rFonts w:ascii="Times New Roman" w:hAnsi="Times New Roman"/>
        </w:rPr>
      </w:pPr>
      <w:r w:rsidRPr="00BE633B">
        <w:rPr>
          <w:rFonts w:ascii="Times New Roman" w:hAnsi="Times New Roman"/>
        </w:rPr>
        <w:t>Planned period and detailed timeline (meeting agenda) towards the need of Contracting Authority of which the Tenderer will be informed in due course and at least 10 days before realization.</w:t>
      </w:r>
    </w:p>
    <w:p w14:paraId="28E00D8F" w14:textId="5BE33106" w:rsidR="00B83DDB" w:rsidRDefault="00B83DDB" w:rsidP="00E67ED2">
      <w:pPr>
        <w:pStyle w:val="ListParagraph"/>
        <w:numPr>
          <w:ilvl w:val="1"/>
          <w:numId w:val="25"/>
        </w:numPr>
        <w:rPr>
          <w:rFonts w:ascii="Times New Roman" w:hAnsi="Times New Roman"/>
        </w:rPr>
      </w:pPr>
      <w:r>
        <w:rPr>
          <w:rFonts w:ascii="Times New Roman" w:hAnsi="Times New Roman"/>
        </w:rPr>
        <w:t>Duration: 4 training</w:t>
      </w:r>
      <w:r w:rsidR="009E2C1E">
        <w:rPr>
          <w:rFonts w:ascii="Times New Roman" w:hAnsi="Times New Roman"/>
        </w:rPr>
        <w:t>s</w:t>
      </w:r>
      <w:r>
        <w:rPr>
          <w:rFonts w:ascii="Times New Roman" w:hAnsi="Times New Roman"/>
        </w:rPr>
        <w:t>, two times in both countries, 2 days each</w:t>
      </w:r>
    </w:p>
    <w:p w14:paraId="2BEC61E3" w14:textId="331B8F79" w:rsidR="00B83DDB" w:rsidRDefault="00B83DDB" w:rsidP="00E67ED2">
      <w:pPr>
        <w:pStyle w:val="ListParagraph"/>
        <w:numPr>
          <w:ilvl w:val="1"/>
          <w:numId w:val="25"/>
        </w:numPr>
        <w:rPr>
          <w:rFonts w:ascii="Times New Roman" w:hAnsi="Times New Roman"/>
        </w:rPr>
      </w:pPr>
      <w:r>
        <w:rPr>
          <w:rFonts w:ascii="Times New Roman" w:hAnsi="Times New Roman"/>
        </w:rPr>
        <w:t>Number of participants: 40 (20 per country)</w:t>
      </w:r>
    </w:p>
    <w:p w14:paraId="0A41A797" w14:textId="056FB0D8" w:rsidR="00E67ED2" w:rsidRPr="00E67ED2" w:rsidRDefault="00E67ED2" w:rsidP="00E67ED2">
      <w:pPr>
        <w:pStyle w:val="ListParagraph"/>
        <w:numPr>
          <w:ilvl w:val="1"/>
          <w:numId w:val="25"/>
        </w:numPr>
        <w:rPr>
          <w:rFonts w:ascii="Times New Roman" w:hAnsi="Times New Roman"/>
        </w:rPr>
      </w:pPr>
      <w:r w:rsidRPr="00E67ED2">
        <w:rPr>
          <w:rFonts w:ascii="Times New Roman" w:hAnsi="Times New Roman"/>
        </w:rPr>
        <w:t xml:space="preserve">Providing transport </w:t>
      </w:r>
      <w:r>
        <w:rPr>
          <w:rFonts w:ascii="Times New Roman" w:hAnsi="Times New Roman"/>
        </w:rPr>
        <w:t>service with vehicle (rented mini</w:t>
      </w:r>
      <w:r w:rsidRPr="00E67ED2">
        <w:rPr>
          <w:rFonts w:ascii="Times New Roman" w:hAnsi="Times New Roman"/>
        </w:rPr>
        <w:t xml:space="preserve">bus) for </w:t>
      </w:r>
      <w:r>
        <w:rPr>
          <w:rFonts w:ascii="Times New Roman" w:hAnsi="Times New Roman"/>
        </w:rPr>
        <w:t xml:space="preserve">20 </w:t>
      </w:r>
      <w:r w:rsidRPr="00E67ED2">
        <w:rPr>
          <w:rFonts w:ascii="Times New Roman" w:hAnsi="Times New Roman"/>
        </w:rPr>
        <w:t xml:space="preserve">persons (participants from Serbian border region) which include daily allowance and accommodation for driver/s, cost of tolls, vignettes, parking and fuel on relation Serbia border region to </w:t>
      </w:r>
      <w:r>
        <w:rPr>
          <w:rFonts w:ascii="Times New Roman" w:hAnsi="Times New Roman"/>
        </w:rPr>
        <w:t>Vidin</w:t>
      </w:r>
      <w:r w:rsidRPr="00E67ED2">
        <w:rPr>
          <w:rFonts w:ascii="Times New Roman" w:hAnsi="Times New Roman"/>
        </w:rPr>
        <w:t>, 2 trainings in two way</w:t>
      </w:r>
      <w:r>
        <w:rPr>
          <w:rFonts w:ascii="Times New Roman" w:hAnsi="Times New Roman"/>
        </w:rPr>
        <w:t>s</w:t>
      </w:r>
      <w:r w:rsidRPr="00E67ED2">
        <w:rPr>
          <w:rFonts w:ascii="Times New Roman" w:hAnsi="Times New Roman"/>
        </w:rPr>
        <w:t xml:space="preserve">, up to </w:t>
      </w:r>
      <w:r>
        <w:rPr>
          <w:rFonts w:ascii="Times New Roman" w:hAnsi="Times New Roman"/>
        </w:rPr>
        <w:t>480</w:t>
      </w:r>
      <w:r w:rsidRPr="00E67ED2">
        <w:rPr>
          <w:rFonts w:ascii="Times New Roman" w:hAnsi="Times New Roman"/>
        </w:rPr>
        <w:t>km;</w:t>
      </w:r>
    </w:p>
    <w:p w14:paraId="13C6F3DF" w14:textId="77777777" w:rsidR="00E67ED2" w:rsidRPr="00E67ED2" w:rsidRDefault="00E67ED2" w:rsidP="00E67ED2">
      <w:pPr>
        <w:pStyle w:val="ListParagraph"/>
        <w:numPr>
          <w:ilvl w:val="2"/>
          <w:numId w:val="25"/>
        </w:numPr>
        <w:rPr>
          <w:rFonts w:ascii="Times New Roman" w:hAnsi="Times New Roman"/>
        </w:rPr>
      </w:pPr>
      <w:r w:rsidRPr="00E67ED2">
        <w:rPr>
          <w:rFonts w:ascii="Times New Roman" w:hAnsi="Times New Roman"/>
        </w:rPr>
        <w:t>The vehicle must be roadworthiness and meet all legal requirements for the transport of people in the country with the licensed driver.</w:t>
      </w:r>
    </w:p>
    <w:p w14:paraId="75834D4A" w14:textId="6DF94209" w:rsidR="00E67ED2" w:rsidRPr="00E67ED2" w:rsidRDefault="00E67ED2" w:rsidP="00E67ED2">
      <w:pPr>
        <w:pStyle w:val="ListParagraph"/>
        <w:numPr>
          <w:ilvl w:val="1"/>
          <w:numId w:val="25"/>
        </w:numPr>
        <w:rPr>
          <w:rFonts w:ascii="Times New Roman" w:hAnsi="Times New Roman"/>
        </w:rPr>
      </w:pPr>
      <w:r w:rsidRPr="00E67ED2">
        <w:rPr>
          <w:rFonts w:ascii="Times New Roman" w:hAnsi="Times New Roman"/>
        </w:rPr>
        <w:t xml:space="preserve">Providing accommodation in single rooms in hotel rating with minimum 3 stars and maximum 4 starts for </w:t>
      </w:r>
      <w:r>
        <w:rPr>
          <w:rFonts w:ascii="Times New Roman" w:hAnsi="Times New Roman"/>
        </w:rPr>
        <w:t>20</w:t>
      </w:r>
      <w:r w:rsidRPr="00E67ED2">
        <w:rPr>
          <w:rFonts w:ascii="Times New Roman" w:hAnsi="Times New Roman"/>
        </w:rPr>
        <w:t xml:space="preserve"> Bulgarian and </w:t>
      </w:r>
      <w:r>
        <w:rPr>
          <w:rFonts w:ascii="Times New Roman" w:hAnsi="Times New Roman"/>
        </w:rPr>
        <w:t>20</w:t>
      </w:r>
      <w:r w:rsidRPr="00E67ED2">
        <w:rPr>
          <w:rFonts w:ascii="Times New Roman" w:hAnsi="Times New Roman"/>
        </w:rPr>
        <w:t xml:space="preserve"> Serbian participants on </w:t>
      </w:r>
      <w:r>
        <w:rPr>
          <w:rFonts w:ascii="Times New Roman" w:hAnsi="Times New Roman"/>
        </w:rPr>
        <w:t>two training</w:t>
      </w:r>
      <w:r w:rsidRPr="00E67ED2">
        <w:rPr>
          <w:rFonts w:ascii="Times New Roman" w:hAnsi="Times New Roman"/>
        </w:rPr>
        <w:t xml:space="preserve"> in </w:t>
      </w:r>
      <w:proofErr w:type="spellStart"/>
      <w:r>
        <w:rPr>
          <w:rFonts w:ascii="Times New Roman" w:hAnsi="Times New Roman"/>
        </w:rPr>
        <w:t>Bor</w:t>
      </w:r>
      <w:proofErr w:type="spellEnd"/>
      <w:r w:rsidRPr="00E67ED2">
        <w:rPr>
          <w:rFonts w:ascii="Times New Roman" w:hAnsi="Times New Roman"/>
        </w:rPr>
        <w:t xml:space="preserve"> District,</w:t>
      </w:r>
      <w:r>
        <w:rPr>
          <w:rFonts w:ascii="Times New Roman" w:hAnsi="Times New Roman"/>
        </w:rPr>
        <w:t xml:space="preserve"> </w:t>
      </w:r>
      <w:r w:rsidRPr="00E67ED2">
        <w:rPr>
          <w:rFonts w:ascii="Times New Roman" w:hAnsi="Times New Roman"/>
        </w:rPr>
        <w:t>1 night and 1 breakfast. Emphasize the possibility of using services such as: air-conditioning unit, wireless or wired internet in the rooms and / or public spaces and parking;</w:t>
      </w:r>
    </w:p>
    <w:p w14:paraId="4939109C" w14:textId="77777777" w:rsidR="00E67ED2" w:rsidRPr="00E67ED2" w:rsidRDefault="00E67ED2" w:rsidP="00E67ED2">
      <w:pPr>
        <w:pStyle w:val="ListParagraph"/>
        <w:numPr>
          <w:ilvl w:val="2"/>
          <w:numId w:val="25"/>
        </w:numPr>
        <w:rPr>
          <w:rFonts w:ascii="Times New Roman" w:hAnsi="Times New Roman"/>
        </w:rPr>
      </w:pPr>
      <w:r w:rsidRPr="00E67ED2">
        <w:rPr>
          <w:rFonts w:ascii="Times New Roman" w:hAnsi="Times New Roman"/>
        </w:rPr>
        <w:lastRenderedPageBreak/>
        <w:t>Accommodation with safety regulations and food safety system.</w:t>
      </w:r>
    </w:p>
    <w:p w14:paraId="09CAAF11" w14:textId="1B9EA84A" w:rsidR="00B83DDB" w:rsidRPr="00B83DDB" w:rsidRDefault="00B83DDB" w:rsidP="00B83DDB">
      <w:pPr>
        <w:pStyle w:val="ListParagraph"/>
        <w:numPr>
          <w:ilvl w:val="1"/>
          <w:numId w:val="25"/>
        </w:numPr>
        <w:rPr>
          <w:rFonts w:ascii="Times New Roman" w:hAnsi="Times New Roman"/>
        </w:rPr>
      </w:pPr>
      <w:r w:rsidRPr="00B83DDB">
        <w:rPr>
          <w:rFonts w:ascii="Times New Roman" w:hAnsi="Times New Roman"/>
        </w:rPr>
        <w:t xml:space="preserve">Providing catering for </w:t>
      </w:r>
      <w:r>
        <w:rPr>
          <w:rFonts w:ascii="Times New Roman" w:hAnsi="Times New Roman"/>
        </w:rPr>
        <w:t>two trainings</w:t>
      </w:r>
      <w:r w:rsidRPr="00B83DDB">
        <w:rPr>
          <w:rFonts w:ascii="Times New Roman" w:hAnsi="Times New Roman"/>
        </w:rPr>
        <w:t xml:space="preserve"> </w:t>
      </w:r>
      <w:r>
        <w:rPr>
          <w:rFonts w:ascii="Times New Roman" w:hAnsi="Times New Roman"/>
        </w:rPr>
        <w:t xml:space="preserve">in </w:t>
      </w:r>
      <w:proofErr w:type="spellStart"/>
      <w:r>
        <w:rPr>
          <w:rFonts w:ascii="Times New Roman" w:hAnsi="Times New Roman"/>
        </w:rPr>
        <w:t>Bor</w:t>
      </w:r>
      <w:proofErr w:type="spellEnd"/>
      <w:r>
        <w:rPr>
          <w:rFonts w:ascii="Times New Roman" w:hAnsi="Times New Roman"/>
        </w:rPr>
        <w:t xml:space="preserve"> District </w:t>
      </w:r>
      <w:r w:rsidRPr="00B83DDB">
        <w:rPr>
          <w:rFonts w:ascii="Times New Roman" w:hAnsi="Times New Roman"/>
        </w:rPr>
        <w:t xml:space="preserve">that include coffee breaks with refreshments, lunch and dinner for </w:t>
      </w:r>
      <w:r>
        <w:rPr>
          <w:rFonts w:ascii="Times New Roman" w:hAnsi="Times New Roman"/>
        </w:rPr>
        <w:t>40</w:t>
      </w:r>
      <w:r w:rsidRPr="00B83DDB">
        <w:rPr>
          <w:rFonts w:ascii="Times New Roman" w:hAnsi="Times New Roman"/>
        </w:rPr>
        <w:t xml:space="preserve"> people </w:t>
      </w:r>
      <w:r>
        <w:rPr>
          <w:rFonts w:ascii="Times New Roman" w:hAnsi="Times New Roman"/>
        </w:rPr>
        <w:t>(20</w:t>
      </w:r>
      <w:r w:rsidRPr="00E67ED2">
        <w:rPr>
          <w:rFonts w:ascii="Times New Roman" w:hAnsi="Times New Roman"/>
        </w:rPr>
        <w:t xml:space="preserve"> Bulgarian and </w:t>
      </w:r>
      <w:r>
        <w:rPr>
          <w:rFonts w:ascii="Times New Roman" w:hAnsi="Times New Roman"/>
        </w:rPr>
        <w:t>20 Serbian participants) for 2 days</w:t>
      </w:r>
      <w:r w:rsidRPr="00B83DDB">
        <w:rPr>
          <w:rFonts w:ascii="Times New Roman" w:hAnsi="Times New Roman"/>
        </w:rPr>
        <w:t>;</w:t>
      </w:r>
    </w:p>
    <w:p w14:paraId="25A49441" w14:textId="3983400A" w:rsidR="00BE633B" w:rsidRPr="00414ED5" w:rsidRDefault="00B83DDB" w:rsidP="00414ED5">
      <w:pPr>
        <w:pStyle w:val="ListParagraph"/>
        <w:numPr>
          <w:ilvl w:val="2"/>
          <w:numId w:val="25"/>
        </w:numPr>
        <w:rPr>
          <w:rFonts w:ascii="Times New Roman" w:hAnsi="Times New Roman"/>
        </w:rPr>
      </w:pPr>
      <w:r w:rsidRPr="00B83DDB">
        <w:rPr>
          <w:rFonts w:ascii="Times New Roman" w:hAnsi="Times New Roman"/>
        </w:rPr>
        <w:t>Catering with food safety system.</w:t>
      </w:r>
    </w:p>
    <w:p w14:paraId="0518B13B" w14:textId="36E7BB19" w:rsidR="00CE43E9" w:rsidRPr="00373168" w:rsidRDefault="00CE43E9" w:rsidP="00CE43E9">
      <w:pPr>
        <w:pStyle w:val="ListParagraph"/>
        <w:numPr>
          <w:ilvl w:val="0"/>
          <w:numId w:val="25"/>
        </w:numPr>
        <w:rPr>
          <w:rFonts w:ascii="Times New Roman" w:hAnsi="Times New Roman"/>
        </w:rPr>
      </w:pPr>
      <w:r w:rsidRPr="00373168">
        <w:rPr>
          <w:rFonts w:ascii="Times New Roman" w:hAnsi="Times New Roman"/>
        </w:rPr>
        <w:t xml:space="preserve">Activity No. 4 - Festival of fish and fish </w:t>
      </w:r>
      <w:proofErr w:type="spellStart"/>
      <w:r w:rsidRPr="00373168">
        <w:rPr>
          <w:rFonts w:ascii="Times New Roman" w:hAnsi="Times New Roman"/>
        </w:rPr>
        <w:t>salamura</w:t>
      </w:r>
      <w:proofErr w:type="spellEnd"/>
      <w:r w:rsidRPr="00373168">
        <w:rPr>
          <w:rFonts w:ascii="Times New Roman" w:hAnsi="Times New Roman"/>
        </w:rPr>
        <w:t xml:space="preserve"> in the village of </w:t>
      </w:r>
      <w:proofErr w:type="spellStart"/>
      <w:r w:rsidRPr="00373168">
        <w:rPr>
          <w:rFonts w:ascii="Times New Roman" w:hAnsi="Times New Roman"/>
        </w:rPr>
        <w:t>Koshava</w:t>
      </w:r>
      <w:proofErr w:type="spellEnd"/>
    </w:p>
    <w:p w14:paraId="22684225" w14:textId="2915E544" w:rsidR="00414ED5" w:rsidRPr="00373168" w:rsidRDefault="00414ED5" w:rsidP="00414ED5">
      <w:pPr>
        <w:pStyle w:val="ListParagraph"/>
        <w:numPr>
          <w:ilvl w:val="1"/>
          <w:numId w:val="25"/>
        </w:numPr>
        <w:rPr>
          <w:rFonts w:ascii="Times New Roman" w:hAnsi="Times New Roman"/>
        </w:rPr>
      </w:pPr>
      <w:r w:rsidRPr="00373168">
        <w:rPr>
          <w:rFonts w:ascii="Times New Roman" w:hAnsi="Times New Roman"/>
        </w:rPr>
        <w:t xml:space="preserve">Place of implementation: </w:t>
      </w:r>
      <w:proofErr w:type="spellStart"/>
      <w:r w:rsidRPr="00373168">
        <w:rPr>
          <w:rFonts w:ascii="Times New Roman" w:hAnsi="Times New Roman"/>
        </w:rPr>
        <w:t>Koshava</w:t>
      </w:r>
      <w:proofErr w:type="spellEnd"/>
      <w:r w:rsidRPr="00373168">
        <w:rPr>
          <w:rFonts w:ascii="Times New Roman" w:hAnsi="Times New Roman"/>
        </w:rPr>
        <w:t>, Vidin District, Bulgaria;</w:t>
      </w:r>
    </w:p>
    <w:p w14:paraId="123B5B43" w14:textId="3BDDCD03" w:rsidR="009E2C1E" w:rsidRPr="00373168" w:rsidRDefault="009E2C1E" w:rsidP="009E2C1E">
      <w:pPr>
        <w:pStyle w:val="ListParagraph"/>
        <w:numPr>
          <w:ilvl w:val="1"/>
          <w:numId w:val="25"/>
        </w:numPr>
        <w:rPr>
          <w:rFonts w:ascii="Times New Roman" w:hAnsi="Times New Roman"/>
        </w:rPr>
      </w:pPr>
      <w:r w:rsidRPr="00373168">
        <w:rPr>
          <w:rFonts w:ascii="Times New Roman" w:hAnsi="Times New Roman"/>
        </w:rPr>
        <w:t xml:space="preserve">Period of implementation: 4th trimester of project realization – </w:t>
      </w:r>
      <w:r w:rsidR="00373168" w:rsidRPr="00373168">
        <w:rPr>
          <w:rFonts w:ascii="Times New Roman" w:hAnsi="Times New Roman"/>
        </w:rPr>
        <w:t>September</w:t>
      </w:r>
      <w:r w:rsidRPr="00373168">
        <w:rPr>
          <w:rFonts w:ascii="Times New Roman" w:hAnsi="Times New Roman"/>
        </w:rPr>
        <w:t xml:space="preserve"> 2023</w:t>
      </w:r>
    </w:p>
    <w:p w14:paraId="0A28CB78" w14:textId="77777777" w:rsidR="009E2C1E" w:rsidRPr="009E2C1E" w:rsidRDefault="009E2C1E" w:rsidP="009E2C1E">
      <w:pPr>
        <w:pStyle w:val="ListParagraph"/>
        <w:numPr>
          <w:ilvl w:val="2"/>
          <w:numId w:val="25"/>
        </w:numPr>
        <w:rPr>
          <w:rFonts w:ascii="Times New Roman" w:hAnsi="Times New Roman"/>
        </w:rPr>
      </w:pPr>
      <w:r w:rsidRPr="009E2C1E">
        <w:rPr>
          <w:rFonts w:ascii="Times New Roman" w:hAnsi="Times New Roman"/>
        </w:rPr>
        <w:t>Planned period and detailed timeline (meeting agenda) towards the need of Contracting Authority of which the Tenderer will be informed in due course and at least 10 days before realization.</w:t>
      </w:r>
    </w:p>
    <w:p w14:paraId="09FB10D2" w14:textId="7C575D62" w:rsidR="0025046C" w:rsidRDefault="009E2C1E" w:rsidP="009E2C1E">
      <w:pPr>
        <w:pStyle w:val="ListParagraph"/>
        <w:numPr>
          <w:ilvl w:val="1"/>
          <w:numId w:val="25"/>
        </w:numPr>
        <w:rPr>
          <w:rFonts w:ascii="Times New Roman" w:hAnsi="Times New Roman"/>
        </w:rPr>
      </w:pPr>
      <w:r>
        <w:rPr>
          <w:rFonts w:ascii="Times New Roman" w:hAnsi="Times New Roman"/>
        </w:rPr>
        <w:t xml:space="preserve">Duration: </w:t>
      </w:r>
      <w:r w:rsidR="0025046C">
        <w:rPr>
          <w:rFonts w:ascii="Times New Roman" w:hAnsi="Times New Roman"/>
        </w:rPr>
        <w:t>2 days</w:t>
      </w:r>
    </w:p>
    <w:p w14:paraId="73017D81" w14:textId="35675E0C" w:rsidR="00414ED5" w:rsidRDefault="0025046C" w:rsidP="009E2C1E">
      <w:pPr>
        <w:pStyle w:val="ListParagraph"/>
        <w:numPr>
          <w:ilvl w:val="1"/>
          <w:numId w:val="25"/>
        </w:numPr>
        <w:rPr>
          <w:rFonts w:ascii="Times New Roman" w:hAnsi="Times New Roman"/>
        </w:rPr>
      </w:pPr>
      <w:r>
        <w:rPr>
          <w:rFonts w:ascii="Times New Roman" w:hAnsi="Times New Roman"/>
        </w:rPr>
        <w:t xml:space="preserve">Number of participants: </w:t>
      </w:r>
      <w:r w:rsidR="009E2C1E">
        <w:rPr>
          <w:rFonts w:ascii="Times New Roman" w:hAnsi="Times New Roman"/>
        </w:rPr>
        <w:t xml:space="preserve">90 </w:t>
      </w:r>
      <w:r w:rsidR="009E2C1E" w:rsidRPr="009E2C1E">
        <w:rPr>
          <w:rFonts w:ascii="Times New Roman" w:hAnsi="Times New Roman"/>
        </w:rPr>
        <w:t>singers, musicians and dancers</w:t>
      </w:r>
      <w:r w:rsidR="009E2C1E">
        <w:rPr>
          <w:rFonts w:ascii="Times New Roman" w:hAnsi="Times New Roman"/>
        </w:rPr>
        <w:t xml:space="preserve"> </w:t>
      </w:r>
      <w:r w:rsidR="009E2C1E" w:rsidRPr="009E2C1E">
        <w:rPr>
          <w:rFonts w:ascii="Times New Roman" w:hAnsi="Times New Roman"/>
        </w:rPr>
        <w:t>(</w:t>
      </w:r>
      <w:r w:rsidR="009E2C1E">
        <w:rPr>
          <w:rFonts w:ascii="Times New Roman" w:hAnsi="Times New Roman"/>
        </w:rPr>
        <w:t>45</w:t>
      </w:r>
      <w:r w:rsidR="009E2C1E" w:rsidRPr="009E2C1E">
        <w:rPr>
          <w:rFonts w:ascii="Times New Roman" w:hAnsi="Times New Roman"/>
        </w:rPr>
        <w:t xml:space="preserve"> per country)</w:t>
      </w:r>
      <w:r w:rsidR="009E2C1E">
        <w:rPr>
          <w:rFonts w:ascii="Times New Roman" w:hAnsi="Times New Roman"/>
        </w:rPr>
        <w:t xml:space="preserve"> and 40 cooks (20 per country)</w:t>
      </w:r>
    </w:p>
    <w:p w14:paraId="6BFE1A5D" w14:textId="5988DA51" w:rsidR="0025046C" w:rsidRPr="0025046C" w:rsidRDefault="0025046C" w:rsidP="0025046C">
      <w:pPr>
        <w:pStyle w:val="ListParagraph"/>
        <w:numPr>
          <w:ilvl w:val="1"/>
          <w:numId w:val="25"/>
        </w:numPr>
        <w:rPr>
          <w:rFonts w:ascii="Times New Roman" w:hAnsi="Times New Roman"/>
        </w:rPr>
      </w:pPr>
      <w:r w:rsidRPr="0025046C">
        <w:rPr>
          <w:rFonts w:ascii="Times New Roman" w:hAnsi="Times New Roman"/>
        </w:rPr>
        <w:t xml:space="preserve">Providing transport service with </w:t>
      </w:r>
      <w:r>
        <w:rPr>
          <w:rFonts w:ascii="Times New Roman" w:hAnsi="Times New Roman"/>
        </w:rPr>
        <w:t xml:space="preserve">two </w:t>
      </w:r>
      <w:r w:rsidRPr="0025046C">
        <w:rPr>
          <w:rFonts w:ascii="Times New Roman" w:hAnsi="Times New Roman"/>
        </w:rPr>
        <w:t>vehicle</w:t>
      </w:r>
      <w:r>
        <w:rPr>
          <w:rFonts w:ascii="Times New Roman" w:hAnsi="Times New Roman"/>
        </w:rPr>
        <w:t xml:space="preserve">s, one </w:t>
      </w:r>
      <w:r w:rsidRPr="0025046C">
        <w:rPr>
          <w:rFonts w:ascii="Times New Roman" w:hAnsi="Times New Roman"/>
        </w:rPr>
        <w:t>rented minibus</w:t>
      </w:r>
      <w:r>
        <w:rPr>
          <w:rFonts w:ascii="Times New Roman" w:hAnsi="Times New Roman"/>
        </w:rPr>
        <w:t xml:space="preserve"> </w:t>
      </w:r>
      <w:r w:rsidRPr="0025046C">
        <w:rPr>
          <w:rFonts w:ascii="Times New Roman" w:hAnsi="Times New Roman"/>
        </w:rPr>
        <w:t>for 20 persons</w:t>
      </w:r>
      <w:r>
        <w:rPr>
          <w:rFonts w:ascii="Times New Roman" w:hAnsi="Times New Roman"/>
        </w:rPr>
        <w:t xml:space="preserve"> and one rented bus for 45 participants from Serbian border region,</w:t>
      </w:r>
      <w:r w:rsidRPr="0025046C">
        <w:rPr>
          <w:rFonts w:ascii="Times New Roman" w:hAnsi="Times New Roman"/>
        </w:rPr>
        <w:t xml:space="preserve"> which include daily allowance and accommodation for driver/s, cost of tolls, vignettes, parking and fuel on relation Serbia border region to </w:t>
      </w:r>
      <w:proofErr w:type="spellStart"/>
      <w:r>
        <w:rPr>
          <w:rFonts w:ascii="Times New Roman" w:hAnsi="Times New Roman"/>
        </w:rPr>
        <w:t>Koshava</w:t>
      </w:r>
      <w:proofErr w:type="spellEnd"/>
      <w:r w:rsidRPr="0025046C">
        <w:rPr>
          <w:rFonts w:ascii="Times New Roman" w:hAnsi="Times New Roman"/>
        </w:rPr>
        <w:t xml:space="preserve">, </w:t>
      </w:r>
      <w:r>
        <w:rPr>
          <w:rFonts w:ascii="Times New Roman" w:hAnsi="Times New Roman"/>
        </w:rPr>
        <w:t xml:space="preserve">two </w:t>
      </w:r>
      <w:proofErr w:type="gramStart"/>
      <w:r>
        <w:rPr>
          <w:rFonts w:ascii="Times New Roman" w:hAnsi="Times New Roman"/>
        </w:rPr>
        <w:t>way</w:t>
      </w:r>
      <w:proofErr w:type="gramEnd"/>
      <w:r>
        <w:rPr>
          <w:rFonts w:ascii="Times New Roman" w:hAnsi="Times New Roman"/>
        </w:rPr>
        <w:t>,</w:t>
      </w:r>
      <w:r w:rsidRPr="0025046C">
        <w:rPr>
          <w:rFonts w:ascii="Times New Roman" w:hAnsi="Times New Roman"/>
        </w:rPr>
        <w:t xml:space="preserve"> up to </w:t>
      </w:r>
      <w:r>
        <w:rPr>
          <w:rFonts w:ascii="Times New Roman" w:hAnsi="Times New Roman"/>
        </w:rPr>
        <w:t>560</w:t>
      </w:r>
      <w:r w:rsidRPr="0025046C">
        <w:rPr>
          <w:rFonts w:ascii="Times New Roman" w:hAnsi="Times New Roman"/>
        </w:rPr>
        <w:t>km;</w:t>
      </w:r>
    </w:p>
    <w:p w14:paraId="0E4642AC" w14:textId="77777777" w:rsidR="0025046C" w:rsidRPr="0025046C" w:rsidRDefault="0025046C" w:rsidP="0025046C">
      <w:pPr>
        <w:pStyle w:val="ListParagraph"/>
        <w:numPr>
          <w:ilvl w:val="2"/>
          <w:numId w:val="25"/>
        </w:numPr>
        <w:rPr>
          <w:rFonts w:ascii="Times New Roman" w:hAnsi="Times New Roman"/>
        </w:rPr>
      </w:pPr>
      <w:r w:rsidRPr="0025046C">
        <w:rPr>
          <w:rFonts w:ascii="Times New Roman" w:hAnsi="Times New Roman"/>
        </w:rPr>
        <w:t>The vehicle must be roadworthiness and meet all legal requirements for the transport of people in the country with the licensed driver.</w:t>
      </w:r>
    </w:p>
    <w:p w14:paraId="606813E1" w14:textId="543F1511" w:rsidR="0025046C" w:rsidRPr="00373168" w:rsidRDefault="0025046C" w:rsidP="0025046C">
      <w:pPr>
        <w:pStyle w:val="ListParagraph"/>
        <w:numPr>
          <w:ilvl w:val="1"/>
          <w:numId w:val="25"/>
        </w:numPr>
        <w:rPr>
          <w:rFonts w:ascii="Times New Roman" w:hAnsi="Times New Roman"/>
        </w:rPr>
      </w:pPr>
      <w:r w:rsidRPr="00373168">
        <w:rPr>
          <w:rFonts w:ascii="Times New Roman" w:hAnsi="Times New Roman"/>
        </w:rPr>
        <w:t xml:space="preserve">Providing catering for fish festival in </w:t>
      </w:r>
      <w:proofErr w:type="spellStart"/>
      <w:r w:rsidRPr="00373168">
        <w:rPr>
          <w:rFonts w:ascii="Times New Roman" w:hAnsi="Times New Roman"/>
        </w:rPr>
        <w:t>Koshava</w:t>
      </w:r>
      <w:proofErr w:type="spellEnd"/>
      <w:r w:rsidRPr="00373168">
        <w:rPr>
          <w:rFonts w:ascii="Times New Roman" w:hAnsi="Times New Roman"/>
        </w:rPr>
        <w:t xml:space="preserve"> that include refreshments, lunch and dinner for 130 people (65 Bulgarian and 65 Serbian participants) for 2 days;</w:t>
      </w:r>
    </w:p>
    <w:p w14:paraId="6340AF28" w14:textId="3CAFE317" w:rsidR="009E2C1E" w:rsidRPr="0025046C" w:rsidRDefault="0025046C" w:rsidP="0025046C">
      <w:pPr>
        <w:pStyle w:val="ListParagraph"/>
        <w:numPr>
          <w:ilvl w:val="2"/>
          <w:numId w:val="25"/>
        </w:numPr>
        <w:rPr>
          <w:rFonts w:ascii="Times New Roman" w:hAnsi="Times New Roman"/>
        </w:rPr>
      </w:pPr>
      <w:r w:rsidRPr="0025046C">
        <w:rPr>
          <w:rFonts w:ascii="Times New Roman" w:hAnsi="Times New Roman"/>
        </w:rPr>
        <w:t>Catering with food safety system.</w:t>
      </w:r>
    </w:p>
    <w:p w14:paraId="27025A58" w14:textId="0CE0BF81" w:rsidR="00CE43E9" w:rsidRPr="00373168" w:rsidRDefault="00CE43E9" w:rsidP="00CE43E9">
      <w:pPr>
        <w:pStyle w:val="ListParagraph"/>
        <w:numPr>
          <w:ilvl w:val="0"/>
          <w:numId w:val="25"/>
        </w:numPr>
        <w:rPr>
          <w:rFonts w:ascii="Times New Roman" w:hAnsi="Times New Roman"/>
        </w:rPr>
      </w:pPr>
      <w:r w:rsidRPr="00373168">
        <w:rPr>
          <w:rFonts w:ascii="Times New Roman" w:hAnsi="Times New Roman"/>
        </w:rPr>
        <w:t xml:space="preserve">Activity No. 5 - Culinary competition in </w:t>
      </w:r>
      <w:proofErr w:type="spellStart"/>
      <w:r w:rsidRPr="00373168">
        <w:rPr>
          <w:rFonts w:ascii="Times New Roman" w:hAnsi="Times New Roman"/>
        </w:rPr>
        <w:t>Ohtrel</w:t>
      </w:r>
      <w:proofErr w:type="spellEnd"/>
      <w:r w:rsidRPr="00373168">
        <w:rPr>
          <w:rFonts w:ascii="Times New Roman" w:hAnsi="Times New Roman"/>
        </w:rPr>
        <w:t xml:space="preserve"> village</w:t>
      </w:r>
    </w:p>
    <w:p w14:paraId="612AC84F" w14:textId="3E68ED1D" w:rsidR="001D15DE" w:rsidRPr="00373168" w:rsidRDefault="001D15DE" w:rsidP="001D15DE">
      <w:pPr>
        <w:pStyle w:val="ListParagraph"/>
        <w:numPr>
          <w:ilvl w:val="1"/>
          <w:numId w:val="25"/>
        </w:numPr>
        <w:rPr>
          <w:rFonts w:ascii="Times New Roman" w:hAnsi="Times New Roman"/>
        </w:rPr>
      </w:pPr>
      <w:r w:rsidRPr="00373168">
        <w:rPr>
          <w:rFonts w:ascii="Times New Roman" w:hAnsi="Times New Roman"/>
        </w:rPr>
        <w:t xml:space="preserve">Place of implementation: </w:t>
      </w:r>
      <w:proofErr w:type="spellStart"/>
      <w:r w:rsidRPr="00373168">
        <w:rPr>
          <w:rFonts w:ascii="Times New Roman" w:hAnsi="Times New Roman"/>
        </w:rPr>
        <w:t>Ohtrel</w:t>
      </w:r>
      <w:proofErr w:type="spellEnd"/>
      <w:r w:rsidRPr="00373168">
        <w:rPr>
          <w:rFonts w:ascii="Times New Roman" w:hAnsi="Times New Roman"/>
        </w:rPr>
        <w:t xml:space="preserve"> village, </w:t>
      </w:r>
      <w:proofErr w:type="spellStart"/>
      <w:r w:rsidRPr="00373168">
        <w:rPr>
          <w:rFonts w:ascii="Times New Roman" w:hAnsi="Times New Roman"/>
        </w:rPr>
        <w:t>Bor</w:t>
      </w:r>
      <w:proofErr w:type="spellEnd"/>
      <w:r w:rsidRPr="00373168">
        <w:rPr>
          <w:rFonts w:ascii="Times New Roman" w:hAnsi="Times New Roman"/>
        </w:rPr>
        <w:t xml:space="preserve"> District, Serbia</w:t>
      </w:r>
    </w:p>
    <w:p w14:paraId="50AD6617" w14:textId="0AFCCDBE" w:rsidR="001D15DE" w:rsidRPr="00373168" w:rsidRDefault="001D15DE" w:rsidP="001D15DE">
      <w:pPr>
        <w:pStyle w:val="ListParagraph"/>
        <w:numPr>
          <w:ilvl w:val="1"/>
          <w:numId w:val="25"/>
        </w:numPr>
        <w:rPr>
          <w:rFonts w:ascii="Times New Roman" w:hAnsi="Times New Roman"/>
        </w:rPr>
      </w:pPr>
      <w:r w:rsidRPr="00373168">
        <w:rPr>
          <w:rFonts w:ascii="Times New Roman" w:hAnsi="Times New Roman"/>
        </w:rPr>
        <w:t>Period of implementation: 4</w:t>
      </w:r>
      <w:r w:rsidRPr="00373168">
        <w:rPr>
          <w:rFonts w:ascii="Times New Roman" w:hAnsi="Times New Roman"/>
          <w:vertAlign w:val="superscript"/>
        </w:rPr>
        <w:t>th</w:t>
      </w:r>
      <w:r w:rsidRPr="00373168">
        <w:rPr>
          <w:rFonts w:ascii="Times New Roman" w:hAnsi="Times New Roman"/>
        </w:rPr>
        <w:t xml:space="preserve"> trimester of project realization – </w:t>
      </w:r>
      <w:r w:rsidR="00373168" w:rsidRPr="00373168">
        <w:rPr>
          <w:rFonts w:ascii="Times New Roman" w:hAnsi="Times New Roman"/>
        </w:rPr>
        <w:t>September</w:t>
      </w:r>
      <w:r w:rsidRPr="00373168">
        <w:rPr>
          <w:rFonts w:ascii="Times New Roman" w:hAnsi="Times New Roman"/>
        </w:rPr>
        <w:t xml:space="preserve"> 2023</w:t>
      </w:r>
    </w:p>
    <w:p w14:paraId="273267AF" w14:textId="77777777" w:rsidR="001D15DE" w:rsidRPr="001D15DE" w:rsidRDefault="001D15DE" w:rsidP="001D15DE">
      <w:pPr>
        <w:pStyle w:val="ListParagraph"/>
        <w:numPr>
          <w:ilvl w:val="2"/>
          <w:numId w:val="25"/>
        </w:numPr>
        <w:rPr>
          <w:rFonts w:ascii="Times New Roman" w:hAnsi="Times New Roman"/>
        </w:rPr>
      </w:pPr>
      <w:r w:rsidRPr="001D15DE">
        <w:rPr>
          <w:rFonts w:ascii="Times New Roman" w:hAnsi="Times New Roman"/>
        </w:rPr>
        <w:t>Planned period and detailed timeline (meeting agenda) towards the need of Contracting Authority of which the Tenderer will be informed in due course and at least 10 days before realization.</w:t>
      </w:r>
    </w:p>
    <w:p w14:paraId="69B271DE" w14:textId="77777777" w:rsidR="001D15DE" w:rsidRPr="001D15DE" w:rsidRDefault="001D15DE" w:rsidP="001D15DE">
      <w:pPr>
        <w:pStyle w:val="ListParagraph"/>
        <w:numPr>
          <w:ilvl w:val="1"/>
          <w:numId w:val="25"/>
        </w:numPr>
        <w:rPr>
          <w:rFonts w:ascii="Times New Roman" w:hAnsi="Times New Roman"/>
        </w:rPr>
      </w:pPr>
      <w:r w:rsidRPr="001D15DE">
        <w:rPr>
          <w:rFonts w:ascii="Times New Roman" w:hAnsi="Times New Roman"/>
        </w:rPr>
        <w:t>Duration: 2 days</w:t>
      </w:r>
    </w:p>
    <w:p w14:paraId="7DC7311B" w14:textId="77777777" w:rsidR="001D15DE" w:rsidRPr="001D15DE" w:rsidRDefault="001D15DE" w:rsidP="001D15DE">
      <w:pPr>
        <w:pStyle w:val="ListParagraph"/>
        <w:numPr>
          <w:ilvl w:val="1"/>
          <w:numId w:val="25"/>
        </w:numPr>
        <w:rPr>
          <w:rFonts w:ascii="Times New Roman" w:hAnsi="Times New Roman"/>
        </w:rPr>
      </w:pPr>
      <w:r w:rsidRPr="001D15DE">
        <w:rPr>
          <w:rFonts w:ascii="Times New Roman" w:hAnsi="Times New Roman"/>
        </w:rPr>
        <w:t>Number of participants: 90 singers, musicians and dancers (45 per country) and 40 cooks (20 per country)</w:t>
      </w:r>
    </w:p>
    <w:p w14:paraId="73CF6743" w14:textId="05E29EDB" w:rsidR="001D15DE" w:rsidRPr="001D15DE" w:rsidRDefault="001D15DE" w:rsidP="001D15DE">
      <w:pPr>
        <w:pStyle w:val="ListParagraph"/>
        <w:numPr>
          <w:ilvl w:val="1"/>
          <w:numId w:val="25"/>
        </w:numPr>
        <w:rPr>
          <w:rFonts w:ascii="Times New Roman" w:hAnsi="Times New Roman"/>
        </w:rPr>
      </w:pPr>
      <w:r w:rsidRPr="001D15DE">
        <w:rPr>
          <w:rFonts w:ascii="Times New Roman" w:hAnsi="Times New Roman"/>
        </w:rPr>
        <w:t xml:space="preserve">Providing accommodation in single rooms in hotel rating with minimum 3 stars and maximum 4 starts for </w:t>
      </w:r>
      <w:r>
        <w:rPr>
          <w:rFonts w:ascii="Times New Roman" w:hAnsi="Times New Roman"/>
        </w:rPr>
        <w:t>65</w:t>
      </w:r>
      <w:r w:rsidRPr="001D15DE">
        <w:rPr>
          <w:rFonts w:ascii="Times New Roman" w:hAnsi="Times New Roman"/>
        </w:rPr>
        <w:t xml:space="preserve"> Bulgarian participants on </w:t>
      </w:r>
      <w:r>
        <w:rPr>
          <w:rFonts w:ascii="Times New Roman" w:hAnsi="Times New Roman"/>
        </w:rPr>
        <w:t>culinary competition</w:t>
      </w:r>
      <w:r w:rsidRPr="001D15DE">
        <w:rPr>
          <w:rFonts w:ascii="Times New Roman" w:hAnsi="Times New Roman"/>
        </w:rPr>
        <w:t xml:space="preserve"> in </w:t>
      </w:r>
      <w:proofErr w:type="spellStart"/>
      <w:r w:rsidRPr="001D15DE">
        <w:rPr>
          <w:rFonts w:ascii="Times New Roman" w:hAnsi="Times New Roman"/>
        </w:rPr>
        <w:t>Bor</w:t>
      </w:r>
      <w:proofErr w:type="spellEnd"/>
      <w:r w:rsidRPr="001D15DE">
        <w:rPr>
          <w:rFonts w:ascii="Times New Roman" w:hAnsi="Times New Roman"/>
        </w:rPr>
        <w:t xml:space="preserve"> District, 1 night and 1 breakfast. Emphasize the possibility of using services such as: air-conditioning unit, wireless or wired internet in the rooms and / or public spaces and parking;</w:t>
      </w:r>
    </w:p>
    <w:p w14:paraId="76B96248" w14:textId="77777777" w:rsidR="001D15DE" w:rsidRPr="001D15DE" w:rsidRDefault="001D15DE" w:rsidP="001D15DE">
      <w:pPr>
        <w:pStyle w:val="ListParagraph"/>
        <w:numPr>
          <w:ilvl w:val="2"/>
          <w:numId w:val="25"/>
        </w:numPr>
        <w:rPr>
          <w:rFonts w:ascii="Times New Roman" w:hAnsi="Times New Roman"/>
        </w:rPr>
      </w:pPr>
      <w:r w:rsidRPr="001D15DE">
        <w:rPr>
          <w:rFonts w:ascii="Times New Roman" w:hAnsi="Times New Roman"/>
        </w:rPr>
        <w:t>Accommodation with safety regulations and food safety system.</w:t>
      </w:r>
    </w:p>
    <w:p w14:paraId="45360684" w14:textId="77777777" w:rsidR="000433E1" w:rsidRDefault="000433E1" w:rsidP="001D15DE">
      <w:pPr>
        <w:rPr>
          <w:rFonts w:ascii="Times New Roman" w:hAnsi="Times New Roman"/>
        </w:rPr>
      </w:pPr>
    </w:p>
    <w:p w14:paraId="5A9FF94E" w14:textId="77777777" w:rsidR="00D81857" w:rsidRPr="0063749B" w:rsidRDefault="00D81857" w:rsidP="009D2CAF">
      <w:pPr>
        <w:pStyle w:val="Heading2"/>
      </w:pPr>
      <w:bookmarkStart w:id="19" w:name="_Ref530906824"/>
      <w:bookmarkStart w:id="20" w:name="_Toc67320751"/>
      <w:r w:rsidRPr="0063749B">
        <w:t>Project management</w:t>
      </w:r>
      <w:bookmarkEnd w:id="19"/>
      <w:bookmarkEnd w:id="20"/>
    </w:p>
    <w:p w14:paraId="462BFA9B" w14:textId="77777777" w:rsidR="00D81857" w:rsidRPr="0063749B" w:rsidRDefault="00D81857" w:rsidP="008D141B">
      <w:pPr>
        <w:pStyle w:val="Heading3"/>
        <w:keepNext w:val="0"/>
      </w:pPr>
      <w:r w:rsidRPr="0063749B">
        <w:t>Responsible body</w:t>
      </w:r>
    </w:p>
    <w:p w14:paraId="001BE607" w14:textId="349338F6" w:rsidR="00AD7F47" w:rsidRPr="00AD7F47" w:rsidRDefault="00AD7F47" w:rsidP="00AD7F47">
      <w:pPr>
        <w:rPr>
          <w:rFonts w:ascii="Times New Roman" w:hAnsi="Times New Roman"/>
          <w:sz w:val="22"/>
          <w:szCs w:val="22"/>
        </w:rPr>
      </w:pPr>
      <w:proofErr w:type="spellStart"/>
      <w:r w:rsidRPr="00AD7F47">
        <w:rPr>
          <w:rFonts w:ascii="Times New Roman" w:hAnsi="Times New Roman"/>
          <w:sz w:val="22"/>
          <w:szCs w:val="22"/>
        </w:rPr>
        <w:t>Center</w:t>
      </w:r>
      <w:proofErr w:type="spellEnd"/>
      <w:r w:rsidRPr="00AD7F47">
        <w:rPr>
          <w:rFonts w:ascii="Times New Roman" w:hAnsi="Times New Roman"/>
          <w:sz w:val="22"/>
          <w:szCs w:val="22"/>
        </w:rPr>
        <w:t xml:space="preserve"> for intangible cultural heritage "Roots"</w:t>
      </w:r>
      <w:r>
        <w:rPr>
          <w:rFonts w:ascii="Times New Roman" w:hAnsi="Times New Roman"/>
          <w:sz w:val="22"/>
          <w:szCs w:val="22"/>
        </w:rPr>
        <w:t xml:space="preserve"> as a project partner n</w:t>
      </w:r>
      <w:r w:rsidR="00DC4A43">
        <w:rPr>
          <w:rFonts w:ascii="Times New Roman" w:hAnsi="Times New Roman"/>
          <w:sz w:val="22"/>
          <w:szCs w:val="22"/>
        </w:rPr>
        <w:t xml:space="preserve">o. </w:t>
      </w:r>
      <w:r>
        <w:rPr>
          <w:rFonts w:ascii="Times New Roman" w:hAnsi="Times New Roman"/>
          <w:sz w:val="22"/>
          <w:szCs w:val="22"/>
        </w:rPr>
        <w:t xml:space="preserve">3 </w:t>
      </w:r>
      <w:r w:rsidRPr="00AD7F47">
        <w:rPr>
          <w:rFonts w:ascii="Times New Roman" w:hAnsi="Times New Roman"/>
          <w:sz w:val="22"/>
          <w:szCs w:val="22"/>
        </w:rPr>
        <w:t>will be Contracting Authority. Beneficiary country is the Republic of Serbia. Person, which will be responsible for managing the contract is</w:t>
      </w:r>
      <w:r w:rsidR="00DC4A43">
        <w:rPr>
          <w:rFonts w:ascii="Times New Roman" w:hAnsi="Times New Roman"/>
          <w:sz w:val="22"/>
          <w:szCs w:val="22"/>
        </w:rPr>
        <w:t xml:space="preserve"> </w:t>
      </w:r>
      <w:proofErr w:type="spellStart"/>
      <w:r w:rsidR="00DC4A43">
        <w:rPr>
          <w:rFonts w:ascii="Times New Roman" w:hAnsi="Times New Roman"/>
          <w:sz w:val="22"/>
          <w:szCs w:val="22"/>
        </w:rPr>
        <w:t>Perislav</w:t>
      </w:r>
      <w:proofErr w:type="spellEnd"/>
      <w:r w:rsidR="00DC4A43">
        <w:rPr>
          <w:rFonts w:ascii="Times New Roman" w:hAnsi="Times New Roman"/>
          <w:sz w:val="22"/>
          <w:szCs w:val="22"/>
        </w:rPr>
        <w:t xml:space="preserve"> </w:t>
      </w:r>
      <w:proofErr w:type="spellStart"/>
      <w:r w:rsidR="00DC4A43">
        <w:rPr>
          <w:rFonts w:ascii="Times New Roman" w:hAnsi="Times New Roman"/>
          <w:sz w:val="22"/>
          <w:szCs w:val="22"/>
        </w:rPr>
        <w:t>Ducic</w:t>
      </w:r>
      <w:proofErr w:type="spellEnd"/>
      <w:r w:rsidR="00DC4A43">
        <w:rPr>
          <w:rFonts w:ascii="Times New Roman" w:hAnsi="Times New Roman"/>
          <w:sz w:val="22"/>
          <w:szCs w:val="22"/>
        </w:rPr>
        <w:t>, project manager.</w:t>
      </w:r>
    </w:p>
    <w:p w14:paraId="4B613423" w14:textId="121EB515" w:rsidR="00DB3D22" w:rsidRPr="00DB3D22" w:rsidRDefault="00D81857" w:rsidP="008D141B">
      <w:pPr>
        <w:pStyle w:val="Heading3"/>
        <w:keepNext w:val="0"/>
      </w:pPr>
      <w:r w:rsidRPr="0063749B">
        <w:t>Management structure</w:t>
      </w:r>
    </w:p>
    <w:p w14:paraId="34C7C7DC" w14:textId="2EB55A3B" w:rsidR="00DB3D22" w:rsidRPr="00DB3D22" w:rsidRDefault="00DB3D22" w:rsidP="00DB3D22">
      <w:pPr>
        <w:rPr>
          <w:rFonts w:ascii="Times New Roman" w:hAnsi="Times New Roman"/>
          <w:sz w:val="22"/>
          <w:szCs w:val="22"/>
        </w:rPr>
      </w:pPr>
      <w:r>
        <w:rPr>
          <w:rFonts w:ascii="Times New Roman" w:hAnsi="Times New Roman"/>
          <w:sz w:val="22"/>
          <w:szCs w:val="22"/>
        </w:rPr>
        <w:t>T</w:t>
      </w:r>
      <w:r w:rsidRPr="00DB3D22">
        <w:rPr>
          <w:rFonts w:ascii="Times New Roman" w:hAnsi="Times New Roman"/>
          <w:sz w:val="22"/>
          <w:szCs w:val="22"/>
        </w:rPr>
        <w:t xml:space="preserve">he partners agreed on joint management and team composition, which will include on behalf of the LP - project manager, technical assistant and accountant; on the part of PP3- project coordinator and financial coordinator, and on behalf of PP2- coordinator. </w:t>
      </w:r>
    </w:p>
    <w:p w14:paraId="6F4B1D82" w14:textId="77777777" w:rsidR="00DB3D22" w:rsidRPr="00DB3D22" w:rsidRDefault="00DB3D22" w:rsidP="00DB3D22">
      <w:pPr>
        <w:rPr>
          <w:rFonts w:ascii="Times New Roman" w:hAnsi="Times New Roman"/>
          <w:sz w:val="22"/>
          <w:szCs w:val="22"/>
        </w:rPr>
      </w:pPr>
      <w:r w:rsidRPr="00DB3D22">
        <w:rPr>
          <w:rFonts w:ascii="Times New Roman" w:hAnsi="Times New Roman"/>
          <w:sz w:val="22"/>
          <w:szCs w:val="22"/>
        </w:rPr>
        <w:t xml:space="preserve">The project manager will be responsible for the overall implementation of the project, the legal organization and conduct of tender procedures, selection of contractors, monitoring the implementation </w:t>
      </w:r>
      <w:r w:rsidRPr="00DB3D22">
        <w:rPr>
          <w:rFonts w:ascii="Times New Roman" w:hAnsi="Times New Roman"/>
          <w:sz w:val="22"/>
          <w:szCs w:val="22"/>
        </w:rPr>
        <w:lastRenderedPageBreak/>
        <w:t>of all contracts and the implementation of the time schedule for work. He will perform internal monitoring and will work to minimize all risks.</w:t>
      </w:r>
    </w:p>
    <w:p w14:paraId="3F473BE3" w14:textId="77777777" w:rsidR="00DB3D22" w:rsidRPr="00DB3D22" w:rsidRDefault="00DB3D22" w:rsidP="00DB3D22">
      <w:pPr>
        <w:rPr>
          <w:rFonts w:ascii="Times New Roman" w:hAnsi="Times New Roman"/>
          <w:sz w:val="22"/>
          <w:szCs w:val="22"/>
        </w:rPr>
      </w:pPr>
      <w:r w:rsidRPr="00DB3D22">
        <w:rPr>
          <w:rFonts w:ascii="Times New Roman" w:hAnsi="Times New Roman"/>
          <w:sz w:val="22"/>
          <w:szCs w:val="22"/>
        </w:rPr>
        <w:t xml:space="preserve">Financial Coordinator will prepare and maintain financial and accounting documents and accountability. </w:t>
      </w:r>
    </w:p>
    <w:p w14:paraId="2F78A88D" w14:textId="2AD14570" w:rsidR="00DB3D22" w:rsidRPr="00DB3D22" w:rsidRDefault="00DB3D22" w:rsidP="00DB3D22">
      <w:pPr>
        <w:rPr>
          <w:rFonts w:ascii="Times New Roman" w:hAnsi="Times New Roman"/>
          <w:sz w:val="22"/>
          <w:szCs w:val="22"/>
        </w:rPr>
      </w:pPr>
      <w:r w:rsidRPr="00DB3D22">
        <w:rPr>
          <w:rFonts w:ascii="Times New Roman" w:hAnsi="Times New Roman"/>
          <w:sz w:val="22"/>
          <w:szCs w:val="22"/>
        </w:rPr>
        <w:t>The coordinators will support the provision of quality management and the coordination of project activities, they will be directly responsible for running the two Festivals, which are key to the success of the project.</w:t>
      </w:r>
    </w:p>
    <w:p w14:paraId="3DB76BEE" w14:textId="77777777" w:rsidR="00D81857" w:rsidRPr="0063749B" w:rsidRDefault="00D81857" w:rsidP="008D141B">
      <w:pPr>
        <w:pStyle w:val="Heading3"/>
        <w:keepNext w:val="0"/>
      </w:pPr>
      <w:r w:rsidRPr="0063749B">
        <w:t xml:space="preserve">Facilities to be provided by the </w:t>
      </w:r>
      <w:r w:rsidR="00E21553">
        <w:t>c</w:t>
      </w:r>
      <w:r w:rsidRPr="0063749B">
        <w:t xml:space="preserve">ontracting </w:t>
      </w:r>
      <w:r w:rsidR="00E21553">
        <w:t>a</w:t>
      </w:r>
      <w:r w:rsidRPr="0063749B">
        <w:t>uthority and/or other parties</w:t>
      </w:r>
    </w:p>
    <w:p w14:paraId="40B44C5F" w14:textId="244E4E72" w:rsidR="00D81857" w:rsidRPr="0063749B" w:rsidRDefault="000433E1" w:rsidP="008D141B">
      <w:pPr>
        <w:rPr>
          <w:rFonts w:ascii="Times New Roman" w:hAnsi="Times New Roman"/>
          <w:sz w:val="22"/>
          <w:szCs w:val="22"/>
        </w:rPr>
      </w:pPr>
      <w:r w:rsidRPr="000433E1">
        <w:rPr>
          <w:rFonts w:ascii="Times New Roman" w:hAnsi="Times New Roman"/>
          <w:sz w:val="22"/>
          <w:szCs w:val="22"/>
        </w:rPr>
        <w:t>The Contractor shall ensure that experts are adequately supported and equipped. In particular, it shall ensure that there is sufficient administrative, secretarial and interpreting provision to enable experts to concentrate on their primary responsibilities. It must also transfer funds as necessary to support its activities under the contract and to ensure that its employees are paid regularly and in a timely fashion.</w:t>
      </w:r>
    </w:p>
    <w:p w14:paraId="5FE2BA37" w14:textId="77777777" w:rsidR="00D81857" w:rsidRPr="0063749B" w:rsidRDefault="00D81857" w:rsidP="008A65FE">
      <w:pPr>
        <w:pStyle w:val="Heading1"/>
      </w:pPr>
      <w:bookmarkStart w:id="21" w:name="_Toc67320752"/>
      <w:r w:rsidRPr="0063749B">
        <w:t>LOGISTICS AND TIMING</w:t>
      </w:r>
      <w:bookmarkEnd w:id="21"/>
    </w:p>
    <w:p w14:paraId="180ECACA" w14:textId="77777777" w:rsidR="00D81857" w:rsidRPr="0063749B" w:rsidRDefault="00D81857" w:rsidP="009D2CAF">
      <w:pPr>
        <w:pStyle w:val="Heading2"/>
      </w:pPr>
      <w:bookmarkStart w:id="22" w:name="_Toc67320753"/>
      <w:r w:rsidRPr="0063749B">
        <w:t>Location</w:t>
      </w:r>
      <w:bookmarkEnd w:id="22"/>
    </w:p>
    <w:p w14:paraId="0A867610" w14:textId="29667131" w:rsidR="00D81857" w:rsidRPr="0063749B" w:rsidRDefault="00D42911" w:rsidP="008D141B">
      <w:pPr>
        <w:rPr>
          <w:rFonts w:ascii="Times New Roman" w:hAnsi="Times New Roman"/>
          <w:sz w:val="22"/>
          <w:szCs w:val="22"/>
        </w:rPr>
      </w:pPr>
      <w:r w:rsidRPr="00D42911">
        <w:rPr>
          <w:rFonts w:ascii="Times New Roman" w:hAnsi="Times New Roman"/>
          <w:sz w:val="22"/>
          <w:szCs w:val="22"/>
        </w:rPr>
        <w:t>The events will take place on the cross-border territory of Bulgaria and Serbia</w:t>
      </w:r>
    </w:p>
    <w:p w14:paraId="636BECA6" w14:textId="77777777" w:rsidR="00D81857" w:rsidRPr="0063749B" w:rsidRDefault="00875B1B" w:rsidP="009D2CAF">
      <w:pPr>
        <w:pStyle w:val="Heading2"/>
      </w:pPr>
      <w:bookmarkStart w:id="23" w:name="_Toc67320754"/>
      <w:r>
        <w:t>Start</w:t>
      </w:r>
      <w:r w:rsidR="00D81857" w:rsidRPr="0063749B">
        <w:t xml:space="preserve"> date &amp; </w:t>
      </w:r>
      <w:r w:rsidR="00E21553">
        <w:t>p</w:t>
      </w:r>
      <w:r w:rsidR="00D81857" w:rsidRPr="0063749B">
        <w:t xml:space="preserve">eriod of </w:t>
      </w:r>
      <w:r w:rsidR="006B423E" w:rsidRPr="0063749B">
        <w:t>implementation</w:t>
      </w:r>
      <w:r w:rsidR="00C77E2E" w:rsidRPr="0063749B">
        <w:t xml:space="preserve"> of tasks</w:t>
      </w:r>
      <w:bookmarkEnd w:id="23"/>
    </w:p>
    <w:p w14:paraId="3E6275EB" w14:textId="7B8D833C" w:rsidR="00935F4D" w:rsidRPr="0063749B" w:rsidRDefault="00D81857" w:rsidP="00212FA5">
      <w:pPr>
        <w:rPr>
          <w:rFonts w:ascii="Times New Roman" w:hAnsi="Times New Roman"/>
          <w:sz w:val="22"/>
          <w:szCs w:val="22"/>
        </w:rPr>
      </w:pPr>
      <w:r w:rsidRPr="00123548">
        <w:rPr>
          <w:rFonts w:ascii="Times New Roman" w:hAnsi="Times New Roman"/>
          <w:sz w:val="22"/>
          <w:szCs w:val="22"/>
        </w:rPr>
        <w:t xml:space="preserve">The intended </w:t>
      </w:r>
      <w:r w:rsidR="00875B1B" w:rsidRPr="00123548">
        <w:rPr>
          <w:rFonts w:ascii="Times New Roman" w:hAnsi="Times New Roman"/>
          <w:sz w:val="22"/>
          <w:szCs w:val="22"/>
        </w:rPr>
        <w:t>start</w:t>
      </w:r>
      <w:r w:rsidR="00D42911" w:rsidRPr="00123548">
        <w:rPr>
          <w:rFonts w:ascii="Times New Roman" w:hAnsi="Times New Roman"/>
          <w:sz w:val="22"/>
          <w:szCs w:val="22"/>
        </w:rPr>
        <w:t xml:space="preserve"> date is </w:t>
      </w:r>
      <w:r w:rsidR="00123548" w:rsidRPr="00123548">
        <w:rPr>
          <w:rFonts w:ascii="Times New Roman" w:hAnsi="Times New Roman"/>
          <w:sz w:val="22"/>
          <w:szCs w:val="22"/>
        </w:rPr>
        <w:t>25</w:t>
      </w:r>
      <w:r w:rsidR="00D42911" w:rsidRPr="00123548">
        <w:rPr>
          <w:rFonts w:ascii="Times New Roman" w:hAnsi="Times New Roman"/>
          <w:sz w:val="22"/>
          <w:szCs w:val="22"/>
        </w:rPr>
        <w:t>.0</w:t>
      </w:r>
      <w:r w:rsidR="00123548" w:rsidRPr="00123548">
        <w:rPr>
          <w:rFonts w:ascii="Times New Roman" w:hAnsi="Times New Roman"/>
          <w:sz w:val="22"/>
          <w:szCs w:val="22"/>
        </w:rPr>
        <w:t>8</w:t>
      </w:r>
      <w:r w:rsidR="00D42911" w:rsidRPr="00123548">
        <w:rPr>
          <w:rFonts w:ascii="Times New Roman" w:hAnsi="Times New Roman"/>
          <w:sz w:val="22"/>
          <w:szCs w:val="22"/>
        </w:rPr>
        <w:t>.2023.</w:t>
      </w:r>
      <w:r w:rsidRPr="00123548">
        <w:rPr>
          <w:rFonts w:ascii="Times New Roman" w:hAnsi="Times New Roman"/>
          <w:sz w:val="22"/>
          <w:szCs w:val="22"/>
        </w:rPr>
        <w:t xml:space="preserve"> and the period of </w:t>
      </w:r>
      <w:r w:rsidR="006B423E" w:rsidRPr="00123548">
        <w:rPr>
          <w:rFonts w:ascii="Times New Roman" w:hAnsi="Times New Roman"/>
          <w:sz w:val="22"/>
          <w:szCs w:val="22"/>
        </w:rPr>
        <w:t>implementation</w:t>
      </w:r>
      <w:r w:rsidRPr="00123548">
        <w:rPr>
          <w:rFonts w:ascii="Times New Roman" w:hAnsi="Times New Roman"/>
          <w:sz w:val="22"/>
          <w:szCs w:val="22"/>
        </w:rPr>
        <w:t xml:space="preserve"> of the contract will be </w:t>
      </w:r>
      <w:r w:rsidR="00123548" w:rsidRPr="00123548">
        <w:rPr>
          <w:rFonts w:ascii="Times New Roman" w:hAnsi="Times New Roman"/>
          <w:sz w:val="22"/>
          <w:szCs w:val="22"/>
        </w:rPr>
        <w:t>one</w:t>
      </w:r>
      <w:r w:rsidRPr="00123548">
        <w:rPr>
          <w:rFonts w:ascii="Times New Roman" w:hAnsi="Times New Roman"/>
          <w:sz w:val="22"/>
          <w:szCs w:val="22"/>
        </w:rPr>
        <w:t xml:space="preserve"> month</w:t>
      </w:r>
      <w:r w:rsidR="00123548" w:rsidRPr="00123548">
        <w:rPr>
          <w:rFonts w:ascii="Times New Roman" w:hAnsi="Times New Roman"/>
          <w:sz w:val="22"/>
          <w:szCs w:val="22"/>
        </w:rPr>
        <w:t xml:space="preserve"> </w:t>
      </w:r>
      <w:r w:rsidRPr="00123548">
        <w:rPr>
          <w:rFonts w:ascii="Times New Roman" w:hAnsi="Times New Roman"/>
          <w:sz w:val="22"/>
          <w:szCs w:val="22"/>
        </w:rPr>
        <w:t>from this date.</w:t>
      </w:r>
      <w:r w:rsidR="00935F4D" w:rsidRPr="00123548">
        <w:rPr>
          <w:rFonts w:ascii="Times New Roman" w:hAnsi="Times New Roman"/>
          <w:sz w:val="22"/>
          <w:szCs w:val="22"/>
        </w:rPr>
        <w:t xml:space="preserve"> </w:t>
      </w:r>
      <w:r w:rsidRPr="00123548">
        <w:rPr>
          <w:rFonts w:ascii="Times New Roman" w:hAnsi="Times New Roman"/>
          <w:sz w:val="22"/>
          <w:szCs w:val="22"/>
        </w:rPr>
        <w:t xml:space="preserve">Please </w:t>
      </w:r>
      <w:r w:rsidR="00875B1B" w:rsidRPr="00123548">
        <w:rPr>
          <w:rFonts w:ascii="Times New Roman" w:hAnsi="Times New Roman"/>
          <w:sz w:val="22"/>
          <w:szCs w:val="22"/>
        </w:rPr>
        <w:t>see</w:t>
      </w:r>
      <w:r w:rsidRPr="00123548">
        <w:rPr>
          <w:rFonts w:ascii="Times New Roman" w:hAnsi="Times New Roman"/>
          <w:sz w:val="22"/>
          <w:szCs w:val="22"/>
        </w:rPr>
        <w:t xml:space="preserve"> Articles </w:t>
      </w:r>
      <w:r w:rsidR="00C11B64" w:rsidRPr="00123548">
        <w:rPr>
          <w:rFonts w:ascii="Times New Roman" w:hAnsi="Times New Roman"/>
          <w:sz w:val="22"/>
          <w:szCs w:val="22"/>
        </w:rPr>
        <w:t>19.1</w:t>
      </w:r>
      <w:r w:rsidRPr="00123548">
        <w:rPr>
          <w:rFonts w:ascii="Times New Roman" w:hAnsi="Times New Roman"/>
          <w:sz w:val="22"/>
          <w:szCs w:val="22"/>
        </w:rPr>
        <w:t xml:space="preserve"> and </w:t>
      </w:r>
      <w:r w:rsidR="00C11B64" w:rsidRPr="00123548">
        <w:rPr>
          <w:rFonts w:ascii="Times New Roman" w:hAnsi="Times New Roman"/>
          <w:sz w:val="22"/>
          <w:szCs w:val="22"/>
        </w:rPr>
        <w:t>19.2</w:t>
      </w:r>
      <w:r w:rsidRPr="00123548">
        <w:rPr>
          <w:rFonts w:ascii="Times New Roman" w:hAnsi="Times New Roman"/>
          <w:sz w:val="22"/>
          <w:szCs w:val="22"/>
        </w:rPr>
        <w:t xml:space="preserve"> of the </w:t>
      </w:r>
      <w:r w:rsidR="00E21553" w:rsidRPr="00123548">
        <w:rPr>
          <w:rFonts w:ascii="Times New Roman" w:hAnsi="Times New Roman"/>
          <w:sz w:val="22"/>
          <w:szCs w:val="22"/>
        </w:rPr>
        <w:t>s</w:t>
      </w:r>
      <w:r w:rsidRPr="00123548">
        <w:rPr>
          <w:rFonts w:ascii="Times New Roman" w:hAnsi="Times New Roman"/>
          <w:sz w:val="22"/>
          <w:szCs w:val="22"/>
        </w:rPr>
        <w:t xml:space="preserve">pecial </w:t>
      </w:r>
      <w:r w:rsidR="00E21553" w:rsidRPr="00123548">
        <w:rPr>
          <w:rFonts w:ascii="Times New Roman" w:hAnsi="Times New Roman"/>
          <w:sz w:val="22"/>
          <w:szCs w:val="22"/>
        </w:rPr>
        <w:t>c</w:t>
      </w:r>
      <w:r w:rsidRPr="00123548">
        <w:rPr>
          <w:rFonts w:ascii="Times New Roman" w:hAnsi="Times New Roman"/>
          <w:sz w:val="22"/>
          <w:szCs w:val="22"/>
        </w:rPr>
        <w:t xml:space="preserve">onditions for the actual </w:t>
      </w:r>
      <w:r w:rsidR="00875B1B" w:rsidRPr="00123548">
        <w:rPr>
          <w:rFonts w:ascii="Times New Roman" w:hAnsi="Times New Roman"/>
          <w:sz w:val="22"/>
          <w:szCs w:val="22"/>
        </w:rPr>
        <w:t>start</w:t>
      </w:r>
      <w:r w:rsidRPr="00123548">
        <w:rPr>
          <w:rFonts w:ascii="Times New Roman" w:hAnsi="Times New Roman"/>
          <w:sz w:val="22"/>
          <w:szCs w:val="22"/>
        </w:rPr>
        <w:t xml:space="preserve"> date and period of </w:t>
      </w:r>
      <w:r w:rsidR="006B423E" w:rsidRPr="00123548">
        <w:rPr>
          <w:rFonts w:ascii="Times New Roman" w:hAnsi="Times New Roman"/>
          <w:sz w:val="22"/>
          <w:szCs w:val="22"/>
        </w:rPr>
        <w:t>implementation</w:t>
      </w:r>
      <w:r w:rsidR="00212FA5" w:rsidRPr="00123548">
        <w:rPr>
          <w:rFonts w:ascii="Times New Roman" w:hAnsi="Times New Roman"/>
          <w:sz w:val="22"/>
          <w:szCs w:val="22"/>
        </w:rPr>
        <w:t>.</w:t>
      </w:r>
    </w:p>
    <w:p w14:paraId="16246341" w14:textId="77777777" w:rsidR="00D81857" w:rsidRPr="0063749B" w:rsidRDefault="00D81857" w:rsidP="008A65FE">
      <w:pPr>
        <w:pStyle w:val="Heading1"/>
      </w:pPr>
      <w:bookmarkStart w:id="24" w:name="_Toc67320755"/>
      <w:r w:rsidRPr="0063749B">
        <w:t>REQUIREMENTS</w:t>
      </w:r>
      <w:bookmarkEnd w:id="24"/>
    </w:p>
    <w:p w14:paraId="0D0081B8" w14:textId="77777777" w:rsidR="00D81857" w:rsidRDefault="00875B1B" w:rsidP="009D2CAF">
      <w:pPr>
        <w:pStyle w:val="Heading2"/>
      </w:pPr>
      <w:bookmarkStart w:id="25" w:name="_Toc67320756"/>
      <w:r>
        <w:t>Staff</w:t>
      </w:r>
      <w:bookmarkEnd w:id="25"/>
    </w:p>
    <w:p w14:paraId="677D1FCC" w14:textId="77777777" w:rsidR="00C7526D" w:rsidRPr="00287A5B" w:rsidRDefault="0006795C" w:rsidP="00C7526D">
      <w:pPr>
        <w:autoSpaceDE w:val="0"/>
        <w:autoSpaceDN w:val="0"/>
        <w:adjustRightInd w:val="0"/>
        <w:rPr>
          <w:rFonts w:ascii="Times New Roman" w:hAnsi="Times New Roman"/>
          <w:sz w:val="22"/>
          <w:szCs w:val="22"/>
        </w:rPr>
      </w:pPr>
      <w:r w:rsidRPr="00287A5B">
        <w:rPr>
          <w:rFonts w:ascii="Times New Roman" w:hAnsi="Times New Roman"/>
          <w:sz w:val="22"/>
          <w:szCs w:val="22"/>
        </w:rPr>
        <w:t xml:space="preserve">Note that civil servants and other staff of the public administration of the </w:t>
      </w:r>
      <w:r w:rsidR="001C7648">
        <w:rPr>
          <w:rFonts w:ascii="Times New Roman" w:hAnsi="Times New Roman"/>
          <w:sz w:val="22"/>
          <w:szCs w:val="22"/>
        </w:rPr>
        <w:t>partner</w:t>
      </w:r>
      <w:r w:rsidRPr="00287A5B">
        <w:rPr>
          <w:rFonts w:ascii="Times New Roman" w:hAnsi="Times New Roman"/>
          <w:sz w:val="22"/>
          <w:szCs w:val="22"/>
        </w:rPr>
        <w:t xml:space="preserve"> country</w:t>
      </w:r>
      <w:r w:rsidR="000717C4">
        <w:rPr>
          <w:rFonts w:ascii="Times New Roman" w:hAnsi="Times New Roman"/>
          <w:sz w:val="22"/>
          <w:szCs w:val="22"/>
        </w:rPr>
        <w:t xml:space="preserve">, or of </w:t>
      </w:r>
      <w:r w:rsidR="000717C4" w:rsidRPr="00253608">
        <w:rPr>
          <w:rFonts w:ascii="Times New Roman" w:hAnsi="Times New Roman"/>
          <w:sz w:val="22"/>
          <w:szCs w:val="22"/>
        </w:rPr>
        <w:t>international/regional organisations based in the country,</w:t>
      </w:r>
      <w:r w:rsidRPr="00287A5B">
        <w:rPr>
          <w:rFonts w:ascii="Times New Roman" w:hAnsi="Times New Roman"/>
          <w:sz w:val="22"/>
          <w:szCs w:val="22"/>
        </w:rPr>
        <w:t xml:space="preserve"> </w:t>
      </w:r>
      <w:r w:rsidR="00EC428E">
        <w:rPr>
          <w:rFonts w:ascii="Times New Roman" w:hAnsi="Times New Roman"/>
          <w:sz w:val="22"/>
          <w:szCs w:val="22"/>
        </w:rPr>
        <w:t xml:space="preserve">shall only be approved to work as experts if well justified. The justification should be submitted with the tender and shall include information on the added value the expert will bring as well as proof that the expert is </w:t>
      </w:r>
      <w:r w:rsidR="006745A0">
        <w:rPr>
          <w:rFonts w:ascii="Times New Roman" w:hAnsi="Times New Roman"/>
          <w:sz w:val="22"/>
          <w:szCs w:val="22"/>
        </w:rPr>
        <w:t>seconded</w:t>
      </w:r>
      <w:r w:rsidR="00EC428E">
        <w:rPr>
          <w:rFonts w:ascii="Times New Roman" w:hAnsi="Times New Roman"/>
          <w:sz w:val="22"/>
          <w:szCs w:val="22"/>
        </w:rPr>
        <w:t xml:space="preserve"> or on personal leave. </w:t>
      </w:r>
    </w:p>
    <w:p w14:paraId="4639B88A" w14:textId="77777777" w:rsidR="00D81857" w:rsidRPr="0063749B" w:rsidRDefault="00D81857" w:rsidP="008D141B">
      <w:pPr>
        <w:pStyle w:val="Heading3"/>
        <w:keepNext w:val="0"/>
      </w:pPr>
      <w:r w:rsidRPr="0063749B">
        <w:t>Key experts</w:t>
      </w:r>
    </w:p>
    <w:p w14:paraId="1B1B9752" w14:textId="6A5475CC" w:rsidR="001C4DD2" w:rsidRPr="00CE43E9" w:rsidRDefault="00CF56DC" w:rsidP="00CF56DC">
      <w:pPr>
        <w:keepNext/>
        <w:rPr>
          <w:rFonts w:ascii="Times New Roman" w:hAnsi="Times New Roman"/>
          <w:sz w:val="22"/>
          <w:szCs w:val="22"/>
        </w:rPr>
      </w:pPr>
      <w:r w:rsidRPr="00CE43E9">
        <w:rPr>
          <w:rFonts w:ascii="Times New Roman" w:hAnsi="Times New Roman"/>
          <w:sz w:val="22"/>
          <w:szCs w:val="22"/>
        </w:rPr>
        <w:t xml:space="preserve">Key experts are defined and they must </w:t>
      </w:r>
      <w:r w:rsidR="00857B84" w:rsidRPr="00CE43E9">
        <w:rPr>
          <w:rFonts w:ascii="Times New Roman" w:hAnsi="Times New Roman"/>
          <w:sz w:val="22"/>
          <w:szCs w:val="22"/>
        </w:rPr>
        <w:t xml:space="preserve">submit CVs and </w:t>
      </w:r>
      <w:r w:rsidRPr="00CE43E9">
        <w:rPr>
          <w:rFonts w:ascii="Times New Roman" w:hAnsi="Times New Roman"/>
          <w:sz w:val="22"/>
          <w:szCs w:val="22"/>
        </w:rPr>
        <w:t>sign</w:t>
      </w:r>
      <w:r w:rsidR="00857B84" w:rsidRPr="00CE43E9">
        <w:rPr>
          <w:rFonts w:ascii="Times New Roman" w:hAnsi="Times New Roman"/>
          <w:sz w:val="22"/>
          <w:szCs w:val="22"/>
        </w:rPr>
        <w:t>ed</w:t>
      </w:r>
      <w:r w:rsidRPr="00CE43E9">
        <w:rPr>
          <w:rFonts w:ascii="Times New Roman" w:hAnsi="Times New Roman"/>
          <w:sz w:val="22"/>
          <w:szCs w:val="22"/>
        </w:rPr>
        <w:t xml:space="preserve"> </w:t>
      </w:r>
      <w:r w:rsidR="00E21553" w:rsidRPr="00CE43E9">
        <w:rPr>
          <w:rFonts w:ascii="Times New Roman" w:hAnsi="Times New Roman"/>
          <w:sz w:val="22"/>
          <w:szCs w:val="22"/>
        </w:rPr>
        <w:t>s</w:t>
      </w:r>
      <w:r w:rsidRPr="00CE43E9">
        <w:rPr>
          <w:rFonts w:ascii="Times New Roman" w:hAnsi="Times New Roman"/>
          <w:sz w:val="22"/>
          <w:szCs w:val="22"/>
        </w:rPr>
        <w:t xml:space="preserve">tatements of </w:t>
      </w:r>
      <w:r w:rsidR="00E21553" w:rsidRPr="00CE43E9">
        <w:rPr>
          <w:rFonts w:ascii="Times New Roman" w:hAnsi="Times New Roman"/>
          <w:sz w:val="22"/>
          <w:szCs w:val="22"/>
        </w:rPr>
        <w:t>e</w:t>
      </w:r>
      <w:r w:rsidRPr="00CE43E9">
        <w:rPr>
          <w:rFonts w:ascii="Times New Roman" w:hAnsi="Times New Roman"/>
          <w:sz w:val="22"/>
          <w:szCs w:val="22"/>
        </w:rPr>
        <w:t xml:space="preserve">xclusivity and </w:t>
      </w:r>
      <w:r w:rsidR="00E21553" w:rsidRPr="00CE43E9">
        <w:rPr>
          <w:rFonts w:ascii="Times New Roman" w:hAnsi="Times New Roman"/>
          <w:sz w:val="22"/>
          <w:szCs w:val="22"/>
        </w:rPr>
        <w:t>a</w:t>
      </w:r>
      <w:r w:rsidR="00CE43E9" w:rsidRPr="00CE43E9">
        <w:rPr>
          <w:rFonts w:ascii="Times New Roman" w:hAnsi="Times New Roman"/>
          <w:sz w:val="22"/>
          <w:szCs w:val="22"/>
        </w:rPr>
        <w:t>vailability.</w:t>
      </w:r>
    </w:p>
    <w:p w14:paraId="0C88D400" w14:textId="49BECEA6" w:rsidR="00D81857" w:rsidRPr="00123548" w:rsidRDefault="00D81857" w:rsidP="00727260">
      <w:pPr>
        <w:keepNext/>
        <w:rPr>
          <w:rFonts w:ascii="Times New Roman" w:hAnsi="Times New Roman"/>
          <w:sz w:val="22"/>
          <w:szCs w:val="22"/>
        </w:rPr>
      </w:pPr>
      <w:r w:rsidRPr="00123548">
        <w:rPr>
          <w:rFonts w:ascii="Times New Roman" w:hAnsi="Times New Roman"/>
          <w:sz w:val="22"/>
          <w:szCs w:val="22"/>
        </w:rPr>
        <w:t>All experts who have a crucial role in implementing the contract are referred to as key experts.</w:t>
      </w:r>
      <w:r w:rsidR="00935F4D" w:rsidRPr="00123548">
        <w:rPr>
          <w:rFonts w:ascii="Times New Roman" w:hAnsi="Times New Roman"/>
          <w:sz w:val="22"/>
          <w:szCs w:val="22"/>
        </w:rPr>
        <w:t xml:space="preserve"> </w:t>
      </w:r>
      <w:r w:rsidRPr="00123548">
        <w:rPr>
          <w:rFonts w:ascii="Times New Roman" w:hAnsi="Times New Roman"/>
          <w:sz w:val="22"/>
          <w:szCs w:val="22"/>
        </w:rPr>
        <w:t>The profiles of the key experts for this contract are as follows</w:t>
      </w:r>
      <w:r w:rsidR="00857B84" w:rsidRPr="00123548">
        <w:rPr>
          <w:rFonts w:ascii="Times New Roman" w:hAnsi="Times New Roman"/>
          <w:sz w:val="22"/>
          <w:szCs w:val="22"/>
        </w:rPr>
        <w:t>:</w:t>
      </w:r>
    </w:p>
    <w:p w14:paraId="687C60E1" w14:textId="422F7198" w:rsidR="00D81857" w:rsidRPr="00123548" w:rsidRDefault="00D81857" w:rsidP="008D141B">
      <w:pPr>
        <w:tabs>
          <w:tab w:val="left" w:pos="1134"/>
        </w:tabs>
        <w:rPr>
          <w:rFonts w:ascii="Times New Roman" w:hAnsi="Times New Roman"/>
          <w:b/>
          <w:sz w:val="22"/>
          <w:szCs w:val="22"/>
        </w:rPr>
      </w:pPr>
      <w:r w:rsidRPr="00123548">
        <w:rPr>
          <w:rFonts w:ascii="Times New Roman" w:hAnsi="Times New Roman"/>
          <w:b/>
          <w:sz w:val="22"/>
          <w:szCs w:val="22"/>
        </w:rPr>
        <w:t xml:space="preserve">Key expert 1: Team </w:t>
      </w:r>
      <w:r w:rsidR="00E21553" w:rsidRPr="00123548">
        <w:rPr>
          <w:rFonts w:ascii="Times New Roman" w:hAnsi="Times New Roman"/>
          <w:b/>
          <w:sz w:val="22"/>
          <w:szCs w:val="22"/>
        </w:rPr>
        <w:t>l</w:t>
      </w:r>
      <w:r w:rsidRPr="00123548">
        <w:rPr>
          <w:rFonts w:ascii="Times New Roman" w:hAnsi="Times New Roman"/>
          <w:b/>
          <w:sz w:val="22"/>
          <w:szCs w:val="22"/>
        </w:rPr>
        <w:t>eader</w:t>
      </w:r>
      <w:r w:rsidR="00CE43E9" w:rsidRPr="00123548">
        <w:t xml:space="preserve"> - </w:t>
      </w:r>
      <w:r w:rsidR="00CE43E9" w:rsidRPr="00123548">
        <w:rPr>
          <w:rFonts w:ascii="Times New Roman" w:hAnsi="Times New Roman"/>
          <w:b/>
          <w:sz w:val="22"/>
          <w:szCs w:val="22"/>
        </w:rPr>
        <w:t>logistics expert</w:t>
      </w:r>
    </w:p>
    <w:p w14:paraId="069D892F" w14:textId="77777777" w:rsidR="00D81857" w:rsidRPr="00123548" w:rsidRDefault="00D81857" w:rsidP="008D141B">
      <w:pPr>
        <w:tabs>
          <w:tab w:val="left" w:pos="1134"/>
        </w:tabs>
        <w:rPr>
          <w:rFonts w:ascii="Times New Roman" w:hAnsi="Times New Roman"/>
          <w:sz w:val="22"/>
          <w:szCs w:val="22"/>
        </w:rPr>
      </w:pPr>
      <w:r w:rsidRPr="00123548">
        <w:rPr>
          <w:rFonts w:ascii="Times New Roman" w:hAnsi="Times New Roman"/>
          <w:sz w:val="22"/>
          <w:szCs w:val="22"/>
        </w:rPr>
        <w:t>Qualifications and skills</w:t>
      </w:r>
    </w:p>
    <w:p w14:paraId="28B6343E" w14:textId="48EDBCC6" w:rsidR="00CE43E9" w:rsidRPr="00123548" w:rsidRDefault="00CE43E9" w:rsidP="00CE43E9">
      <w:pPr>
        <w:pStyle w:val="ListParagraph"/>
        <w:numPr>
          <w:ilvl w:val="0"/>
          <w:numId w:val="25"/>
        </w:numPr>
        <w:rPr>
          <w:rFonts w:ascii="Times New Roman" w:hAnsi="Times New Roman"/>
        </w:rPr>
      </w:pPr>
      <w:r w:rsidRPr="00123548">
        <w:rPr>
          <w:rFonts w:ascii="Times New Roman" w:hAnsi="Times New Roman"/>
        </w:rPr>
        <w:t>Faculty of tourism or equivalent</w:t>
      </w:r>
    </w:p>
    <w:p w14:paraId="70FEEAFD" w14:textId="1E848CFF" w:rsidR="00CE43E9" w:rsidRPr="00123548" w:rsidRDefault="00CE43E9" w:rsidP="00CE43E9">
      <w:pPr>
        <w:pStyle w:val="ListParagraph"/>
        <w:numPr>
          <w:ilvl w:val="0"/>
          <w:numId w:val="25"/>
        </w:numPr>
        <w:rPr>
          <w:rFonts w:ascii="Times New Roman" w:hAnsi="Times New Roman"/>
        </w:rPr>
      </w:pPr>
      <w:r w:rsidRPr="00123548">
        <w:rPr>
          <w:rFonts w:ascii="Times New Roman" w:hAnsi="Times New Roman"/>
        </w:rPr>
        <w:t xml:space="preserve">Technical and personal skills </w:t>
      </w:r>
    </w:p>
    <w:p w14:paraId="7E89DC26" w14:textId="2B471A1A" w:rsidR="00CE43E9" w:rsidRPr="00123548" w:rsidRDefault="00CE43E9" w:rsidP="00CE43E9">
      <w:pPr>
        <w:pStyle w:val="ListParagraph"/>
        <w:numPr>
          <w:ilvl w:val="0"/>
          <w:numId w:val="25"/>
        </w:numPr>
        <w:rPr>
          <w:rFonts w:ascii="Times New Roman" w:hAnsi="Times New Roman"/>
        </w:rPr>
      </w:pPr>
      <w:r w:rsidRPr="00123548">
        <w:rPr>
          <w:rFonts w:ascii="Times New Roman" w:hAnsi="Times New Roman"/>
        </w:rPr>
        <w:t>Excellent communication and organization skills</w:t>
      </w:r>
    </w:p>
    <w:p w14:paraId="2ADBA418" w14:textId="4F303F0F" w:rsidR="00CE43E9" w:rsidRPr="00123548" w:rsidRDefault="00CE43E9" w:rsidP="00CE43E9">
      <w:pPr>
        <w:pStyle w:val="ListParagraph"/>
        <w:numPr>
          <w:ilvl w:val="0"/>
          <w:numId w:val="25"/>
        </w:numPr>
        <w:rPr>
          <w:rFonts w:ascii="Times New Roman" w:hAnsi="Times New Roman"/>
        </w:rPr>
      </w:pPr>
      <w:r w:rsidRPr="00123548">
        <w:rPr>
          <w:rFonts w:ascii="Times New Roman" w:hAnsi="Times New Roman"/>
        </w:rPr>
        <w:t>Good knowledge of English</w:t>
      </w:r>
      <w:r w:rsidR="00D81857" w:rsidRPr="00123548">
        <w:rPr>
          <w:rFonts w:ascii="Times New Roman" w:hAnsi="Times New Roman"/>
        </w:rPr>
        <w:t xml:space="preserve"> </w:t>
      </w:r>
    </w:p>
    <w:p w14:paraId="08EFF7F2" w14:textId="77777777" w:rsidR="00CE43E9" w:rsidRPr="00123548" w:rsidRDefault="00CE43E9" w:rsidP="00CE43E9">
      <w:pPr>
        <w:rPr>
          <w:rFonts w:ascii="Times New Roman" w:hAnsi="Times New Roman"/>
        </w:rPr>
      </w:pPr>
    </w:p>
    <w:p w14:paraId="165D49A4" w14:textId="47B63945" w:rsidR="00D81857" w:rsidRPr="00123548" w:rsidRDefault="00D81857" w:rsidP="008D141B">
      <w:pPr>
        <w:rPr>
          <w:rFonts w:ascii="Times New Roman" w:hAnsi="Times New Roman"/>
          <w:sz w:val="22"/>
          <w:szCs w:val="22"/>
        </w:rPr>
      </w:pPr>
      <w:r w:rsidRPr="00123548">
        <w:rPr>
          <w:rFonts w:ascii="Times New Roman" w:hAnsi="Times New Roman"/>
          <w:sz w:val="22"/>
          <w:szCs w:val="22"/>
        </w:rPr>
        <w:t>General professional experience</w:t>
      </w:r>
    </w:p>
    <w:p w14:paraId="549850A2" w14:textId="0D5AB265" w:rsidR="00CE43E9" w:rsidRPr="00123548" w:rsidRDefault="00CE43E9" w:rsidP="00CE43E9">
      <w:pPr>
        <w:pStyle w:val="ListParagraph"/>
        <w:numPr>
          <w:ilvl w:val="0"/>
          <w:numId w:val="26"/>
        </w:numPr>
        <w:rPr>
          <w:rFonts w:ascii="Times New Roman" w:hAnsi="Times New Roman"/>
        </w:rPr>
      </w:pPr>
      <w:r w:rsidRPr="00123548">
        <w:rPr>
          <w:rFonts w:ascii="Times New Roman" w:hAnsi="Times New Roman"/>
        </w:rPr>
        <w:lastRenderedPageBreak/>
        <w:t xml:space="preserve">At least 3 years in the field of organization of events </w:t>
      </w:r>
    </w:p>
    <w:p w14:paraId="6B7A7CB8" w14:textId="77777777" w:rsidR="00CE43E9" w:rsidRPr="00123548" w:rsidRDefault="00CE43E9" w:rsidP="00CE43E9">
      <w:pPr>
        <w:rPr>
          <w:rFonts w:ascii="Times New Roman" w:hAnsi="Times New Roman"/>
        </w:rPr>
      </w:pPr>
    </w:p>
    <w:p w14:paraId="63F995C2" w14:textId="44DFB10E" w:rsidR="00D81857" w:rsidRPr="00123548" w:rsidRDefault="00D81857" w:rsidP="008D141B">
      <w:pPr>
        <w:rPr>
          <w:rFonts w:ascii="Times New Roman" w:hAnsi="Times New Roman"/>
          <w:sz w:val="22"/>
          <w:szCs w:val="22"/>
        </w:rPr>
      </w:pPr>
      <w:r w:rsidRPr="00123548">
        <w:rPr>
          <w:rFonts w:ascii="Times New Roman" w:hAnsi="Times New Roman"/>
          <w:sz w:val="22"/>
          <w:szCs w:val="22"/>
        </w:rPr>
        <w:t>Specific professional experience</w:t>
      </w:r>
    </w:p>
    <w:p w14:paraId="32FED16D" w14:textId="719C0F46" w:rsidR="00CE43E9" w:rsidRPr="00123548" w:rsidRDefault="00CE43E9" w:rsidP="00CE43E9">
      <w:pPr>
        <w:pStyle w:val="ListParagraph"/>
        <w:numPr>
          <w:ilvl w:val="0"/>
          <w:numId w:val="25"/>
        </w:numPr>
        <w:rPr>
          <w:rFonts w:ascii="Times New Roman" w:hAnsi="Times New Roman"/>
        </w:rPr>
      </w:pPr>
      <w:r w:rsidRPr="00123548">
        <w:rPr>
          <w:rFonts w:ascii="Times New Roman" w:hAnsi="Times New Roman"/>
        </w:rPr>
        <w:t>Experience in work with EU funded projects</w:t>
      </w:r>
    </w:p>
    <w:p w14:paraId="78F31E8C" w14:textId="1A0AE4CE" w:rsidR="00D81857" w:rsidRPr="00123548" w:rsidRDefault="00CE43E9" w:rsidP="00CE43E9">
      <w:pPr>
        <w:pStyle w:val="ListParagraph"/>
        <w:numPr>
          <w:ilvl w:val="0"/>
          <w:numId w:val="25"/>
        </w:numPr>
        <w:rPr>
          <w:rFonts w:ascii="Times New Roman" w:hAnsi="Times New Roman"/>
        </w:rPr>
      </w:pPr>
      <w:r w:rsidRPr="00123548">
        <w:rPr>
          <w:rFonts w:ascii="Times New Roman" w:hAnsi="Times New Roman"/>
        </w:rPr>
        <w:t>Experience in the eligible border region.</w:t>
      </w:r>
    </w:p>
    <w:p w14:paraId="5891A070" w14:textId="1043EA3D" w:rsidR="00D81857" w:rsidRPr="0063749B" w:rsidRDefault="00D81857" w:rsidP="008D141B">
      <w:pPr>
        <w:rPr>
          <w:rFonts w:ascii="Times New Roman" w:hAnsi="Times New Roman"/>
          <w:sz w:val="22"/>
          <w:szCs w:val="22"/>
        </w:rPr>
      </w:pPr>
    </w:p>
    <w:p w14:paraId="65C4D1BD" w14:textId="686BE681" w:rsidR="008B2A2C" w:rsidRPr="00CE43E9" w:rsidRDefault="008B2A2C" w:rsidP="008A0C9A">
      <w:pPr>
        <w:rPr>
          <w:rFonts w:ascii="Times New Roman" w:hAnsi="Times New Roman"/>
          <w:sz w:val="22"/>
          <w:szCs w:val="22"/>
        </w:rPr>
      </w:pPr>
      <w:r w:rsidRPr="00CE43E9">
        <w:rPr>
          <w:rFonts w:ascii="Times New Roman" w:hAnsi="Times New Roman"/>
          <w:sz w:val="22"/>
          <w:szCs w:val="22"/>
        </w:rPr>
        <w:t>All experts must be independent and free from conflicts of interest in the responsibilities they take on.</w:t>
      </w:r>
    </w:p>
    <w:p w14:paraId="4AAF2377" w14:textId="77777777" w:rsidR="00D81857" w:rsidRPr="0063749B" w:rsidRDefault="00B96483" w:rsidP="008D141B">
      <w:pPr>
        <w:pStyle w:val="Heading3"/>
        <w:keepNext w:val="0"/>
      </w:pPr>
      <w:r w:rsidRPr="0063749B">
        <w:t>Other experts, s</w:t>
      </w:r>
      <w:r w:rsidR="00D81857" w:rsidRPr="0063749B">
        <w:t>upport staff &amp; backstopping</w:t>
      </w:r>
    </w:p>
    <w:p w14:paraId="3BF063F9" w14:textId="57C0060D" w:rsidR="001D07DD" w:rsidRPr="00CE43E9" w:rsidRDefault="00B96483" w:rsidP="008D141B">
      <w:pPr>
        <w:rPr>
          <w:rFonts w:ascii="Times New Roman" w:hAnsi="Times New Roman"/>
          <w:sz w:val="22"/>
          <w:szCs w:val="22"/>
        </w:rPr>
      </w:pPr>
      <w:r w:rsidRPr="00CE43E9">
        <w:rPr>
          <w:rFonts w:ascii="Times New Roman" w:hAnsi="Times New Roman"/>
          <w:sz w:val="22"/>
          <w:szCs w:val="22"/>
        </w:rPr>
        <w:t>CVs for experts other than the key experts should not be submitted in the tender</w:t>
      </w:r>
      <w:r w:rsidR="00F07AAD" w:rsidRPr="00CE43E9">
        <w:rPr>
          <w:rFonts w:ascii="Times New Roman" w:hAnsi="Times New Roman"/>
          <w:sz w:val="22"/>
          <w:szCs w:val="22"/>
        </w:rPr>
        <w:t xml:space="preserve"> but the tenderer will have to demonstrate in the</w:t>
      </w:r>
      <w:r w:rsidR="006471D6" w:rsidRPr="00CE43E9">
        <w:rPr>
          <w:rFonts w:ascii="Times New Roman" w:hAnsi="Times New Roman"/>
          <w:sz w:val="22"/>
          <w:szCs w:val="22"/>
        </w:rPr>
        <w:t>ir</w:t>
      </w:r>
      <w:r w:rsidR="00F07AAD" w:rsidRPr="00CE43E9">
        <w:rPr>
          <w:rFonts w:ascii="Times New Roman" w:hAnsi="Times New Roman"/>
          <w:sz w:val="22"/>
          <w:szCs w:val="22"/>
        </w:rPr>
        <w:t xml:space="preserve"> offer that they have access to experts with the required profiles</w:t>
      </w:r>
      <w:r w:rsidRPr="00CE43E9">
        <w:rPr>
          <w:rFonts w:ascii="Times New Roman" w:hAnsi="Times New Roman"/>
          <w:sz w:val="22"/>
          <w:szCs w:val="22"/>
        </w:rPr>
        <w:t xml:space="preserve">. The </w:t>
      </w:r>
      <w:r w:rsidR="00E21553" w:rsidRPr="00CE43E9">
        <w:rPr>
          <w:rFonts w:ascii="Times New Roman" w:hAnsi="Times New Roman"/>
          <w:sz w:val="22"/>
          <w:szCs w:val="22"/>
        </w:rPr>
        <w:t>c</w:t>
      </w:r>
      <w:r w:rsidR="00320C07" w:rsidRPr="00CE43E9">
        <w:rPr>
          <w:rFonts w:ascii="Times New Roman" w:hAnsi="Times New Roman"/>
          <w:sz w:val="22"/>
          <w:szCs w:val="22"/>
        </w:rPr>
        <w:t>ontractor</w:t>
      </w:r>
      <w:r w:rsidRPr="00CE43E9">
        <w:rPr>
          <w:rFonts w:ascii="Times New Roman" w:hAnsi="Times New Roman"/>
          <w:sz w:val="22"/>
          <w:szCs w:val="22"/>
        </w:rPr>
        <w:t xml:space="preserve"> shall select and hire other experts as required according to the needs. The selection procedures used by the </w:t>
      </w:r>
      <w:r w:rsidR="00E21553" w:rsidRPr="00CE43E9">
        <w:rPr>
          <w:rFonts w:ascii="Times New Roman" w:hAnsi="Times New Roman"/>
          <w:sz w:val="22"/>
          <w:szCs w:val="22"/>
        </w:rPr>
        <w:t>c</w:t>
      </w:r>
      <w:r w:rsidR="00320C07" w:rsidRPr="00CE43E9">
        <w:rPr>
          <w:rFonts w:ascii="Times New Roman" w:hAnsi="Times New Roman"/>
          <w:sz w:val="22"/>
          <w:szCs w:val="22"/>
        </w:rPr>
        <w:t>ontractor</w:t>
      </w:r>
      <w:r w:rsidRPr="00CE43E9">
        <w:rPr>
          <w:rFonts w:ascii="Times New Roman" w:hAnsi="Times New Roman"/>
          <w:sz w:val="22"/>
          <w:szCs w:val="22"/>
        </w:rPr>
        <w:t xml:space="preserve"> to select these other experts shall be transparent, and shall be based on pre-defined criteria, including professional qualifications, language skills</w:t>
      </w:r>
      <w:r w:rsidR="00453705" w:rsidRPr="00CE43E9">
        <w:rPr>
          <w:rFonts w:ascii="Times New Roman" w:hAnsi="Times New Roman"/>
          <w:sz w:val="22"/>
          <w:szCs w:val="22"/>
        </w:rPr>
        <w:t xml:space="preserve"> and work experience.</w:t>
      </w:r>
    </w:p>
    <w:p w14:paraId="103815D6" w14:textId="592B0D79" w:rsidR="00851DA8" w:rsidRDefault="00F24DAB" w:rsidP="001D07DD">
      <w:pPr>
        <w:rPr>
          <w:rFonts w:ascii="Times New Roman" w:hAnsi="Times New Roman"/>
          <w:sz w:val="22"/>
          <w:szCs w:val="22"/>
        </w:rPr>
      </w:pPr>
      <w:r w:rsidRPr="00CE43E9">
        <w:rPr>
          <w:rFonts w:ascii="Times New Roman" w:hAnsi="Times New Roman"/>
          <w:sz w:val="22"/>
          <w:szCs w:val="22"/>
        </w:rPr>
        <w:t>The c</w:t>
      </w:r>
      <w:r w:rsidR="00453705" w:rsidRPr="00CE43E9">
        <w:rPr>
          <w:rFonts w:ascii="Times New Roman" w:hAnsi="Times New Roman"/>
          <w:sz w:val="22"/>
          <w:szCs w:val="22"/>
        </w:rPr>
        <w:t>ost</w:t>
      </w:r>
      <w:r w:rsidRPr="00CE43E9">
        <w:rPr>
          <w:rFonts w:ascii="Times New Roman" w:hAnsi="Times New Roman"/>
          <w:sz w:val="22"/>
          <w:szCs w:val="22"/>
        </w:rPr>
        <w:t>s</w:t>
      </w:r>
      <w:r w:rsidR="00453705" w:rsidRPr="00CE43E9">
        <w:rPr>
          <w:rFonts w:ascii="Times New Roman" w:hAnsi="Times New Roman"/>
          <w:sz w:val="22"/>
          <w:szCs w:val="22"/>
        </w:rPr>
        <w:t xml:space="preserve"> for backstopping and support staff, as needed, </w:t>
      </w:r>
      <w:r w:rsidR="00AE124B" w:rsidRPr="00CE43E9">
        <w:rPr>
          <w:rFonts w:ascii="Times New Roman" w:hAnsi="Times New Roman"/>
          <w:sz w:val="22"/>
          <w:szCs w:val="22"/>
        </w:rPr>
        <w:t xml:space="preserve">are </w:t>
      </w:r>
      <w:r w:rsidR="008D141B" w:rsidRPr="00CE43E9">
        <w:rPr>
          <w:rFonts w:ascii="Times New Roman" w:hAnsi="Times New Roman"/>
          <w:sz w:val="22"/>
          <w:szCs w:val="22"/>
        </w:rPr>
        <w:t>considered to</w:t>
      </w:r>
      <w:r w:rsidR="00453705" w:rsidRPr="00CE43E9">
        <w:rPr>
          <w:rFonts w:ascii="Times New Roman" w:hAnsi="Times New Roman"/>
          <w:sz w:val="22"/>
          <w:szCs w:val="22"/>
        </w:rPr>
        <w:t xml:space="preserve"> be included in the </w:t>
      </w:r>
      <w:r w:rsidR="005A41BF" w:rsidRPr="00CE43E9">
        <w:rPr>
          <w:rFonts w:ascii="Times New Roman" w:hAnsi="Times New Roman"/>
          <w:sz w:val="22"/>
          <w:szCs w:val="22"/>
        </w:rPr>
        <w:t xml:space="preserve">tenderer's </w:t>
      </w:r>
      <w:r w:rsidR="00453705" w:rsidRPr="00CE43E9">
        <w:rPr>
          <w:rFonts w:ascii="Times New Roman" w:hAnsi="Times New Roman"/>
          <w:sz w:val="22"/>
          <w:szCs w:val="22"/>
        </w:rPr>
        <w:t>financial offer.</w:t>
      </w:r>
    </w:p>
    <w:p w14:paraId="52AA6611" w14:textId="77777777" w:rsidR="00D81857" w:rsidRPr="0063749B" w:rsidRDefault="00D81857" w:rsidP="009D2CAF">
      <w:pPr>
        <w:pStyle w:val="Heading2"/>
      </w:pPr>
      <w:bookmarkStart w:id="26" w:name="_Toc67320757"/>
      <w:r w:rsidRPr="0063749B">
        <w:t>Office accommodation</w:t>
      </w:r>
      <w:bookmarkEnd w:id="26"/>
    </w:p>
    <w:p w14:paraId="6E1A8446" w14:textId="37134905" w:rsidR="00D81857" w:rsidRPr="0063749B" w:rsidRDefault="00D81857" w:rsidP="008D141B">
      <w:pPr>
        <w:rPr>
          <w:rFonts w:ascii="Times New Roman" w:hAnsi="Times New Roman"/>
          <w:sz w:val="22"/>
          <w:szCs w:val="22"/>
        </w:rPr>
      </w:pPr>
      <w:r w:rsidRPr="00791150">
        <w:rPr>
          <w:rFonts w:ascii="Times New Roman" w:hAnsi="Times New Roman"/>
          <w:sz w:val="22"/>
          <w:szCs w:val="22"/>
        </w:rPr>
        <w:t>Office accommodation for each expert working on the contract is to be provided by</w:t>
      </w:r>
      <w:r w:rsidR="00791150" w:rsidRPr="00791150">
        <w:rPr>
          <w:rFonts w:ascii="Times New Roman" w:hAnsi="Times New Roman"/>
          <w:sz w:val="22"/>
          <w:szCs w:val="22"/>
        </w:rPr>
        <w:t xml:space="preserve"> </w:t>
      </w:r>
      <w:r w:rsidRPr="00791150">
        <w:rPr>
          <w:rFonts w:ascii="Times New Roman" w:hAnsi="Times New Roman"/>
          <w:sz w:val="22"/>
          <w:szCs w:val="22"/>
        </w:rPr>
        <w:t xml:space="preserve">the </w:t>
      </w:r>
      <w:r w:rsidR="00144AAA" w:rsidRPr="00791150">
        <w:rPr>
          <w:rFonts w:ascii="Times New Roman" w:hAnsi="Times New Roman"/>
          <w:sz w:val="22"/>
          <w:szCs w:val="22"/>
        </w:rPr>
        <w:t>c</w:t>
      </w:r>
      <w:r w:rsidR="00320C07" w:rsidRPr="00791150">
        <w:rPr>
          <w:rFonts w:ascii="Times New Roman" w:hAnsi="Times New Roman"/>
          <w:sz w:val="22"/>
          <w:szCs w:val="22"/>
        </w:rPr>
        <w:t>ontractor</w:t>
      </w:r>
      <w:r w:rsidRPr="00791150">
        <w:rPr>
          <w:rFonts w:ascii="Times New Roman" w:hAnsi="Times New Roman"/>
          <w:sz w:val="22"/>
          <w:szCs w:val="22"/>
        </w:rPr>
        <w:t>.</w:t>
      </w:r>
    </w:p>
    <w:p w14:paraId="0A515311" w14:textId="77777777" w:rsidR="00D81857" w:rsidRPr="0063749B" w:rsidRDefault="00D81857" w:rsidP="009D2CAF">
      <w:pPr>
        <w:pStyle w:val="Heading2"/>
      </w:pPr>
      <w:bookmarkStart w:id="27" w:name="_Toc67320758"/>
      <w:r w:rsidRPr="0063749B">
        <w:t xml:space="preserve">Facilities to be provided by the </w:t>
      </w:r>
      <w:r w:rsidR="00E21553">
        <w:t>c</w:t>
      </w:r>
      <w:r w:rsidR="00320C07">
        <w:t>ontractor</w:t>
      </w:r>
      <w:bookmarkEnd w:id="27"/>
    </w:p>
    <w:p w14:paraId="6CEC5A5C" w14:textId="780F684B" w:rsidR="00D81857" w:rsidRPr="0063749B" w:rsidRDefault="00D81857" w:rsidP="008D141B">
      <w:pPr>
        <w:rPr>
          <w:rFonts w:ascii="Times New Roman" w:hAnsi="Times New Roman"/>
          <w:sz w:val="22"/>
          <w:szCs w:val="22"/>
        </w:rPr>
      </w:pPr>
      <w:r w:rsidRPr="0063749B">
        <w:rPr>
          <w:rFonts w:ascii="Times New Roman" w:hAnsi="Times New Roman"/>
          <w:sz w:val="22"/>
          <w:szCs w:val="22"/>
        </w:rPr>
        <w:t xml:space="preserve">The </w:t>
      </w:r>
      <w:r w:rsidR="00144AAA">
        <w:rPr>
          <w:rFonts w:ascii="Times New Roman" w:hAnsi="Times New Roman"/>
          <w:sz w:val="22"/>
          <w:szCs w:val="22"/>
        </w:rPr>
        <w:t>c</w:t>
      </w:r>
      <w:r w:rsidR="00320C07">
        <w:rPr>
          <w:rFonts w:ascii="Times New Roman" w:hAnsi="Times New Roman"/>
          <w:sz w:val="22"/>
          <w:szCs w:val="22"/>
        </w:rPr>
        <w:t>ontractor</w:t>
      </w:r>
      <w:r w:rsidRPr="0063749B">
        <w:rPr>
          <w:rFonts w:ascii="Times New Roman" w:hAnsi="Times New Roman"/>
          <w:sz w:val="22"/>
          <w:szCs w:val="22"/>
        </w:rPr>
        <w:t xml:space="preserve"> shall ensure that experts are adequately supported and equipped.</w:t>
      </w:r>
      <w:r w:rsidR="00935F4D" w:rsidRPr="0063749B">
        <w:rPr>
          <w:rFonts w:ascii="Times New Roman" w:hAnsi="Times New Roman"/>
          <w:sz w:val="22"/>
          <w:szCs w:val="22"/>
        </w:rPr>
        <w:t xml:space="preserve"> </w:t>
      </w:r>
      <w:r w:rsidRPr="0063749B">
        <w:rPr>
          <w:rFonts w:ascii="Times New Roman" w:hAnsi="Times New Roman"/>
          <w:sz w:val="22"/>
          <w:szCs w:val="22"/>
        </w:rPr>
        <w:t xml:space="preserve">In </w:t>
      </w:r>
      <w:proofErr w:type="gramStart"/>
      <w:r w:rsidRPr="0063749B">
        <w:rPr>
          <w:rFonts w:ascii="Times New Roman" w:hAnsi="Times New Roman"/>
          <w:sz w:val="22"/>
          <w:szCs w:val="22"/>
        </w:rPr>
        <w:t>particular</w:t>
      </w:r>
      <w:proofErr w:type="gramEnd"/>
      <w:r w:rsidRPr="0063749B">
        <w:rPr>
          <w:rFonts w:ascii="Times New Roman" w:hAnsi="Times New Roman"/>
          <w:sz w:val="22"/>
          <w:szCs w:val="22"/>
        </w:rPr>
        <w:t xml:space="preserve"> it </w:t>
      </w:r>
      <w:r w:rsidR="00F24DAB">
        <w:rPr>
          <w:rFonts w:ascii="Times New Roman" w:hAnsi="Times New Roman"/>
          <w:sz w:val="22"/>
          <w:szCs w:val="22"/>
        </w:rPr>
        <w:t>must</w:t>
      </w:r>
      <w:r w:rsidRPr="0063749B">
        <w:rPr>
          <w:rFonts w:ascii="Times New Roman" w:hAnsi="Times New Roman"/>
          <w:sz w:val="22"/>
          <w:szCs w:val="22"/>
        </w:rPr>
        <w:t xml:space="preserve"> ensure that there is sufficient administrative, secretarial and interpreting provision to enable experts to concentrate on their primary responsibilities.</w:t>
      </w:r>
      <w:r w:rsidR="00935F4D" w:rsidRPr="0063749B">
        <w:rPr>
          <w:rFonts w:ascii="Times New Roman" w:hAnsi="Times New Roman"/>
          <w:sz w:val="22"/>
          <w:szCs w:val="22"/>
        </w:rPr>
        <w:t xml:space="preserve"> </w:t>
      </w:r>
      <w:r w:rsidRPr="0063749B">
        <w:rPr>
          <w:rFonts w:ascii="Times New Roman" w:hAnsi="Times New Roman"/>
          <w:sz w:val="22"/>
          <w:szCs w:val="22"/>
        </w:rPr>
        <w:t xml:space="preserve">It must also transfer funds as necessary to support </w:t>
      </w:r>
      <w:r w:rsidR="00F24DAB">
        <w:rPr>
          <w:rFonts w:ascii="Times New Roman" w:hAnsi="Times New Roman"/>
          <w:sz w:val="22"/>
          <w:szCs w:val="22"/>
        </w:rPr>
        <w:t>their work</w:t>
      </w:r>
      <w:r w:rsidRPr="0063749B">
        <w:rPr>
          <w:rFonts w:ascii="Times New Roman" w:hAnsi="Times New Roman"/>
          <w:sz w:val="22"/>
          <w:szCs w:val="22"/>
        </w:rPr>
        <w:t xml:space="preserve"> under the contract and to ensure that its employees are paid regularly and in a timely fashion</w:t>
      </w:r>
      <w:r w:rsidR="00791150">
        <w:rPr>
          <w:rFonts w:ascii="Times New Roman" w:hAnsi="Times New Roman"/>
          <w:sz w:val="22"/>
          <w:szCs w:val="22"/>
        </w:rPr>
        <w:t>.</w:t>
      </w:r>
    </w:p>
    <w:p w14:paraId="42537B8D" w14:textId="77777777" w:rsidR="00D81857" w:rsidRPr="0063749B" w:rsidRDefault="00D81857" w:rsidP="009D2CAF">
      <w:pPr>
        <w:pStyle w:val="Heading2"/>
      </w:pPr>
      <w:bookmarkStart w:id="28" w:name="_Toc67320759"/>
      <w:r w:rsidRPr="0063749B">
        <w:t>Equipment</w:t>
      </w:r>
      <w:bookmarkEnd w:id="28"/>
    </w:p>
    <w:p w14:paraId="17B79B14" w14:textId="77777777" w:rsidR="00BD0DB2" w:rsidRPr="0063749B" w:rsidRDefault="00D81857" w:rsidP="008D141B">
      <w:pPr>
        <w:rPr>
          <w:rFonts w:ascii="Times New Roman" w:hAnsi="Times New Roman"/>
          <w:sz w:val="22"/>
          <w:szCs w:val="22"/>
        </w:rPr>
      </w:pPr>
      <w:r w:rsidRPr="0063749B">
        <w:rPr>
          <w:rFonts w:ascii="Times New Roman" w:hAnsi="Times New Roman"/>
          <w:b/>
          <w:sz w:val="22"/>
          <w:szCs w:val="22"/>
        </w:rPr>
        <w:t>No</w:t>
      </w:r>
      <w:r w:rsidRPr="0063749B">
        <w:rPr>
          <w:rFonts w:ascii="Times New Roman" w:hAnsi="Times New Roman"/>
          <w:sz w:val="22"/>
          <w:szCs w:val="22"/>
        </w:rPr>
        <w:t xml:space="preserve"> equipment is to be purchased on behalf of the </w:t>
      </w:r>
      <w:r w:rsidR="00144AAA">
        <w:rPr>
          <w:rFonts w:ascii="Times New Roman" w:hAnsi="Times New Roman"/>
          <w:sz w:val="22"/>
          <w:szCs w:val="22"/>
        </w:rPr>
        <w:t>c</w:t>
      </w:r>
      <w:r w:rsidRPr="0063749B">
        <w:rPr>
          <w:rFonts w:ascii="Times New Roman" w:hAnsi="Times New Roman"/>
          <w:sz w:val="22"/>
          <w:szCs w:val="22"/>
        </w:rPr>
        <w:t xml:space="preserve">ontracting </w:t>
      </w:r>
      <w:r w:rsidR="00144AAA">
        <w:rPr>
          <w:rFonts w:ascii="Times New Roman" w:hAnsi="Times New Roman"/>
          <w:sz w:val="22"/>
          <w:szCs w:val="22"/>
        </w:rPr>
        <w:t>a</w:t>
      </w:r>
      <w:r w:rsidRPr="0063749B">
        <w:rPr>
          <w:rFonts w:ascii="Times New Roman" w:hAnsi="Times New Roman"/>
          <w:sz w:val="22"/>
          <w:szCs w:val="22"/>
        </w:rPr>
        <w:t xml:space="preserve">uthority / </w:t>
      </w:r>
      <w:r w:rsidR="001C7648">
        <w:rPr>
          <w:rFonts w:ascii="Times New Roman" w:hAnsi="Times New Roman"/>
          <w:sz w:val="22"/>
          <w:szCs w:val="22"/>
        </w:rPr>
        <w:t>partner</w:t>
      </w:r>
      <w:r w:rsidRPr="0063749B">
        <w:rPr>
          <w:rFonts w:ascii="Times New Roman" w:hAnsi="Times New Roman"/>
          <w:sz w:val="22"/>
          <w:szCs w:val="22"/>
        </w:rPr>
        <w:t xml:space="preserve"> country as part of this service contract or transferred to the </w:t>
      </w:r>
      <w:r w:rsidR="00144AAA">
        <w:rPr>
          <w:rFonts w:ascii="Times New Roman" w:hAnsi="Times New Roman"/>
          <w:sz w:val="22"/>
          <w:szCs w:val="22"/>
        </w:rPr>
        <w:t>c</w:t>
      </w:r>
      <w:r w:rsidRPr="0063749B">
        <w:rPr>
          <w:rFonts w:ascii="Times New Roman" w:hAnsi="Times New Roman"/>
          <w:sz w:val="22"/>
          <w:szCs w:val="22"/>
        </w:rPr>
        <w:t xml:space="preserve">ontracting </w:t>
      </w:r>
      <w:r w:rsidR="00144AAA">
        <w:rPr>
          <w:rFonts w:ascii="Times New Roman" w:hAnsi="Times New Roman"/>
          <w:sz w:val="22"/>
          <w:szCs w:val="22"/>
        </w:rPr>
        <w:t>a</w:t>
      </w:r>
      <w:r w:rsidRPr="0063749B">
        <w:rPr>
          <w:rFonts w:ascii="Times New Roman" w:hAnsi="Times New Roman"/>
          <w:sz w:val="22"/>
          <w:szCs w:val="22"/>
        </w:rPr>
        <w:t xml:space="preserve">uthority / </w:t>
      </w:r>
      <w:r w:rsidR="001C7648">
        <w:rPr>
          <w:rFonts w:ascii="Times New Roman" w:hAnsi="Times New Roman"/>
          <w:sz w:val="22"/>
          <w:szCs w:val="22"/>
        </w:rPr>
        <w:t>partner</w:t>
      </w:r>
      <w:r w:rsidRPr="0063749B">
        <w:rPr>
          <w:rFonts w:ascii="Times New Roman" w:hAnsi="Times New Roman"/>
          <w:sz w:val="22"/>
          <w:szCs w:val="22"/>
        </w:rPr>
        <w:t xml:space="preserve"> country at the end of this contract.</w:t>
      </w:r>
      <w:r w:rsidR="00935F4D" w:rsidRPr="0063749B">
        <w:rPr>
          <w:rFonts w:ascii="Times New Roman" w:hAnsi="Times New Roman"/>
          <w:sz w:val="22"/>
          <w:szCs w:val="22"/>
        </w:rPr>
        <w:t xml:space="preserve"> </w:t>
      </w:r>
      <w:r w:rsidRPr="0063749B">
        <w:rPr>
          <w:rFonts w:ascii="Times New Roman" w:hAnsi="Times New Roman"/>
          <w:sz w:val="22"/>
          <w:szCs w:val="22"/>
        </w:rPr>
        <w:t xml:space="preserve">Any equipment related to this contract which is to be acquired by the </w:t>
      </w:r>
      <w:r w:rsidR="001C7648">
        <w:rPr>
          <w:rFonts w:ascii="Times New Roman" w:hAnsi="Times New Roman"/>
          <w:sz w:val="22"/>
          <w:szCs w:val="22"/>
        </w:rPr>
        <w:t>partner</w:t>
      </w:r>
      <w:r w:rsidRPr="0063749B">
        <w:rPr>
          <w:rFonts w:ascii="Times New Roman" w:hAnsi="Times New Roman"/>
          <w:sz w:val="22"/>
          <w:szCs w:val="22"/>
        </w:rPr>
        <w:t xml:space="preserve"> country must be purchased by means of a separate supply tender procedure.</w:t>
      </w:r>
    </w:p>
    <w:p w14:paraId="79C51359" w14:textId="77777777" w:rsidR="00D81857" w:rsidRPr="0063749B" w:rsidRDefault="00D81857" w:rsidP="008A65FE">
      <w:pPr>
        <w:pStyle w:val="Heading1"/>
      </w:pPr>
      <w:bookmarkStart w:id="29" w:name="_Toc67320760"/>
      <w:r w:rsidRPr="0063749B">
        <w:t>REPORTS</w:t>
      </w:r>
      <w:bookmarkEnd w:id="29"/>
    </w:p>
    <w:p w14:paraId="1884294E" w14:textId="77777777" w:rsidR="00D81857" w:rsidRPr="0063749B" w:rsidRDefault="00D81857" w:rsidP="009D2CAF">
      <w:pPr>
        <w:pStyle w:val="Heading2"/>
      </w:pPr>
      <w:bookmarkStart w:id="30" w:name="_Ref20555417"/>
      <w:bookmarkStart w:id="31" w:name="_Ref20656720"/>
      <w:bookmarkStart w:id="32" w:name="_Toc67320761"/>
      <w:r w:rsidRPr="0063749B">
        <w:t>Reporting requirements</w:t>
      </w:r>
      <w:bookmarkEnd w:id="30"/>
      <w:bookmarkEnd w:id="31"/>
      <w:bookmarkEnd w:id="32"/>
    </w:p>
    <w:p w14:paraId="21316570" w14:textId="68AA578A" w:rsidR="004E5639" w:rsidRPr="0063749B" w:rsidRDefault="004E5639" w:rsidP="008D141B">
      <w:pPr>
        <w:rPr>
          <w:rFonts w:ascii="Times New Roman" w:hAnsi="Times New Roman"/>
          <w:sz w:val="22"/>
          <w:szCs w:val="22"/>
        </w:rPr>
      </w:pPr>
      <w:r w:rsidRPr="0063749B">
        <w:rPr>
          <w:rFonts w:ascii="Times New Roman" w:hAnsi="Times New Roman"/>
          <w:sz w:val="22"/>
          <w:szCs w:val="22"/>
        </w:rPr>
        <w:t xml:space="preserve">The </w:t>
      </w:r>
      <w:r w:rsidR="00144AAA">
        <w:rPr>
          <w:rFonts w:ascii="Times New Roman" w:hAnsi="Times New Roman"/>
          <w:sz w:val="22"/>
          <w:szCs w:val="22"/>
        </w:rPr>
        <w:t>c</w:t>
      </w:r>
      <w:r w:rsidR="00320C07">
        <w:rPr>
          <w:rFonts w:ascii="Times New Roman" w:hAnsi="Times New Roman"/>
          <w:sz w:val="22"/>
          <w:szCs w:val="22"/>
        </w:rPr>
        <w:t>ontractor</w:t>
      </w:r>
      <w:r w:rsidRPr="0063749B">
        <w:rPr>
          <w:rFonts w:ascii="Times New Roman" w:hAnsi="Times New Roman"/>
          <w:sz w:val="22"/>
          <w:szCs w:val="22"/>
        </w:rPr>
        <w:t xml:space="preserve"> will submit the following reports in </w:t>
      </w:r>
      <w:r w:rsidR="00791150">
        <w:rPr>
          <w:rFonts w:ascii="Times New Roman" w:hAnsi="Times New Roman"/>
          <w:sz w:val="22"/>
          <w:szCs w:val="22"/>
        </w:rPr>
        <w:t xml:space="preserve">English </w:t>
      </w:r>
      <w:r w:rsidR="00155998" w:rsidRPr="0063749B">
        <w:rPr>
          <w:rFonts w:ascii="Times New Roman" w:hAnsi="Times New Roman"/>
          <w:sz w:val="22"/>
          <w:szCs w:val="22"/>
        </w:rPr>
        <w:t>in one original</w:t>
      </w:r>
      <w:r w:rsidRPr="0063749B">
        <w:rPr>
          <w:rFonts w:ascii="Times New Roman" w:hAnsi="Times New Roman"/>
          <w:sz w:val="22"/>
          <w:szCs w:val="22"/>
        </w:rPr>
        <w:t>:</w:t>
      </w:r>
    </w:p>
    <w:p w14:paraId="20EA06D2" w14:textId="77777777" w:rsidR="00791150" w:rsidRPr="00791150" w:rsidRDefault="00791150" w:rsidP="00791150">
      <w:pPr>
        <w:pStyle w:val="ListBullet"/>
        <w:rPr>
          <w:bCs/>
          <w:sz w:val="22"/>
          <w:szCs w:val="22"/>
        </w:rPr>
      </w:pPr>
      <w:r w:rsidRPr="00791150">
        <w:rPr>
          <w:b/>
          <w:bCs/>
          <w:sz w:val="22"/>
          <w:szCs w:val="22"/>
        </w:rPr>
        <w:t>Final report</w:t>
      </w:r>
      <w:r w:rsidRPr="00791150">
        <w:rPr>
          <w:bCs/>
          <w:sz w:val="22"/>
          <w:szCs w:val="22"/>
        </w:rPr>
        <w:t xml:space="preserve"> should</w:t>
      </w:r>
      <w:r w:rsidRPr="00791150">
        <w:rPr>
          <w:bCs/>
          <w:sz w:val="22"/>
          <w:szCs w:val="22"/>
          <w:lang w:val="en-US"/>
        </w:rPr>
        <w:t xml:space="preserve"> be minimum 3 pages (main text, excluding annexes) in free format This report shall be submitted no later 5 days after the end of the period of implementation of tasks. The report shall contain a sufficiently information about the performed activities. </w:t>
      </w:r>
      <w:r w:rsidRPr="00791150">
        <w:rPr>
          <w:bCs/>
          <w:sz w:val="22"/>
          <w:szCs w:val="22"/>
        </w:rPr>
        <w:t xml:space="preserve">The detailed analyses underpinning the recommendations will be presented in annexes to the main report. The final report must be provided along with the corresponding invoice. </w:t>
      </w:r>
    </w:p>
    <w:p w14:paraId="351F2FD7" w14:textId="77777777" w:rsidR="00D81857" w:rsidRPr="0063749B" w:rsidRDefault="00D81857" w:rsidP="009D2CAF">
      <w:pPr>
        <w:pStyle w:val="Heading2"/>
      </w:pPr>
      <w:bookmarkStart w:id="33" w:name="_Toc67320762"/>
      <w:r w:rsidRPr="0063749B">
        <w:t xml:space="preserve">Submission </w:t>
      </w:r>
      <w:r w:rsidR="00423811">
        <w:t>and</w:t>
      </w:r>
      <w:r w:rsidRPr="0063749B">
        <w:t xml:space="preserve"> approval of reports</w:t>
      </w:r>
      <w:bookmarkEnd w:id="33"/>
    </w:p>
    <w:p w14:paraId="05B26B1C" w14:textId="77777777" w:rsidR="00791150" w:rsidRDefault="00FE277B" w:rsidP="008D141B">
      <w:pPr>
        <w:rPr>
          <w:rFonts w:ascii="Times New Roman" w:hAnsi="Times New Roman"/>
          <w:sz w:val="22"/>
          <w:szCs w:val="22"/>
        </w:rPr>
      </w:pPr>
      <w:r w:rsidRPr="0063749B">
        <w:rPr>
          <w:rFonts w:ascii="Times New Roman" w:hAnsi="Times New Roman"/>
          <w:sz w:val="22"/>
          <w:szCs w:val="22"/>
        </w:rPr>
        <w:t>T</w:t>
      </w:r>
      <w:r w:rsidR="00D81857" w:rsidRPr="0063749B">
        <w:rPr>
          <w:rFonts w:ascii="Times New Roman" w:hAnsi="Times New Roman"/>
          <w:sz w:val="22"/>
          <w:szCs w:val="22"/>
        </w:rPr>
        <w:t xml:space="preserve">he report referred to above must be submitted to the </w:t>
      </w:r>
      <w:r w:rsidR="00144AAA">
        <w:rPr>
          <w:rFonts w:ascii="Times New Roman" w:hAnsi="Times New Roman"/>
          <w:sz w:val="22"/>
          <w:szCs w:val="22"/>
        </w:rPr>
        <w:t>p</w:t>
      </w:r>
      <w:r w:rsidR="00D81857" w:rsidRPr="0063749B">
        <w:rPr>
          <w:rFonts w:ascii="Times New Roman" w:hAnsi="Times New Roman"/>
          <w:sz w:val="22"/>
          <w:szCs w:val="22"/>
        </w:rPr>
        <w:t xml:space="preserve">roject </w:t>
      </w:r>
      <w:r w:rsidR="00144AAA">
        <w:rPr>
          <w:rFonts w:ascii="Times New Roman" w:hAnsi="Times New Roman"/>
          <w:sz w:val="22"/>
          <w:szCs w:val="22"/>
        </w:rPr>
        <w:t>m</w:t>
      </w:r>
      <w:r w:rsidR="00D81857" w:rsidRPr="0063749B">
        <w:rPr>
          <w:rFonts w:ascii="Times New Roman" w:hAnsi="Times New Roman"/>
          <w:sz w:val="22"/>
          <w:szCs w:val="22"/>
        </w:rPr>
        <w:t>anager identified in the contract.</w:t>
      </w:r>
      <w:r w:rsidR="00935F4D" w:rsidRPr="0063749B">
        <w:rPr>
          <w:rFonts w:ascii="Times New Roman" w:hAnsi="Times New Roman"/>
          <w:sz w:val="22"/>
          <w:szCs w:val="22"/>
        </w:rPr>
        <w:t xml:space="preserve"> </w:t>
      </w:r>
      <w:r w:rsidR="00D81857" w:rsidRPr="0063749B">
        <w:rPr>
          <w:rFonts w:ascii="Times New Roman" w:hAnsi="Times New Roman"/>
          <w:sz w:val="22"/>
          <w:szCs w:val="22"/>
        </w:rPr>
        <w:t xml:space="preserve">The </w:t>
      </w:r>
      <w:r w:rsidR="00E21553">
        <w:rPr>
          <w:rFonts w:ascii="Times New Roman" w:hAnsi="Times New Roman"/>
          <w:sz w:val="22"/>
          <w:szCs w:val="22"/>
        </w:rPr>
        <w:t>p</w:t>
      </w:r>
      <w:r w:rsidR="00D81857" w:rsidRPr="0063749B">
        <w:rPr>
          <w:rFonts w:ascii="Times New Roman" w:hAnsi="Times New Roman"/>
          <w:sz w:val="22"/>
          <w:szCs w:val="22"/>
        </w:rPr>
        <w:t xml:space="preserve">roject </w:t>
      </w:r>
      <w:r w:rsidR="00E21553">
        <w:rPr>
          <w:rFonts w:ascii="Times New Roman" w:hAnsi="Times New Roman"/>
          <w:sz w:val="22"/>
          <w:szCs w:val="22"/>
        </w:rPr>
        <w:t>m</w:t>
      </w:r>
      <w:r w:rsidR="00D81857" w:rsidRPr="0063749B">
        <w:rPr>
          <w:rFonts w:ascii="Times New Roman" w:hAnsi="Times New Roman"/>
          <w:sz w:val="22"/>
          <w:szCs w:val="22"/>
        </w:rPr>
        <w:t>anager is responsible for approving the reports.</w:t>
      </w:r>
    </w:p>
    <w:p w14:paraId="0DEE44E9" w14:textId="77777777" w:rsidR="003D1D82" w:rsidRPr="00123548" w:rsidRDefault="003D1D82" w:rsidP="003D1D82">
      <w:pPr>
        <w:spacing w:before="240" w:after="0"/>
        <w:ind w:left="720"/>
        <w:jc w:val="left"/>
        <w:rPr>
          <w:rFonts w:ascii="Times New Roman" w:hAnsi="Times New Roman"/>
          <w:sz w:val="22"/>
          <w:szCs w:val="22"/>
        </w:rPr>
      </w:pPr>
      <w:r w:rsidRPr="00123548">
        <w:rPr>
          <w:rFonts w:ascii="Times New Roman" w:hAnsi="Times New Roman"/>
          <w:sz w:val="22"/>
          <w:szCs w:val="22"/>
        </w:rPr>
        <w:lastRenderedPageBreak/>
        <w:t xml:space="preserve">Mr </w:t>
      </w:r>
      <w:proofErr w:type="spellStart"/>
      <w:r w:rsidRPr="00123548">
        <w:rPr>
          <w:rFonts w:ascii="Times New Roman" w:hAnsi="Times New Roman"/>
          <w:sz w:val="22"/>
          <w:szCs w:val="22"/>
        </w:rPr>
        <w:t>Perislav</w:t>
      </w:r>
      <w:proofErr w:type="spellEnd"/>
      <w:r w:rsidRPr="00123548">
        <w:rPr>
          <w:rFonts w:ascii="Times New Roman" w:hAnsi="Times New Roman"/>
          <w:sz w:val="22"/>
          <w:szCs w:val="22"/>
        </w:rPr>
        <w:t xml:space="preserve"> </w:t>
      </w:r>
      <w:proofErr w:type="spellStart"/>
      <w:r w:rsidRPr="00123548">
        <w:rPr>
          <w:rFonts w:ascii="Times New Roman" w:hAnsi="Times New Roman"/>
          <w:sz w:val="22"/>
          <w:szCs w:val="22"/>
        </w:rPr>
        <w:t>Ducic</w:t>
      </w:r>
      <w:proofErr w:type="spellEnd"/>
    </w:p>
    <w:p w14:paraId="08D667B4" w14:textId="77777777" w:rsidR="003D1D82" w:rsidRPr="00123548" w:rsidRDefault="003D1D82" w:rsidP="003D1D82">
      <w:pPr>
        <w:spacing w:before="240" w:after="0"/>
        <w:ind w:left="720"/>
        <w:jc w:val="left"/>
        <w:rPr>
          <w:rFonts w:ascii="Times New Roman" w:hAnsi="Times New Roman"/>
          <w:sz w:val="22"/>
          <w:szCs w:val="22"/>
        </w:rPr>
      </w:pPr>
      <w:proofErr w:type="spellStart"/>
      <w:r w:rsidRPr="00123548">
        <w:rPr>
          <w:rFonts w:ascii="Times New Roman" w:hAnsi="Times New Roman" w:cs="Arial"/>
          <w:sz w:val="22"/>
          <w:szCs w:val="22"/>
        </w:rPr>
        <w:t>Center</w:t>
      </w:r>
      <w:proofErr w:type="spellEnd"/>
      <w:r w:rsidRPr="00123548">
        <w:rPr>
          <w:rFonts w:ascii="Times New Roman" w:hAnsi="Times New Roman" w:cs="Arial"/>
          <w:sz w:val="22"/>
          <w:szCs w:val="22"/>
        </w:rPr>
        <w:t xml:space="preserve"> for intangible cultural heritage "Roots"</w:t>
      </w:r>
      <w:r w:rsidRPr="00123548">
        <w:rPr>
          <w:rFonts w:ascii="Times New Roman" w:hAnsi="Times New Roman"/>
          <w:sz w:val="22"/>
          <w:szCs w:val="22"/>
        </w:rPr>
        <w:t>"</w:t>
      </w:r>
    </w:p>
    <w:p w14:paraId="24551BB1" w14:textId="77777777" w:rsidR="003D1D82" w:rsidRPr="00123548" w:rsidRDefault="003D1D82" w:rsidP="003D1D82">
      <w:pPr>
        <w:spacing w:before="240" w:after="0"/>
        <w:ind w:left="720"/>
        <w:jc w:val="left"/>
        <w:rPr>
          <w:rFonts w:ascii="Times New Roman" w:hAnsi="Times New Roman"/>
          <w:sz w:val="22"/>
          <w:szCs w:val="22"/>
          <w:lang w:val="en-US"/>
        </w:rPr>
      </w:pPr>
      <w:proofErr w:type="spellStart"/>
      <w:r w:rsidRPr="00123548">
        <w:rPr>
          <w:rFonts w:ascii="Times New Roman" w:hAnsi="Times New Roman"/>
          <w:sz w:val="22"/>
          <w:szCs w:val="22"/>
          <w:lang w:val="en-US"/>
        </w:rPr>
        <w:t>Varsavska</w:t>
      </w:r>
      <w:proofErr w:type="spellEnd"/>
      <w:r w:rsidRPr="00123548">
        <w:rPr>
          <w:rFonts w:ascii="Times New Roman" w:hAnsi="Times New Roman"/>
          <w:sz w:val="22"/>
          <w:szCs w:val="22"/>
          <w:lang w:val="en-US"/>
        </w:rPr>
        <w:t xml:space="preserve"> 6, 19000 Zajecar, Serbia</w:t>
      </w:r>
    </w:p>
    <w:p w14:paraId="206B227C" w14:textId="35E1CD1B" w:rsidR="00791150" w:rsidRPr="00123548" w:rsidRDefault="003D1D82" w:rsidP="003D1D82">
      <w:pPr>
        <w:spacing w:before="240" w:after="0"/>
        <w:ind w:left="720"/>
        <w:jc w:val="left"/>
        <w:rPr>
          <w:rFonts w:ascii="Times New Roman" w:hAnsi="Times New Roman"/>
          <w:sz w:val="22"/>
          <w:szCs w:val="22"/>
          <w:lang w:val="en-US"/>
        </w:rPr>
      </w:pPr>
      <w:r w:rsidRPr="00123548">
        <w:rPr>
          <w:rFonts w:ascii="Times New Roman" w:hAnsi="Times New Roman"/>
          <w:sz w:val="22"/>
          <w:szCs w:val="22"/>
          <w:lang w:val="en-US"/>
        </w:rPr>
        <w:t>ctukoreni@mts.rs</w:t>
      </w:r>
    </w:p>
    <w:p w14:paraId="33B69034" w14:textId="77777777" w:rsidR="00D81857" w:rsidRPr="0063749B" w:rsidRDefault="00D81857" w:rsidP="008A65FE">
      <w:pPr>
        <w:pStyle w:val="Heading1"/>
      </w:pPr>
      <w:bookmarkStart w:id="34" w:name="_Toc67320763"/>
      <w:r w:rsidRPr="0063749B">
        <w:t>MONITORING AND EVALUATION</w:t>
      </w:r>
      <w:bookmarkEnd w:id="34"/>
    </w:p>
    <w:p w14:paraId="7DC6ECEF" w14:textId="77777777" w:rsidR="00D81857" w:rsidRPr="0063749B" w:rsidRDefault="00D81857" w:rsidP="009D2CAF">
      <w:pPr>
        <w:pStyle w:val="Heading2"/>
      </w:pPr>
      <w:bookmarkStart w:id="35" w:name="_Toc67320764"/>
      <w:r w:rsidRPr="0063749B">
        <w:t>Definition of indicators</w:t>
      </w:r>
      <w:bookmarkEnd w:id="35"/>
    </w:p>
    <w:p w14:paraId="537C890E" w14:textId="6C97131E" w:rsidR="00D81857" w:rsidRDefault="000433E1" w:rsidP="008D141B">
      <w:pPr>
        <w:rPr>
          <w:rFonts w:ascii="Times New Roman" w:hAnsi="Times New Roman"/>
          <w:sz w:val="22"/>
          <w:szCs w:val="22"/>
        </w:rPr>
      </w:pPr>
      <w:r w:rsidRPr="000433E1">
        <w:rPr>
          <w:rFonts w:ascii="Times New Roman" w:hAnsi="Times New Roman"/>
          <w:sz w:val="22"/>
          <w:szCs w:val="22"/>
        </w:rPr>
        <w:t>The Consultant is expected to perform the work in a professional manner observing all of the above requirements and ensuring smooth running of the festivities. The Contracting authority will accept contract as implement, only if Consultant has implement all above mention services.</w:t>
      </w:r>
    </w:p>
    <w:p w14:paraId="0B01979F" w14:textId="551F31B1" w:rsidR="000433E1" w:rsidRDefault="000433E1" w:rsidP="008D141B">
      <w:pPr>
        <w:rPr>
          <w:rFonts w:ascii="Times New Roman" w:hAnsi="Times New Roman"/>
          <w:sz w:val="22"/>
          <w:szCs w:val="22"/>
        </w:rPr>
      </w:pPr>
      <w:r w:rsidRPr="000433E1">
        <w:rPr>
          <w:rFonts w:ascii="Times New Roman" w:hAnsi="Times New Roman"/>
          <w:sz w:val="22"/>
          <w:szCs w:val="22"/>
        </w:rPr>
        <w:t>The following results are to be achieved:</w:t>
      </w:r>
    </w:p>
    <w:p w14:paraId="5DF19D26" w14:textId="139B2DC0" w:rsidR="000433E1" w:rsidRDefault="000433E1" w:rsidP="000433E1">
      <w:pPr>
        <w:pStyle w:val="ListParagraph"/>
        <w:numPr>
          <w:ilvl w:val="0"/>
          <w:numId w:val="27"/>
        </w:numPr>
        <w:rPr>
          <w:rFonts w:ascii="Times New Roman" w:hAnsi="Times New Roman"/>
        </w:rPr>
      </w:pPr>
      <w:r>
        <w:rPr>
          <w:rFonts w:ascii="Times New Roman" w:hAnsi="Times New Roman"/>
        </w:rPr>
        <w:t>Rented hall for 1 press conference;</w:t>
      </w:r>
    </w:p>
    <w:p w14:paraId="28C2281F" w14:textId="1E518D5B" w:rsidR="000433E1" w:rsidRDefault="000433E1" w:rsidP="000433E1">
      <w:pPr>
        <w:pStyle w:val="ListParagraph"/>
        <w:numPr>
          <w:ilvl w:val="0"/>
          <w:numId w:val="27"/>
        </w:numPr>
        <w:rPr>
          <w:rFonts w:ascii="Times New Roman" w:hAnsi="Times New Roman"/>
        </w:rPr>
      </w:pPr>
      <w:r w:rsidRPr="000433E1">
        <w:rPr>
          <w:rFonts w:ascii="Times New Roman" w:hAnsi="Times New Roman"/>
        </w:rPr>
        <w:t>Rented transport for</w:t>
      </w:r>
      <w:r>
        <w:rPr>
          <w:rFonts w:ascii="Times New Roman" w:hAnsi="Times New Roman"/>
        </w:rPr>
        <w:t xml:space="preserve"> 3 events up to 1040km in total;</w:t>
      </w:r>
    </w:p>
    <w:p w14:paraId="43EAA59B" w14:textId="3F28F6C5" w:rsidR="000433E1" w:rsidRDefault="000433E1" w:rsidP="000433E1">
      <w:pPr>
        <w:pStyle w:val="ListParagraph"/>
        <w:numPr>
          <w:ilvl w:val="0"/>
          <w:numId w:val="27"/>
        </w:numPr>
        <w:rPr>
          <w:rFonts w:ascii="Times New Roman" w:hAnsi="Times New Roman"/>
        </w:rPr>
      </w:pPr>
      <w:r w:rsidRPr="000433E1">
        <w:rPr>
          <w:rFonts w:ascii="Times New Roman" w:hAnsi="Times New Roman"/>
        </w:rPr>
        <w:t xml:space="preserve">Catering (lunch, dinner and </w:t>
      </w:r>
      <w:r>
        <w:rPr>
          <w:rFonts w:ascii="Times New Roman" w:hAnsi="Times New Roman"/>
        </w:rPr>
        <w:t>refreshments</w:t>
      </w:r>
      <w:r w:rsidRPr="000433E1">
        <w:rPr>
          <w:rFonts w:ascii="Times New Roman" w:hAnsi="Times New Roman"/>
        </w:rPr>
        <w:t>)</w:t>
      </w:r>
      <w:r>
        <w:rPr>
          <w:rFonts w:ascii="Times New Roman" w:hAnsi="Times New Roman"/>
        </w:rPr>
        <w:t xml:space="preserve"> for 4 events of 175 participants in </w:t>
      </w:r>
      <w:r w:rsidR="00827B57">
        <w:rPr>
          <w:rFonts w:ascii="Times New Roman" w:hAnsi="Times New Roman"/>
        </w:rPr>
        <w:t>13 days;</w:t>
      </w:r>
    </w:p>
    <w:p w14:paraId="218FC739" w14:textId="22DD18D4" w:rsidR="00827B57" w:rsidRDefault="00827B57" w:rsidP="00827B57">
      <w:pPr>
        <w:pStyle w:val="ListParagraph"/>
        <w:numPr>
          <w:ilvl w:val="0"/>
          <w:numId w:val="27"/>
        </w:numPr>
        <w:rPr>
          <w:rFonts w:ascii="Times New Roman" w:hAnsi="Times New Roman"/>
        </w:rPr>
      </w:pPr>
      <w:r w:rsidRPr="00827B57">
        <w:rPr>
          <w:rFonts w:ascii="Times New Roman" w:hAnsi="Times New Roman"/>
        </w:rPr>
        <w:t xml:space="preserve">Accommodation for </w:t>
      </w:r>
      <w:r>
        <w:rPr>
          <w:rFonts w:ascii="Times New Roman" w:hAnsi="Times New Roman"/>
        </w:rPr>
        <w:t xml:space="preserve">3 </w:t>
      </w:r>
      <w:r w:rsidRPr="00827B57">
        <w:rPr>
          <w:rFonts w:ascii="Times New Roman" w:hAnsi="Times New Roman"/>
        </w:rPr>
        <w:t xml:space="preserve">events of </w:t>
      </w:r>
      <w:r>
        <w:rPr>
          <w:rFonts w:ascii="Times New Roman" w:hAnsi="Times New Roman"/>
        </w:rPr>
        <w:t>145</w:t>
      </w:r>
      <w:r w:rsidRPr="00827B57">
        <w:rPr>
          <w:rFonts w:ascii="Times New Roman" w:hAnsi="Times New Roman"/>
        </w:rPr>
        <w:t xml:space="preserve"> participants and </w:t>
      </w:r>
      <w:r>
        <w:rPr>
          <w:rFonts w:ascii="Times New Roman" w:hAnsi="Times New Roman"/>
        </w:rPr>
        <w:t>3</w:t>
      </w:r>
      <w:r w:rsidRPr="00827B57">
        <w:rPr>
          <w:rFonts w:ascii="Times New Roman" w:hAnsi="Times New Roman"/>
        </w:rPr>
        <w:t xml:space="preserve"> nights</w:t>
      </w:r>
      <w:r>
        <w:rPr>
          <w:rFonts w:ascii="Times New Roman" w:hAnsi="Times New Roman"/>
        </w:rPr>
        <w:t>.</w:t>
      </w:r>
    </w:p>
    <w:p w14:paraId="139482AF" w14:textId="77777777" w:rsidR="00827B57" w:rsidRPr="00827B57" w:rsidRDefault="00827B57" w:rsidP="00827B57">
      <w:pPr>
        <w:rPr>
          <w:rFonts w:ascii="Times New Roman" w:hAnsi="Times New Roman"/>
        </w:rPr>
      </w:pPr>
    </w:p>
    <w:p w14:paraId="6BA2BE37" w14:textId="77777777" w:rsidR="00D81857" w:rsidRPr="0063749B" w:rsidRDefault="00D81857" w:rsidP="009D2CAF">
      <w:pPr>
        <w:pStyle w:val="Heading2"/>
      </w:pPr>
      <w:bookmarkStart w:id="36" w:name="_Toc67320765"/>
      <w:r w:rsidRPr="0063749B">
        <w:t>Special requirements</w:t>
      </w:r>
      <w:bookmarkEnd w:id="36"/>
    </w:p>
    <w:p w14:paraId="5D6845E8" w14:textId="2EF7A67F" w:rsidR="00D24461" w:rsidRPr="0063749B" w:rsidRDefault="003D1D82" w:rsidP="008D141B">
      <w:pPr>
        <w:rPr>
          <w:rFonts w:ascii="Times New Roman" w:hAnsi="Times New Roman"/>
          <w:sz w:val="22"/>
          <w:szCs w:val="22"/>
        </w:rPr>
      </w:pPr>
      <w:r w:rsidRPr="009C2DE9">
        <w:rPr>
          <w:rFonts w:ascii="Times New Roman" w:hAnsi="Times New Roman"/>
          <w:sz w:val="22"/>
          <w:szCs w:val="22"/>
        </w:rPr>
        <w:t>Not applicable.</w:t>
      </w:r>
    </w:p>
    <w:sectPr w:rsidR="00D24461" w:rsidRPr="0063749B" w:rsidSect="009D2CAF">
      <w:pgSz w:w="11913" w:h="16834" w:code="9"/>
      <w:pgMar w:top="709" w:right="1134" w:bottom="1134" w:left="1134" w:header="720" w:footer="720" w:gutter="567"/>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75E594" w14:textId="77777777" w:rsidR="00BD4915" w:rsidRDefault="00BD4915">
      <w:r>
        <w:separator/>
      </w:r>
    </w:p>
  </w:endnote>
  <w:endnote w:type="continuationSeparator" w:id="0">
    <w:p w14:paraId="2AC8F828" w14:textId="77777777" w:rsidR="00BD4915" w:rsidRDefault="00BD49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86173D" w14:textId="77777777" w:rsidR="00F13D92" w:rsidRDefault="00F13D92">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A861B4" w14:textId="4A3FB7D1" w:rsidR="0006795C" w:rsidRPr="008A65FE" w:rsidRDefault="005044FE" w:rsidP="00996BDD">
    <w:pPr>
      <w:pStyle w:val="Footer"/>
      <w:tabs>
        <w:tab w:val="right" w:pos="9078"/>
      </w:tabs>
      <w:spacing w:before="120"/>
      <w:rPr>
        <w:rStyle w:val="PageNumber"/>
        <w:rFonts w:ascii="Times New Roman" w:hAnsi="Times New Roman"/>
        <w:b/>
        <w:sz w:val="18"/>
        <w:szCs w:val="18"/>
      </w:rPr>
    </w:pPr>
    <w:r>
      <w:rPr>
        <w:rFonts w:ascii="Times New Roman" w:hAnsi="Times New Roman"/>
        <w:b/>
        <w:snapToGrid w:val="0"/>
        <w:sz w:val="18"/>
        <w:szCs w:val="18"/>
      </w:rPr>
      <w:t>2021</w:t>
    </w:r>
    <w:r w:rsidR="00C57D81">
      <w:rPr>
        <w:rFonts w:ascii="Times New Roman" w:hAnsi="Times New Roman"/>
        <w:b/>
        <w:snapToGrid w:val="0"/>
        <w:sz w:val="18"/>
        <w:szCs w:val="18"/>
      </w:rPr>
      <w:t>.1</w:t>
    </w:r>
    <w:r w:rsidR="0006795C" w:rsidRPr="00D611BE">
      <w:rPr>
        <w:sz w:val="20"/>
      </w:rPr>
      <w:tab/>
    </w:r>
    <w:r w:rsidR="0006795C" w:rsidRPr="00D611BE">
      <w:rPr>
        <w:rFonts w:ascii="Times New Roman" w:hAnsi="Times New Roman"/>
        <w:sz w:val="18"/>
        <w:szCs w:val="18"/>
      </w:rPr>
      <w:t xml:space="preserve">Page </w:t>
    </w:r>
    <w:r w:rsidR="0006795C" w:rsidRPr="00D611BE">
      <w:rPr>
        <w:rStyle w:val="PageNumber"/>
        <w:rFonts w:ascii="Times New Roman" w:hAnsi="Times New Roman"/>
        <w:sz w:val="18"/>
        <w:szCs w:val="18"/>
      </w:rPr>
      <w:fldChar w:fldCharType="begin"/>
    </w:r>
    <w:r w:rsidR="0006795C" w:rsidRPr="00D611BE">
      <w:rPr>
        <w:rStyle w:val="PageNumber"/>
        <w:rFonts w:ascii="Times New Roman" w:hAnsi="Times New Roman"/>
        <w:sz w:val="18"/>
        <w:szCs w:val="18"/>
      </w:rPr>
      <w:instrText xml:space="preserve"> PAGE </w:instrText>
    </w:r>
    <w:r w:rsidR="0006795C" w:rsidRPr="00D611BE">
      <w:rPr>
        <w:rStyle w:val="PageNumber"/>
        <w:rFonts w:ascii="Times New Roman" w:hAnsi="Times New Roman"/>
        <w:sz w:val="18"/>
        <w:szCs w:val="18"/>
      </w:rPr>
      <w:fldChar w:fldCharType="separate"/>
    </w:r>
    <w:r w:rsidR="00C039DF">
      <w:rPr>
        <w:rStyle w:val="PageNumber"/>
        <w:rFonts w:ascii="Times New Roman" w:hAnsi="Times New Roman"/>
        <w:noProof/>
        <w:sz w:val="18"/>
        <w:szCs w:val="18"/>
      </w:rPr>
      <w:t>3</w:t>
    </w:r>
    <w:r w:rsidR="0006795C" w:rsidRPr="00D611BE">
      <w:rPr>
        <w:rStyle w:val="PageNumber"/>
        <w:rFonts w:ascii="Times New Roman" w:hAnsi="Times New Roman"/>
        <w:sz w:val="18"/>
        <w:szCs w:val="18"/>
      </w:rPr>
      <w:fldChar w:fldCharType="end"/>
    </w:r>
    <w:r w:rsidR="0006795C" w:rsidRPr="00D611BE">
      <w:rPr>
        <w:rStyle w:val="PageNumber"/>
        <w:rFonts w:ascii="Times New Roman" w:hAnsi="Times New Roman"/>
        <w:sz w:val="18"/>
        <w:szCs w:val="18"/>
      </w:rPr>
      <w:t xml:space="preserve"> of</w:t>
    </w:r>
    <w:r w:rsidR="009D2CAF">
      <w:rPr>
        <w:rStyle w:val="PageNumber"/>
        <w:rFonts w:ascii="Times New Roman" w:hAnsi="Times New Roman"/>
        <w:sz w:val="18"/>
        <w:szCs w:val="18"/>
      </w:rPr>
      <w:t xml:space="preserve"> </w:t>
    </w:r>
    <w:r w:rsidR="0006795C" w:rsidRPr="00D611BE">
      <w:rPr>
        <w:rStyle w:val="PageNumber"/>
        <w:rFonts w:ascii="Times New Roman" w:hAnsi="Times New Roman"/>
        <w:sz w:val="18"/>
        <w:szCs w:val="18"/>
      </w:rPr>
      <w:t xml:space="preserve"> </w:t>
    </w:r>
    <w:r w:rsidR="0006795C" w:rsidRPr="00D611BE">
      <w:rPr>
        <w:rStyle w:val="PageNumber"/>
        <w:rFonts w:ascii="Times New Roman" w:hAnsi="Times New Roman"/>
        <w:sz w:val="18"/>
        <w:szCs w:val="18"/>
      </w:rPr>
      <w:fldChar w:fldCharType="begin"/>
    </w:r>
    <w:r w:rsidR="0006795C" w:rsidRPr="00D611BE">
      <w:rPr>
        <w:rStyle w:val="PageNumber"/>
        <w:rFonts w:ascii="Times New Roman" w:hAnsi="Times New Roman"/>
        <w:sz w:val="18"/>
        <w:szCs w:val="18"/>
      </w:rPr>
      <w:instrText xml:space="preserve"> NUMPAGES </w:instrText>
    </w:r>
    <w:r w:rsidR="0006795C" w:rsidRPr="00D611BE">
      <w:rPr>
        <w:rStyle w:val="PageNumber"/>
        <w:rFonts w:ascii="Times New Roman" w:hAnsi="Times New Roman"/>
        <w:sz w:val="18"/>
        <w:szCs w:val="18"/>
      </w:rPr>
      <w:fldChar w:fldCharType="separate"/>
    </w:r>
    <w:r w:rsidR="00C039DF">
      <w:rPr>
        <w:rStyle w:val="PageNumber"/>
        <w:rFonts w:ascii="Times New Roman" w:hAnsi="Times New Roman"/>
        <w:noProof/>
        <w:sz w:val="18"/>
        <w:szCs w:val="18"/>
      </w:rPr>
      <w:t>9</w:t>
    </w:r>
    <w:r w:rsidR="0006795C" w:rsidRPr="00D611BE">
      <w:rPr>
        <w:rStyle w:val="PageNumber"/>
        <w:rFonts w:ascii="Times New Roman" w:hAnsi="Times New Roman"/>
        <w:sz w:val="18"/>
        <w:szCs w:val="18"/>
      </w:rPr>
      <w:fldChar w:fldCharType="end"/>
    </w:r>
  </w:p>
  <w:p w14:paraId="1BB8FABA" w14:textId="77777777" w:rsidR="0006795C" w:rsidRPr="00210C5D" w:rsidRDefault="0006795C" w:rsidP="00601667">
    <w:pPr>
      <w:pStyle w:val="Footer"/>
      <w:tabs>
        <w:tab w:val="right" w:pos="9078"/>
      </w:tabs>
      <w:rPr>
        <w:b/>
      </w:rPr>
    </w:pPr>
    <w:r w:rsidRPr="005E5BE5">
      <w:rPr>
        <w:rStyle w:val="PageNumber"/>
        <w:rFonts w:ascii="Times New Roman" w:hAnsi="Times New Roman"/>
        <w:sz w:val="18"/>
        <w:szCs w:val="18"/>
      </w:rPr>
      <w:fldChar w:fldCharType="begin"/>
    </w:r>
    <w:r w:rsidRPr="005E5BE5">
      <w:rPr>
        <w:rStyle w:val="PageNumber"/>
        <w:rFonts w:ascii="Times New Roman" w:hAnsi="Times New Roman"/>
        <w:sz w:val="18"/>
        <w:szCs w:val="18"/>
      </w:rPr>
      <w:instrText xml:space="preserve"> FILENAME </w:instrText>
    </w:r>
    <w:r w:rsidRPr="005E5BE5">
      <w:rPr>
        <w:rStyle w:val="PageNumber"/>
        <w:rFonts w:ascii="Times New Roman" w:hAnsi="Times New Roman"/>
        <w:sz w:val="18"/>
        <w:szCs w:val="18"/>
      </w:rPr>
      <w:fldChar w:fldCharType="separate"/>
    </w:r>
    <w:r w:rsidR="009D2CAF">
      <w:rPr>
        <w:rStyle w:val="PageNumber"/>
        <w:rFonts w:ascii="Times New Roman" w:hAnsi="Times New Roman"/>
        <w:noProof/>
        <w:sz w:val="18"/>
        <w:szCs w:val="18"/>
      </w:rPr>
      <w:t>b8f_annexiitorglobal_en.doc</w:t>
    </w:r>
    <w:r w:rsidRPr="005E5BE5">
      <w:rPr>
        <w:rStyle w:val="PageNumbe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80D8F6" w14:textId="184BD0C3" w:rsidR="0006795C" w:rsidRPr="00FB4BCC" w:rsidRDefault="005044FE" w:rsidP="007F5547">
    <w:pPr>
      <w:pStyle w:val="Footer"/>
      <w:tabs>
        <w:tab w:val="right" w:pos="9000"/>
      </w:tabs>
      <w:spacing w:before="120"/>
      <w:rPr>
        <w:rFonts w:ascii="Times New Roman" w:hAnsi="Times New Roman"/>
        <w:sz w:val="18"/>
        <w:szCs w:val="18"/>
      </w:rPr>
    </w:pPr>
    <w:r>
      <w:rPr>
        <w:rFonts w:ascii="Times New Roman" w:hAnsi="Times New Roman"/>
        <w:b/>
        <w:snapToGrid w:val="0"/>
        <w:sz w:val="18"/>
        <w:szCs w:val="18"/>
      </w:rPr>
      <w:t>2021</w:t>
    </w:r>
    <w:r w:rsidR="000B6100">
      <w:rPr>
        <w:rFonts w:ascii="Times New Roman" w:hAnsi="Times New Roman"/>
        <w:b/>
        <w:snapToGrid w:val="0"/>
        <w:sz w:val="18"/>
        <w:szCs w:val="18"/>
      </w:rPr>
      <w:t>.1</w:t>
    </w:r>
    <w:r w:rsidR="0006795C">
      <w:rPr>
        <w:rFonts w:ascii="Times New Roman" w:hAnsi="Times New Roman"/>
        <w:sz w:val="18"/>
        <w:szCs w:val="18"/>
      </w:rPr>
      <w:tab/>
    </w:r>
    <w:r w:rsidR="0006795C" w:rsidRPr="00FB4BCC">
      <w:rPr>
        <w:rFonts w:ascii="Times New Roman" w:hAnsi="Times New Roman"/>
        <w:sz w:val="18"/>
        <w:szCs w:val="18"/>
      </w:rPr>
      <w:t xml:space="preserve">Page </w:t>
    </w:r>
    <w:r w:rsidR="009D2CAF">
      <w:rPr>
        <w:rFonts w:ascii="Times New Roman" w:hAnsi="Times New Roman"/>
        <w:sz w:val="18"/>
        <w:szCs w:val="18"/>
      </w:rPr>
      <w:fldChar w:fldCharType="begin"/>
    </w:r>
    <w:r w:rsidR="009D2CAF">
      <w:rPr>
        <w:rFonts w:ascii="Times New Roman" w:hAnsi="Times New Roman"/>
        <w:sz w:val="18"/>
        <w:szCs w:val="18"/>
      </w:rPr>
      <w:instrText xml:space="preserve"> PAGE  </w:instrText>
    </w:r>
    <w:r w:rsidR="009D2CAF">
      <w:rPr>
        <w:rFonts w:ascii="Times New Roman" w:hAnsi="Times New Roman"/>
        <w:sz w:val="18"/>
        <w:szCs w:val="18"/>
      </w:rPr>
      <w:fldChar w:fldCharType="separate"/>
    </w:r>
    <w:r w:rsidR="00C039DF">
      <w:rPr>
        <w:rFonts w:ascii="Times New Roman" w:hAnsi="Times New Roman"/>
        <w:noProof/>
        <w:sz w:val="18"/>
        <w:szCs w:val="18"/>
      </w:rPr>
      <w:t>2</w:t>
    </w:r>
    <w:r w:rsidR="009D2CAF">
      <w:rPr>
        <w:rFonts w:ascii="Times New Roman" w:hAnsi="Times New Roman"/>
        <w:sz w:val="18"/>
        <w:szCs w:val="18"/>
      </w:rPr>
      <w:fldChar w:fldCharType="end"/>
    </w:r>
    <w:r w:rsidR="0006795C" w:rsidRPr="00FB4BCC">
      <w:rPr>
        <w:rFonts w:ascii="Times New Roman" w:hAnsi="Times New Roman"/>
        <w:sz w:val="18"/>
        <w:szCs w:val="18"/>
      </w:rPr>
      <w:t xml:space="preserve"> of </w:t>
    </w:r>
    <w:r w:rsidR="0006795C" w:rsidRPr="00FB4BCC">
      <w:rPr>
        <w:rFonts w:ascii="Times New Roman" w:hAnsi="Times New Roman"/>
        <w:sz w:val="18"/>
        <w:szCs w:val="18"/>
      </w:rPr>
      <w:fldChar w:fldCharType="begin"/>
    </w:r>
    <w:r w:rsidR="0006795C" w:rsidRPr="00FB4BCC">
      <w:rPr>
        <w:rFonts w:ascii="Times New Roman" w:hAnsi="Times New Roman"/>
        <w:sz w:val="18"/>
        <w:szCs w:val="18"/>
      </w:rPr>
      <w:instrText xml:space="preserve"> NUMPAGES </w:instrText>
    </w:r>
    <w:r w:rsidR="0006795C" w:rsidRPr="00FB4BCC">
      <w:rPr>
        <w:rFonts w:ascii="Times New Roman" w:hAnsi="Times New Roman"/>
        <w:sz w:val="18"/>
        <w:szCs w:val="18"/>
      </w:rPr>
      <w:fldChar w:fldCharType="separate"/>
    </w:r>
    <w:r w:rsidR="00C039DF">
      <w:rPr>
        <w:rFonts w:ascii="Times New Roman" w:hAnsi="Times New Roman"/>
        <w:noProof/>
        <w:sz w:val="18"/>
        <w:szCs w:val="18"/>
      </w:rPr>
      <w:t>9</w:t>
    </w:r>
    <w:r w:rsidR="0006795C" w:rsidRPr="00FB4BCC">
      <w:rPr>
        <w:rFonts w:ascii="Times New Roman" w:hAnsi="Times New Roman"/>
        <w:sz w:val="18"/>
        <w:szCs w:val="18"/>
      </w:rPr>
      <w:fldChar w:fldCharType="end"/>
    </w:r>
  </w:p>
  <w:p w14:paraId="48104D7A" w14:textId="77777777" w:rsidR="0006795C" w:rsidRPr="00210C5D" w:rsidRDefault="0006795C" w:rsidP="00FF48DC">
    <w:pPr>
      <w:pStyle w:val="Footer"/>
      <w:tabs>
        <w:tab w:val="right" w:pos="9000"/>
      </w:tabs>
      <w:rPr>
        <w:sz w:val="18"/>
        <w:szCs w:val="18"/>
      </w:rPr>
    </w:pPr>
    <w:r w:rsidRPr="005E5BE5">
      <w:rPr>
        <w:rStyle w:val="PageNumber"/>
        <w:rFonts w:ascii="Times New Roman" w:hAnsi="Times New Roman"/>
        <w:sz w:val="18"/>
        <w:szCs w:val="18"/>
      </w:rPr>
      <w:fldChar w:fldCharType="begin"/>
    </w:r>
    <w:r w:rsidRPr="005E5BE5">
      <w:rPr>
        <w:rStyle w:val="PageNumber"/>
        <w:rFonts w:ascii="Times New Roman" w:hAnsi="Times New Roman"/>
        <w:sz w:val="18"/>
        <w:szCs w:val="18"/>
      </w:rPr>
      <w:instrText xml:space="preserve"> FILENAME </w:instrText>
    </w:r>
    <w:r w:rsidRPr="005E5BE5">
      <w:rPr>
        <w:rStyle w:val="PageNumber"/>
        <w:rFonts w:ascii="Times New Roman" w:hAnsi="Times New Roman"/>
        <w:sz w:val="18"/>
        <w:szCs w:val="18"/>
      </w:rPr>
      <w:fldChar w:fldCharType="separate"/>
    </w:r>
    <w:r w:rsidR="00564168">
      <w:rPr>
        <w:rStyle w:val="PageNumber"/>
        <w:rFonts w:ascii="Times New Roman" w:hAnsi="Times New Roman"/>
        <w:noProof/>
        <w:sz w:val="18"/>
        <w:szCs w:val="18"/>
      </w:rPr>
      <w:t>b8f_annexiitorglobal_en.doc</w:t>
    </w:r>
    <w:r w:rsidRPr="005E5BE5">
      <w:rPr>
        <w:rStyle w:val="PageNumbe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5CC22A" w14:textId="77777777" w:rsidR="00BD4915" w:rsidRDefault="00BD4915">
      <w:r>
        <w:separator/>
      </w:r>
    </w:p>
  </w:footnote>
  <w:footnote w:type="continuationSeparator" w:id="0">
    <w:p w14:paraId="2AED4F9E" w14:textId="77777777" w:rsidR="00BD4915" w:rsidRDefault="00BD491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71676C" w14:textId="77777777" w:rsidR="00F13D92" w:rsidRDefault="00F13D92">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87A63B" w14:textId="77777777" w:rsidR="00F13D92" w:rsidRDefault="00F13D92">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322394" w14:textId="77777777" w:rsidR="00F13D92" w:rsidRDefault="00F13D92">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12796195"/>
    <w:multiLevelType w:val="hybridMultilevel"/>
    <w:tmpl w:val="E9D06E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6"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8"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0"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1"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2" w15:restartNumberingAfterBreak="0">
    <w:nsid w:val="498D5DE6"/>
    <w:multiLevelType w:val="hybridMultilevel"/>
    <w:tmpl w:val="35FC5A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B8871CE"/>
    <w:multiLevelType w:val="hybridMultilevel"/>
    <w:tmpl w:val="848082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5"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6"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7"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8" w15:restartNumberingAfterBreak="0">
    <w:nsid w:val="6A7B4BF1"/>
    <w:multiLevelType w:val="multilevel"/>
    <w:tmpl w:val="1A6A9ED8"/>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rPr>
        <w:rFonts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tabs>
          <w:tab w:val="num" w:pos="862"/>
        </w:tabs>
        <w:ind w:left="862"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20"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
  </w:num>
  <w:num w:numId="2">
    <w:abstractNumId w:val="0"/>
  </w:num>
  <w:num w:numId="3">
    <w:abstractNumId w:val="18"/>
  </w:num>
  <w:num w:numId="4">
    <w:abstractNumId w:val="10"/>
    <w:lvlOverride w:ilvl="0">
      <w:startOverride w:val="1"/>
    </w:lvlOverride>
  </w:num>
  <w:num w:numId="5">
    <w:abstractNumId w:val="10"/>
    <w:lvlOverride w:ilvl="0">
      <w:startOverride w:val="1"/>
    </w:lvlOverride>
  </w:num>
  <w:num w:numId="6">
    <w:abstractNumId w:val="10"/>
    <w:lvlOverride w:ilvl="0">
      <w:startOverride w:val="1"/>
    </w:lvlOverride>
  </w:num>
  <w:num w:numId="7">
    <w:abstractNumId w:val="10"/>
    <w:lvlOverride w:ilvl="0">
      <w:startOverride w:val="1"/>
    </w:lvlOverride>
  </w:num>
  <w:num w:numId="8">
    <w:abstractNumId w:val="10"/>
    <w:lvlOverride w:ilvl="0">
      <w:startOverride w:val="1"/>
    </w:lvlOverride>
  </w:num>
  <w:num w:numId="9">
    <w:abstractNumId w:val="10"/>
    <w:lvlOverride w:ilvl="0">
      <w:startOverride w:val="1"/>
    </w:lvlOverride>
  </w:num>
  <w:num w:numId="10">
    <w:abstractNumId w:val="10"/>
  </w:num>
  <w:num w:numId="11">
    <w:abstractNumId w:val="5"/>
  </w:num>
  <w:num w:numId="12">
    <w:abstractNumId w:val="9"/>
  </w:num>
  <w:num w:numId="13">
    <w:abstractNumId w:val="17"/>
  </w:num>
  <w:num w:numId="14">
    <w:abstractNumId w:val="19"/>
  </w:num>
  <w:num w:numId="15">
    <w:abstractNumId w:val="7"/>
  </w:num>
  <w:num w:numId="16">
    <w:abstractNumId w:val="16"/>
  </w:num>
  <w:num w:numId="17">
    <w:abstractNumId w:val="15"/>
  </w:num>
  <w:num w:numId="18">
    <w:abstractNumId w:val="11"/>
  </w:num>
  <w:num w:numId="19">
    <w:abstractNumId w:val="14"/>
  </w:num>
  <w:num w:numId="20">
    <w:abstractNumId w:val="4"/>
  </w:num>
  <w:num w:numId="21">
    <w:abstractNumId w:val="8"/>
  </w:num>
  <w:num w:numId="22">
    <w:abstractNumId w:val="3"/>
  </w:num>
  <w:num w:numId="23">
    <w:abstractNumId w:val="6"/>
  </w:num>
  <w:num w:numId="24">
    <w:abstractNumId w:val="20"/>
  </w:num>
  <w:num w:numId="25">
    <w:abstractNumId w:val="2"/>
  </w:num>
  <w:num w:numId="26">
    <w:abstractNumId w:val="12"/>
  </w:num>
  <w:num w:numId="27">
    <w:abstractNumId w:val="13"/>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urolookDoctype" w:val="REP"/>
    <w:docVar w:name="EurolookLanguage" w:val="2057"/>
    <w:docVar w:name="EurolookVersion" w:val="3.7"/>
    <w:docVar w:name="LW_DocType" w:val="REP"/>
  </w:docVars>
  <w:rsids>
    <w:rsidRoot w:val="003D1B73"/>
    <w:rsid w:val="0000758B"/>
    <w:rsid w:val="000229E3"/>
    <w:rsid w:val="000332B4"/>
    <w:rsid w:val="00034E3E"/>
    <w:rsid w:val="000363AC"/>
    <w:rsid w:val="000433E1"/>
    <w:rsid w:val="0004483E"/>
    <w:rsid w:val="00046EDE"/>
    <w:rsid w:val="0005180E"/>
    <w:rsid w:val="0006795C"/>
    <w:rsid w:val="000717C4"/>
    <w:rsid w:val="00072591"/>
    <w:rsid w:val="00086D9B"/>
    <w:rsid w:val="0009008B"/>
    <w:rsid w:val="000914D7"/>
    <w:rsid w:val="00093D70"/>
    <w:rsid w:val="000A1135"/>
    <w:rsid w:val="000A6396"/>
    <w:rsid w:val="000B6100"/>
    <w:rsid w:val="000C5995"/>
    <w:rsid w:val="000C6289"/>
    <w:rsid w:val="000D573C"/>
    <w:rsid w:val="000F10BF"/>
    <w:rsid w:val="000F16A9"/>
    <w:rsid w:val="00100201"/>
    <w:rsid w:val="0010219F"/>
    <w:rsid w:val="0011312C"/>
    <w:rsid w:val="00115301"/>
    <w:rsid w:val="00123548"/>
    <w:rsid w:val="00126E6A"/>
    <w:rsid w:val="0013060C"/>
    <w:rsid w:val="00132C55"/>
    <w:rsid w:val="00134B0C"/>
    <w:rsid w:val="00144AAA"/>
    <w:rsid w:val="001467EC"/>
    <w:rsid w:val="00153197"/>
    <w:rsid w:val="00155998"/>
    <w:rsid w:val="0016149B"/>
    <w:rsid w:val="00161CF7"/>
    <w:rsid w:val="00174CDF"/>
    <w:rsid w:val="001803A9"/>
    <w:rsid w:val="00185585"/>
    <w:rsid w:val="001869F0"/>
    <w:rsid w:val="00192884"/>
    <w:rsid w:val="0019480C"/>
    <w:rsid w:val="001A114E"/>
    <w:rsid w:val="001A1A8A"/>
    <w:rsid w:val="001A1E97"/>
    <w:rsid w:val="001A71AE"/>
    <w:rsid w:val="001B3701"/>
    <w:rsid w:val="001C114B"/>
    <w:rsid w:val="001C4DD2"/>
    <w:rsid w:val="001C6553"/>
    <w:rsid w:val="001C7648"/>
    <w:rsid w:val="001D07DD"/>
    <w:rsid w:val="001D0B84"/>
    <w:rsid w:val="001D15DE"/>
    <w:rsid w:val="001E4CB6"/>
    <w:rsid w:val="001E5659"/>
    <w:rsid w:val="001F21C2"/>
    <w:rsid w:val="00210C5D"/>
    <w:rsid w:val="00212FA5"/>
    <w:rsid w:val="00224F25"/>
    <w:rsid w:val="00230DF4"/>
    <w:rsid w:val="002351C4"/>
    <w:rsid w:val="00240BCC"/>
    <w:rsid w:val="00243FB5"/>
    <w:rsid w:val="0025046C"/>
    <w:rsid w:val="002564EE"/>
    <w:rsid w:val="00257D65"/>
    <w:rsid w:val="00267A1C"/>
    <w:rsid w:val="0028046F"/>
    <w:rsid w:val="00282DCE"/>
    <w:rsid w:val="002C0329"/>
    <w:rsid w:val="002D5D21"/>
    <w:rsid w:val="002D648A"/>
    <w:rsid w:val="002D7174"/>
    <w:rsid w:val="002E468E"/>
    <w:rsid w:val="002F1AF6"/>
    <w:rsid w:val="00310A00"/>
    <w:rsid w:val="00312C82"/>
    <w:rsid w:val="0031613E"/>
    <w:rsid w:val="00320C07"/>
    <w:rsid w:val="00323913"/>
    <w:rsid w:val="003421DB"/>
    <w:rsid w:val="00350D87"/>
    <w:rsid w:val="00356091"/>
    <w:rsid w:val="00363709"/>
    <w:rsid w:val="00364DE6"/>
    <w:rsid w:val="00373168"/>
    <w:rsid w:val="003A1C3F"/>
    <w:rsid w:val="003A2551"/>
    <w:rsid w:val="003B7EB4"/>
    <w:rsid w:val="003C24E8"/>
    <w:rsid w:val="003C52A5"/>
    <w:rsid w:val="003D1B73"/>
    <w:rsid w:val="003D1D82"/>
    <w:rsid w:val="003E2196"/>
    <w:rsid w:val="003E26F7"/>
    <w:rsid w:val="003F2355"/>
    <w:rsid w:val="00404345"/>
    <w:rsid w:val="0040714A"/>
    <w:rsid w:val="00410306"/>
    <w:rsid w:val="00412B68"/>
    <w:rsid w:val="00414ED5"/>
    <w:rsid w:val="0042178E"/>
    <w:rsid w:val="00423811"/>
    <w:rsid w:val="00423F47"/>
    <w:rsid w:val="004250F9"/>
    <w:rsid w:val="00431AEC"/>
    <w:rsid w:val="00444297"/>
    <w:rsid w:val="004450A7"/>
    <w:rsid w:val="00450070"/>
    <w:rsid w:val="00453705"/>
    <w:rsid w:val="00484F3A"/>
    <w:rsid w:val="00490ACE"/>
    <w:rsid w:val="0049404A"/>
    <w:rsid w:val="004978F8"/>
    <w:rsid w:val="004A11D3"/>
    <w:rsid w:val="004A2422"/>
    <w:rsid w:val="004B2A38"/>
    <w:rsid w:val="004B6ACF"/>
    <w:rsid w:val="004E2289"/>
    <w:rsid w:val="004E5639"/>
    <w:rsid w:val="004E767F"/>
    <w:rsid w:val="004F338B"/>
    <w:rsid w:val="004F3E5F"/>
    <w:rsid w:val="004F5130"/>
    <w:rsid w:val="005044FE"/>
    <w:rsid w:val="00510D93"/>
    <w:rsid w:val="0052017E"/>
    <w:rsid w:val="005260E6"/>
    <w:rsid w:val="00530D15"/>
    <w:rsid w:val="00536D6E"/>
    <w:rsid w:val="0055050F"/>
    <w:rsid w:val="0055311E"/>
    <w:rsid w:val="00556CFB"/>
    <w:rsid w:val="00564168"/>
    <w:rsid w:val="00570CF3"/>
    <w:rsid w:val="005837BC"/>
    <w:rsid w:val="005935F3"/>
    <w:rsid w:val="00596882"/>
    <w:rsid w:val="00597EEA"/>
    <w:rsid w:val="005A36D9"/>
    <w:rsid w:val="005A41BF"/>
    <w:rsid w:val="005B55B9"/>
    <w:rsid w:val="005C6CC2"/>
    <w:rsid w:val="005D5086"/>
    <w:rsid w:val="005D5805"/>
    <w:rsid w:val="005E3F3D"/>
    <w:rsid w:val="005E5BE5"/>
    <w:rsid w:val="005F05F8"/>
    <w:rsid w:val="005F537F"/>
    <w:rsid w:val="00601667"/>
    <w:rsid w:val="0061269A"/>
    <w:rsid w:val="006210A8"/>
    <w:rsid w:val="00624787"/>
    <w:rsid w:val="00626398"/>
    <w:rsid w:val="00631124"/>
    <w:rsid w:val="0063749B"/>
    <w:rsid w:val="00645479"/>
    <w:rsid w:val="006460D9"/>
    <w:rsid w:val="006470EB"/>
    <w:rsid w:val="006471D6"/>
    <w:rsid w:val="00650DD4"/>
    <w:rsid w:val="006552D0"/>
    <w:rsid w:val="00663107"/>
    <w:rsid w:val="006647FC"/>
    <w:rsid w:val="00665651"/>
    <w:rsid w:val="006659A3"/>
    <w:rsid w:val="00671268"/>
    <w:rsid w:val="006723F3"/>
    <w:rsid w:val="006745A0"/>
    <w:rsid w:val="00686427"/>
    <w:rsid w:val="00696CAF"/>
    <w:rsid w:val="00697296"/>
    <w:rsid w:val="00697562"/>
    <w:rsid w:val="006A138B"/>
    <w:rsid w:val="006A142C"/>
    <w:rsid w:val="006A58EC"/>
    <w:rsid w:val="006B1E5B"/>
    <w:rsid w:val="006B423E"/>
    <w:rsid w:val="006B5706"/>
    <w:rsid w:val="006C0746"/>
    <w:rsid w:val="006D6D6B"/>
    <w:rsid w:val="006F38F6"/>
    <w:rsid w:val="006F4B90"/>
    <w:rsid w:val="006F607A"/>
    <w:rsid w:val="007019D8"/>
    <w:rsid w:val="0070275A"/>
    <w:rsid w:val="0070593B"/>
    <w:rsid w:val="00727260"/>
    <w:rsid w:val="007327E9"/>
    <w:rsid w:val="007356A3"/>
    <w:rsid w:val="00742068"/>
    <w:rsid w:val="00780D1B"/>
    <w:rsid w:val="00781734"/>
    <w:rsid w:val="0078273C"/>
    <w:rsid w:val="00783891"/>
    <w:rsid w:val="00791150"/>
    <w:rsid w:val="0079433E"/>
    <w:rsid w:val="007A6A64"/>
    <w:rsid w:val="007A6EDD"/>
    <w:rsid w:val="007C05EF"/>
    <w:rsid w:val="007C3B8C"/>
    <w:rsid w:val="007E157C"/>
    <w:rsid w:val="007E21BD"/>
    <w:rsid w:val="007F0504"/>
    <w:rsid w:val="007F5547"/>
    <w:rsid w:val="007F738F"/>
    <w:rsid w:val="00802406"/>
    <w:rsid w:val="00816B6E"/>
    <w:rsid w:val="00827B57"/>
    <w:rsid w:val="00851DA8"/>
    <w:rsid w:val="008538A6"/>
    <w:rsid w:val="008553BA"/>
    <w:rsid w:val="00856D51"/>
    <w:rsid w:val="0085723F"/>
    <w:rsid w:val="008577AB"/>
    <w:rsid w:val="00857B84"/>
    <w:rsid w:val="00861BB8"/>
    <w:rsid w:val="00862E3E"/>
    <w:rsid w:val="008679C7"/>
    <w:rsid w:val="00875B1B"/>
    <w:rsid w:val="0088268D"/>
    <w:rsid w:val="008874F5"/>
    <w:rsid w:val="008951C0"/>
    <w:rsid w:val="008A0C9A"/>
    <w:rsid w:val="008A65FE"/>
    <w:rsid w:val="008B2A2C"/>
    <w:rsid w:val="008B56F9"/>
    <w:rsid w:val="008C77AE"/>
    <w:rsid w:val="008D141B"/>
    <w:rsid w:val="008E412E"/>
    <w:rsid w:val="008E4DA9"/>
    <w:rsid w:val="008F30D2"/>
    <w:rsid w:val="008F6138"/>
    <w:rsid w:val="009144FC"/>
    <w:rsid w:val="00915153"/>
    <w:rsid w:val="0092494C"/>
    <w:rsid w:val="00924F0C"/>
    <w:rsid w:val="00927CEC"/>
    <w:rsid w:val="00931940"/>
    <w:rsid w:val="009344C1"/>
    <w:rsid w:val="00935F4D"/>
    <w:rsid w:val="00942AD6"/>
    <w:rsid w:val="009454EE"/>
    <w:rsid w:val="009463C5"/>
    <w:rsid w:val="009612CB"/>
    <w:rsid w:val="00983970"/>
    <w:rsid w:val="00987D01"/>
    <w:rsid w:val="00994CA3"/>
    <w:rsid w:val="00994CD7"/>
    <w:rsid w:val="00995D0E"/>
    <w:rsid w:val="00996BDD"/>
    <w:rsid w:val="009A09D3"/>
    <w:rsid w:val="009A2B96"/>
    <w:rsid w:val="009A3473"/>
    <w:rsid w:val="009A45FA"/>
    <w:rsid w:val="009A477C"/>
    <w:rsid w:val="009B5EC3"/>
    <w:rsid w:val="009B60F8"/>
    <w:rsid w:val="009B6C23"/>
    <w:rsid w:val="009B6E56"/>
    <w:rsid w:val="009C0511"/>
    <w:rsid w:val="009C11D6"/>
    <w:rsid w:val="009D26A4"/>
    <w:rsid w:val="009D2CAF"/>
    <w:rsid w:val="009E2C1E"/>
    <w:rsid w:val="009E37FA"/>
    <w:rsid w:val="009F23A4"/>
    <w:rsid w:val="009F2A7A"/>
    <w:rsid w:val="009F2FF0"/>
    <w:rsid w:val="009F3097"/>
    <w:rsid w:val="00A04CFC"/>
    <w:rsid w:val="00A07A95"/>
    <w:rsid w:val="00A118D3"/>
    <w:rsid w:val="00A169E5"/>
    <w:rsid w:val="00A334B3"/>
    <w:rsid w:val="00A35674"/>
    <w:rsid w:val="00A36E62"/>
    <w:rsid w:val="00A4001B"/>
    <w:rsid w:val="00A439D2"/>
    <w:rsid w:val="00A60E57"/>
    <w:rsid w:val="00A62D55"/>
    <w:rsid w:val="00A67C5E"/>
    <w:rsid w:val="00A74230"/>
    <w:rsid w:val="00A76CC7"/>
    <w:rsid w:val="00A90731"/>
    <w:rsid w:val="00A91D5F"/>
    <w:rsid w:val="00A96CA5"/>
    <w:rsid w:val="00AA1AB2"/>
    <w:rsid w:val="00AA4AA5"/>
    <w:rsid w:val="00AB722F"/>
    <w:rsid w:val="00AD50D5"/>
    <w:rsid w:val="00AD7F47"/>
    <w:rsid w:val="00AE124B"/>
    <w:rsid w:val="00AE72EC"/>
    <w:rsid w:val="00AF0F13"/>
    <w:rsid w:val="00B00B32"/>
    <w:rsid w:val="00B14237"/>
    <w:rsid w:val="00B14A99"/>
    <w:rsid w:val="00B221C9"/>
    <w:rsid w:val="00B3286E"/>
    <w:rsid w:val="00B3682C"/>
    <w:rsid w:val="00B403DB"/>
    <w:rsid w:val="00B65A65"/>
    <w:rsid w:val="00B66F93"/>
    <w:rsid w:val="00B733DB"/>
    <w:rsid w:val="00B753C6"/>
    <w:rsid w:val="00B83DDB"/>
    <w:rsid w:val="00B8743C"/>
    <w:rsid w:val="00B87B0D"/>
    <w:rsid w:val="00B902C8"/>
    <w:rsid w:val="00B95C15"/>
    <w:rsid w:val="00B96483"/>
    <w:rsid w:val="00BA3339"/>
    <w:rsid w:val="00BA3DA0"/>
    <w:rsid w:val="00BA7A6C"/>
    <w:rsid w:val="00BB1E63"/>
    <w:rsid w:val="00BC00A2"/>
    <w:rsid w:val="00BC69C4"/>
    <w:rsid w:val="00BD0DB2"/>
    <w:rsid w:val="00BD14E1"/>
    <w:rsid w:val="00BD4915"/>
    <w:rsid w:val="00BD5B78"/>
    <w:rsid w:val="00BE633B"/>
    <w:rsid w:val="00BE7A06"/>
    <w:rsid w:val="00BF2462"/>
    <w:rsid w:val="00BF64F5"/>
    <w:rsid w:val="00BF7CA6"/>
    <w:rsid w:val="00C039DF"/>
    <w:rsid w:val="00C056FE"/>
    <w:rsid w:val="00C11B64"/>
    <w:rsid w:val="00C1253B"/>
    <w:rsid w:val="00C20250"/>
    <w:rsid w:val="00C220FB"/>
    <w:rsid w:val="00C2452B"/>
    <w:rsid w:val="00C35D96"/>
    <w:rsid w:val="00C53082"/>
    <w:rsid w:val="00C554C3"/>
    <w:rsid w:val="00C57D81"/>
    <w:rsid w:val="00C7526D"/>
    <w:rsid w:val="00C77E2E"/>
    <w:rsid w:val="00C80F3F"/>
    <w:rsid w:val="00C8230E"/>
    <w:rsid w:val="00C824D5"/>
    <w:rsid w:val="00C8675C"/>
    <w:rsid w:val="00C94DC9"/>
    <w:rsid w:val="00CA4B0F"/>
    <w:rsid w:val="00CA66C7"/>
    <w:rsid w:val="00CA7163"/>
    <w:rsid w:val="00CA7828"/>
    <w:rsid w:val="00CB7DC1"/>
    <w:rsid w:val="00CE142E"/>
    <w:rsid w:val="00CE3F9D"/>
    <w:rsid w:val="00CE43E9"/>
    <w:rsid w:val="00CE4BEE"/>
    <w:rsid w:val="00CF0605"/>
    <w:rsid w:val="00CF0F68"/>
    <w:rsid w:val="00CF36D4"/>
    <w:rsid w:val="00CF56DC"/>
    <w:rsid w:val="00D204BF"/>
    <w:rsid w:val="00D21577"/>
    <w:rsid w:val="00D24461"/>
    <w:rsid w:val="00D270E4"/>
    <w:rsid w:val="00D33CE5"/>
    <w:rsid w:val="00D3611A"/>
    <w:rsid w:val="00D409BB"/>
    <w:rsid w:val="00D42911"/>
    <w:rsid w:val="00D46813"/>
    <w:rsid w:val="00D520D0"/>
    <w:rsid w:val="00D54637"/>
    <w:rsid w:val="00D54BEA"/>
    <w:rsid w:val="00D553DB"/>
    <w:rsid w:val="00D611BE"/>
    <w:rsid w:val="00D747BE"/>
    <w:rsid w:val="00D81857"/>
    <w:rsid w:val="00D84216"/>
    <w:rsid w:val="00D87986"/>
    <w:rsid w:val="00D92984"/>
    <w:rsid w:val="00D96F58"/>
    <w:rsid w:val="00DA1001"/>
    <w:rsid w:val="00DA13D2"/>
    <w:rsid w:val="00DB3138"/>
    <w:rsid w:val="00DB3D22"/>
    <w:rsid w:val="00DB5909"/>
    <w:rsid w:val="00DC4A43"/>
    <w:rsid w:val="00DC7B2A"/>
    <w:rsid w:val="00DD2BD9"/>
    <w:rsid w:val="00DE1349"/>
    <w:rsid w:val="00DF4DAC"/>
    <w:rsid w:val="00DF6ED6"/>
    <w:rsid w:val="00E0445B"/>
    <w:rsid w:val="00E07358"/>
    <w:rsid w:val="00E16056"/>
    <w:rsid w:val="00E21553"/>
    <w:rsid w:val="00E304C2"/>
    <w:rsid w:val="00E46ECB"/>
    <w:rsid w:val="00E46FCA"/>
    <w:rsid w:val="00E53A98"/>
    <w:rsid w:val="00E67ED2"/>
    <w:rsid w:val="00E67EE2"/>
    <w:rsid w:val="00E81F04"/>
    <w:rsid w:val="00E840DF"/>
    <w:rsid w:val="00EA01F9"/>
    <w:rsid w:val="00EB3640"/>
    <w:rsid w:val="00EB7C4B"/>
    <w:rsid w:val="00EC428E"/>
    <w:rsid w:val="00EC5200"/>
    <w:rsid w:val="00ED0BAB"/>
    <w:rsid w:val="00ED173C"/>
    <w:rsid w:val="00ED2F2E"/>
    <w:rsid w:val="00EE1120"/>
    <w:rsid w:val="00EE4C46"/>
    <w:rsid w:val="00EF3853"/>
    <w:rsid w:val="00EF4491"/>
    <w:rsid w:val="00EF5726"/>
    <w:rsid w:val="00F02AA0"/>
    <w:rsid w:val="00F02D4A"/>
    <w:rsid w:val="00F07AAD"/>
    <w:rsid w:val="00F10760"/>
    <w:rsid w:val="00F13D92"/>
    <w:rsid w:val="00F173DE"/>
    <w:rsid w:val="00F24445"/>
    <w:rsid w:val="00F24DAB"/>
    <w:rsid w:val="00F3380F"/>
    <w:rsid w:val="00F4503E"/>
    <w:rsid w:val="00F4543B"/>
    <w:rsid w:val="00F64F38"/>
    <w:rsid w:val="00F67EEA"/>
    <w:rsid w:val="00F75031"/>
    <w:rsid w:val="00F800FB"/>
    <w:rsid w:val="00F84783"/>
    <w:rsid w:val="00F9674B"/>
    <w:rsid w:val="00FA34D0"/>
    <w:rsid w:val="00FB324B"/>
    <w:rsid w:val="00FB4BCC"/>
    <w:rsid w:val="00FD097A"/>
    <w:rsid w:val="00FD21E9"/>
    <w:rsid w:val="00FD5F89"/>
    <w:rsid w:val="00FE14B6"/>
    <w:rsid w:val="00FE16A0"/>
    <w:rsid w:val="00FE277B"/>
    <w:rsid w:val="00FE5900"/>
    <w:rsid w:val="00FF3CB9"/>
    <w:rsid w:val="00FF48DC"/>
    <w:rsid w:val="00FF5B6A"/>
    <w:rsid w:val="00FF7C7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AC95D3E"/>
  <w15:chartTrackingRefBased/>
  <w15:docId w15:val="{04BA7A8B-FF9B-437E-93A0-F345A87607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40"/>
      <w:jc w:val="both"/>
    </w:pPr>
    <w:rPr>
      <w:rFonts w:ascii="Arial" w:hAnsi="Arial"/>
    </w:rPr>
  </w:style>
  <w:style w:type="paragraph" w:styleId="Heading1">
    <w:name w:val="heading 1"/>
    <w:basedOn w:val="Normal"/>
    <w:next w:val="Text1"/>
    <w:autoRedefine/>
    <w:qFormat/>
    <w:rsid w:val="008A65FE"/>
    <w:pPr>
      <w:keepNext/>
      <w:keepLines/>
      <w:numPr>
        <w:numId w:val="3"/>
      </w:numPr>
      <w:spacing w:before="240"/>
      <w:ind w:left="482" w:hanging="482"/>
      <w:outlineLvl w:val="0"/>
    </w:pPr>
    <w:rPr>
      <w:rFonts w:ascii="Times New Roman" w:hAnsi="Times New Roman"/>
      <w:b/>
      <w:smallCaps/>
      <w:kern w:val="28"/>
      <w:sz w:val="28"/>
      <w:szCs w:val="28"/>
    </w:rPr>
  </w:style>
  <w:style w:type="paragraph" w:styleId="Heading2">
    <w:name w:val="heading 2"/>
    <w:basedOn w:val="Normal"/>
    <w:next w:val="Text2"/>
    <w:autoRedefine/>
    <w:qFormat/>
    <w:rsid w:val="009D2CAF"/>
    <w:pPr>
      <w:numPr>
        <w:ilvl w:val="1"/>
        <w:numId w:val="3"/>
      </w:numPr>
      <w:tabs>
        <w:tab w:val="clear" w:pos="1200"/>
        <w:tab w:val="num" w:pos="500"/>
      </w:tabs>
      <w:spacing w:before="120"/>
      <w:ind w:left="499" w:hanging="499"/>
      <w:jc w:val="left"/>
      <w:outlineLvl w:val="1"/>
    </w:pPr>
    <w:rPr>
      <w:rFonts w:ascii="Times New Roman" w:hAnsi="Times New Roman"/>
      <w:b/>
      <w:sz w:val="24"/>
      <w:szCs w:val="24"/>
    </w:rPr>
  </w:style>
  <w:style w:type="paragraph" w:styleId="Heading3">
    <w:name w:val="heading 3"/>
    <w:basedOn w:val="Normal"/>
    <w:next w:val="Normal"/>
    <w:autoRedefine/>
    <w:qFormat/>
    <w:rsid w:val="009D2CAF"/>
    <w:pPr>
      <w:keepNext/>
      <w:numPr>
        <w:ilvl w:val="2"/>
        <w:numId w:val="3"/>
      </w:numPr>
      <w:tabs>
        <w:tab w:val="clear" w:pos="862"/>
      </w:tabs>
      <w:ind w:left="567" w:hanging="567"/>
      <w:outlineLvl w:val="2"/>
    </w:pPr>
    <w:rPr>
      <w:rFonts w:ascii="Times New Roman" w:hAnsi="Times New Roman"/>
      <w:b/>
      <w:sz w:val="22"/>
      <w:szCs w:val="22"/>
    </w:rPr>
  </w:style>
  <w:style w:type="paragraph" w:styleId="Heading4">
    <w:name w:val="heading 4"/>
    <w:basedOn w:val="Normal"/>
    <w:next w:val="Text4"/>
    <w:qFormat/>
    <w:pPr>
      <w:keepNext/>
      <w:numPr>
        <w:ilvl w:val="3"/>
        <w:numId w:val="3"/>
      </w:numPr>
      <w:outlineLvl w:val="3"/>
    </w:pPr>
  </w:style>
  <w:style w:type="paragraph" w:styleId="Heading5">
    <w:name w:val="heading 5"/>
    <w:basedOn w:val="Normal"/>
    <w:next w:val="Normal"/>
    <w:qFormat/>
    <w:pPr>
      <w:tabs>
        <w:tab w:val="num" w:pos="0"/>
      </w:tabs>
      <w:spacing w:before="240" w:after="60"/>
      <w:outlineLvl w:val="4"/>
    </w:pPr>
    <w:rPr>
      <w:sz w:val="22"/>
    </w:rPr>
  </w:style>
  <w:style w:type="paragraph" w:styleId="Heading6">
    <w:name w:val="heading 6"/>
    <w:basedOn w:val="Normal"/>
    <w:next w:val="Normal"/>
    <w:qFormat/>
    <w:pPr>
      <w:tabs>
        <w:tab w:val="num" w:pos="0"/>
      </w:tabs>
      <w:spacing w:before="240" w:after="60"/>
      <w:outlineLvl w:val="5"/>
    </w:pPr>
    <w:rPr>
      <w:i/>
      <w:sz w:val="22"/>
    </w:rPr>
  </w:style>
  <w:style w:type="paragraph" w:styleId="Heading7">
    <w:name w:val="heading 7"/>
    <w:basedOn w:val="Normal"/>
    <w:next w:val="Normal"/>
    <w:qFormat/>
    <w:pPr>
      <w:tabs>
        <w:tab w:val="num" w:pos="0"/>
      </w:tabs>
      <w:spacing w:before="240" w:after="60"/>
      <w:outlineLvl w:val="6"/>
    </w:pPr>
  </w:style>
  <w:style w:type="paragraph" w:styleId="Heading8">
    <w:name w:val="heading 8"/>
    <w:basedOn w:val="Normal"/>
    <w:next w:val="Normal"/>
    <w:qFormat/>
    <w:pPr>
      <w:tabs>
        <w:tab w:val="num" w:pos="0"/>
      </w:tabs>
      <w:spacing w:before="240" w:after="60"/>
      <w:outlineLvl w:val="7"/>
    </w:pPr>
    <w:rPr>
      <w:i/>
    </w:rPr>
  </w:style>
  <w:style w:type="paragraph" w:styleId="Heading9">
    <w:name w:val="heading 9"/>
    <w:basedOn w:val="Normal"/>
    <w:next w:val="Normal"/>
    <w:qFormat/>
    <w:pPr>
      <w:tabs>
        <w:tab w:val="num" w:pos="0"/>
      </w:tabs>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link w:val="CommentTextChar"/>
    <w:semiHidden/>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style>
  <w:style w:type="paragraph" w:styleId="Footer">
    <w:name w:val="footer"/>
    <w:basedOn w:val="Normal"/>
    <w:pPr>
      <w:spacing w:after="0"/>
      <w:ind w:right="-567"/>
      <w:jc w:val="left"/>
    </w:pPr>
    <w:rPr>
      <w:sz w:val="16"/>
    </w:rPr>
  </w:style>
  <w:style w:type="paragraph" w:styleId="FootnoteText">
    <w:name w:val="footnote text"/>
    <w:basedOn w:val="Normal"/>
    <w:semiHidden/>
    <w:pPr>
      <w:ind w:left="357" w:hanging="357"/>
    </w:p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B902C8"/>
    <w:pPr>
      <w:numPr>
        <w:numId w:val="10"/>
      </w:numPr>
    </w:pPr>
    <w:rPr>
      <w:rFonts w:ascii="Times New Roman" w:hAnsi="Times New Roman"/>
      <w:sz w:val="24"/>
      <w:lang w:eastAsia="en-US"/>
    </w:rPr>
  </w:style>
  <w:style w:type="paragraph" w:styleId="ListBullet2">
    <w:name w:val="List Bullet 2"/>
    <w:basedOn w:val="Text2"/>
    <w:rsid w:val="00B902C8"/>
    <w:pPr>
      <w:numPr>
        <w:numId w:val="12"/>
      </w:numPr>
      <w:tabs>
        <w:tab w:val="clear" w:pos="2161"/>
      </w:tabs>
    </w:pPr>
    <w:rPr>
      <w:rFonts w:ascii="Times New Roman" w:hAnsi="Times New Roman"/>
      <w:sz w:val="24"/>
      <w:lang w:eastAsia="en-US"/>
    </w:rPr>
  </w:style>
  <w:style w:type="paragraph" w:styleId="ListBullet3">
    <w:name w:val="List Bullet 3"/>
    <w:basedOn w:val="Text3"/>
    <w:rsid w:val="00B902C8"/>
    <w:pPr>
      <w:numPr>
        <w:numId w:val="13"/>
      </w:numPr>
      <w:tabs>
        <w:tab w:val="clear" w:pos="2302"/>
      </w:tabs>
    </w:pPr>
    <w:rPr>
      <w:rFonts w:ascii="Times New Roman" w:hAnsi="Times New Roman"/>
      <w:sz w:val="24"/>
      <w:lang w:eastAsia="en-US"/>
    </w:rPr>
  </w:style>
  <w:style w:type="paragraph" w:styleId="ListBullet4">
    <w:name w:val="List Bullet 4"/>
    <w:basedOn w:val="Text4"/>
    <w:rsid w:val="00B902C8"/>
    <w:pPr>
      <w:numPr>
        <w:numId w:val="14"/>
      </w:numPr>
      <w:tabs>
        <w:tab w:val="clear" w:pos="2302"/>
      </w:tabs>
    </w:pPr>
    <w:rPr>
      <w:rFonts w:ascii="Times New Roman" w:hAnsi="Times New Roman"/>
      <w:sz w:val="24"/>
      <w:lang w:eastAsia="en-US"/>
    </w:rPr>
  </w:style>
  <w:style w:type="paragraph" w:styleId="ListBullet5">
    <w:name w:val="List Bullet 5"/>
    <w:basedOn w:val="Normal"/>
    <w:autoRedefine/>
    <w:pPr>
      <w:numPr>
        <w:numId w:val="1"/>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B902C8"/>
    <w:pPr>
      <w:numPr>
        <w:numId w:val="20"/>
      </w:numPr>
    </w:pPr>
    <w:rPr>
      <w:rFonts w:ascii="Times New Roman" w:hAnsi="Times New Roman"/>
      <w:sz w:val="24"/>
      <w:lang w:eastAsia="en-US"/>
    </w:rPr>
  </w:style>
  <w:style w:type="paragraph" w:styleId="ListNumber2">
    <w:name w:val="List Number 2"/>
    <w:basedOn w:val="Text2"/>
    <w:rsid w:val="00B902C8"/>
    <w:pPr>
      <w:numPr>
        <w:numId w:val="22"/>
      </w:numPr>
      <w:tabs>
        <w:tab w:val="clear" w:pos="2161"/>
      </w:tabs>
    </w:pPr>
    <w:rPr>
      <w:rFonts w:ascii="Times New Roman" w:hAnsi="Times New Roman"/>
      <w:sz w:val="24"/>
      <w:lang w:eastAsia="en-US"/>
    </w:rPr>
  </w:style>
  <w:style w:type="paragraph" w:styleId="ListNumber3">
    <w:name w:val="List Number 3"/>
    <w:basedOn w:val="Text3"/>
    <w:rsid w:val="00B902C8"/>
    <w:pPr>
      <w:numPr>
        <w:numId w:val="23"/>
      </w:numPr>
      <w:tabs>
        <w:tab w:val="clear" w:pos="2302"/>
      </w:tabs>
    </w:pPr>
    <w:rPr>
      <w:rFonts w:ascii="Times New Roman" w:hAnsi="Times New Roman"/>
      <w:sz w:val="24"/>
      <w:lang w:eastAsia="en-US"/>
    </w:rPr>
  </w:style>
  <w:style w:type="paragraph" w:styleId="ListNumber4">
    <w:name w:val="List Number 4"/>
    <w:basedOn w:val="Text4"/>
    <w:rsid w:val="00B902C8"/>
    <w:pPr>
      <w:numPr>
        <w:numId w:val="24"/>
      </w:numPr>
      <w:tabs>
        <w:tab w:val="clear" w:pos="2302"/>
      </w:tabs>
    </w:pPr>
    <w:rPr>
      <w:rFonts w:ascii="Times New Roman" w:hAnsi="Times New Roman"/>
      <w:sz w:val="24"/>
      <w:lang w:eastAsia="en-US"/>
    </w:rPr>
  </w:style>
  <w:style w:type="paragraph" w:styleId="ListNumber5">
    <w:name w:val="List Number 5"/>
    <w:basedOn w:val="Normal"/>
    <w:pPr>
      <w:numPr>
        <w:numId w:val="2"/>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outlineLvl w:val="9"/>
    </w:pPr>
    <w:rPr>
      <w:b w:val="0"/>
    </w:rPr>
  </w:style>
  <w:style w:type="paragraph" w:customStyle="1" w:styleId="NumPar3">
    <w:name w:val="NumPar 3"/>
    <w:basedOn w:val="Heading3"/>
    <w:next w:val="Text3"/>
    <w:pPr>
      <w:keepNext w:val="0"/>
      <w:outlineLvl w:val="9"/>
    </w:pPr>
    <w:rPr>
      <w:i/>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styleId="Subtitle">
    <w:name w:val="Subtitle"/>
    <w:basedOn w:val="Normal"/>
    <w:qFormat/>
    <w:pPr>
      <w:spacing w:after="60"/>
      <w:jc w:val="center"/>
      <w:outlineLvl w:val="1"/>
    </w:p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b/>
    </w:rPr>
  </w:style>
  <w:style w:type="paragraph" w:styleId="TOC1">
    <w:name w:val="toc 1"/>
    <w:basedOn w:val="Normal"/>
    <w:next w:val="Normal"/>
    <w:uiPriority w:val="39"/>
    <w:rsid w:val="009D2CAF"/>
    <w:pPr>
      <w:tabs>
        <w:tab w:val="right" w:leader="dot" w:pos="8640"/>
      </w:tabs>
      <w:spacing w:before="60" w:after="60"/>
      <w:ind w:left="482" w:right="720" w:hanging="482"/>
    </w:pPr>
    <w:rPr>
      <w:rFonts w:ascii="Times New Roman" w:hAnsi="Times New Roman"/>
      <w:b/>
      <w:caps/>
      <w:sz w:val="24"/>
      <w:szCs w:val="24"/>
      <w:lang w:eastAsia="en-US"/>
    </w:rPr>
  </w:style>
  <w:style w:type="paragraph" w:styleId="TOC2">
    <w:name w:val="toc 2"/>
    <w:basedOn w:val="Normal"/>
    <w:next w:val="Normal"/>
    <w:uiPriority w:val="39"/>
    <w:rsid w:val="009D2CAF"/>
    <w:pPr>
      <w:tabs>
        <w:tab w:val="right" w:leader="dot" w:pos="8640"/>
      </w:tabs>
      <w:spacing w:after="60"/>
      <w:ind w:left="1077" w:right="720" w:hanging="595"/>
    </w:pPr>
    <w:rPr>
      <w:rFonts w:ascii="Times New Roman" w:hAnsi="Times New Roman"/>
      <w:sz w:val="22"/>
      <w:szCs w:val="24"/>
      <w:lang w:eastAsia="en-US"/>
    </w:rPr>
  </w:style>
  <w:style w:type="paragraph" w:styleId="TOC3">
    <w:name w:val="toc 3"/>
    <w:basedOn w:val="Normal"/>
    <w:next w:val="Normal"/>
    <w:semiHidden/>
    <w:rsid w:val="0061269A"/>
    <w:pPr>
      <w:tabs>
        <w:tab w:val="right" w:leader="dot" w:pos="8640"/>
      </w:tabs>
      <w:spacing w:before="60" w:after="60"/>
      <w:ind w:left="1916" w:right="720" w:hanging="839"/>
    </w:pPr>
    <w:rPr>
      <w:rFonts w:ascii="Times New Roman" w:hAnsi="Times New Roman"/>
      <w:sz w:val="24"/>
      <w:szCs w:val="24"/>
      <w:lang w:eastAsia="en-US"/>
    </w:rPr>
  </w:style>
  <w:style w:type="paragraph" w:styleId="TOC4">
    <w:name w:val="toc 4"/>
    <w:basedOn w:val="Normal"/>
    <w:next w:val="Normal"/>
    <w:semiHidden/>
    <w:rsid w:val="0061269A"/>
    <w:pPr>
      <w:tabs>
        <w:tab w:val="right" w:leader="dot" w:pos="8641"/>
      </w:tabs>
      <w:spacing w:before="60" w:after="60"/>
      <w:ind w:left="2880" w:right="720" w:hanging="964"/>
    </w:pPr>
    <w:rPr>
      <w:rFonts w:ascii="Times New Roman" w:hAnsi="Times New Roman"/>
      <w:sz w:val="24"/>
      <w:szCs w:val="24"/>
      <w:lang w:eastAsia="en-US"/>
    </w:rPr>
  </w:style>
  <w:style w:type="paragraph" w:styleId="TOC5">
    <w:name w:val="toc 5"/>
    <w:basedOn w:val="Normal"/>
    <w:next w:val="Normal"/>
    <w:semiHidden/>
    <w:rsid w:val="00B902C8"/>
    <w:pPr>
      <w:tabs>
        <w:tab w:val="right" w:leader="dot" w:pos="8641"/>
      </w:tabs>
      <w:spacing w:before="240" w:after="120"/>
      <w:ind w:right="720"/>
    </w:pPr>
    <w:rPr>
      <w:rFonts w:ascii="Times New Roman" w:hAnsi="Times New Roman"/>
      <w:caps/>
      <w:sz w:val="24"/>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character" w:styleId="FootnoteReference">
    <w:name w:val="footnote reference"/>
    <w:semiHidden/>
    <w:rPr>
      <w:rFonts w:ascii="TimesNewRomanPS" w:hAnsi="TimesNewRomanPS"/>
      <w:position w:val="6"/>
      <w:sz w:val="16"/>
    </w:rPr>
  </w:style>
  <w:style w:type="character" w:styleId="PageNumber">
    <w:name w:val="page number"/>
    <w:basedOn w:val="DefaultParagraphFont"/>
  </w:style>
  <w:style w:type="paragraph" w:customStyle="1" w:styleId="Heading2b">
    <w:name w:val="Heading2b"/>
    <w:basedOn w:val="Normal"/>
    <w:pPr>
      <w:ind w:left="567" w:hanging="567"/>
      <w:jc w:val="center"/>
    </w:pPr>
    <w:rPr>
      <w:b/>
      <w:u w:val="single"/>
    </w:rPr>
  </w:style>
  <w:style w:type="paragraph" w:customStyle="1" w:styleId="Annexetitle">
    <w:name w:val="Annexe_title"/>
    <w:basedOn w:val="Heading1"/>
    <w:next w:val="Normal"/>
    <w:autoRedefine/>
    <w:rsid w:val="0019480C"/>
    <w:pPr>
      <w:keepNext w:val="0"/>
      <w:pageBreakBefore/>
      <w:numPr>
        <w:numId w:val="0"/>
      </w:numPr>
      <w:tabs>
        <w:tab w:val="left" w:pos="1701"/>
        <w:tab w:val="left" w:pos="2552"/>
      </w:tabs>
      <w:jc w:val="center"/>
      <w:outlineLvl w:val="9"/>
    </w:pPr>
    <w:rPr>
      <w:caps/>
      <w:smallCaps w:val="0"/>
      <w:kern w:val="0"/>
    </w:rPr>
  </w:style>
  <w:style w:type="character" w:styleId="Hyperlink">
    <w:name w:val="Hyperlink"/>
    <w:rPr>
      <w:color w:val="0000FF"/>
      <w:u w:val="single"/>
    </w:rPr>
  </w:style>
  <w:style w:type="paragraph" w:customStyle="1" w:styleId="normaltableau">
    <w:name w:val="normal_tableau"/>
    <w:basedOn w:val="Normal"/>
    <w:pPr>
      <w:spacing w:before="120" w:after="120"/>
    </w:pPr>
    <w:rPr>
      <w:rFonts w:ascii="Optima" w:hAnsi="Optima"/>
      <w:sz w:val="22"/>
    </w:rPr>
  </w:style>
  <w:style w:type="paragraph" w:customStyle="1" w:styleId="Contact">
    <w:name w:val="Contact"/>
    <w:basedOn w:val="Normal"/>
    <w:next w:val="Normal"/>
    <w:rsid w:val="00B902C8"/>
    <w:pPr>
      <w:spacing w:after="480"/>
      <w:ind w:left="567" w:hanging="567"/>
      <w:jc w:val="left"/>
    </w:pPr>
    <w:rPr>
      <w:rFonts w:ascii="Times New Roman" w:hAnsi="Times New Roman"/>
      <w:sz w:val="24"/>
      <w:lang w:eastAsia="en-US"/>
    </w:rPr>
  </w:style>
  <w:style w:type="paragraph" w:customStyle="1" w:styleId="ListBullet1">
    <w:name w:val="List Bullet 1"/>
    <w:basedOn w:val="Text1"/>
    <w:rsid w:val="00B902C8"/>
    <w:pPr>
      <w:numPr>
        <w:numId w:val="11"/>
      </w:numPr>
    </w:pPr>
    <w:rPr>
      <w:rFonts w:ascii="Times New Roman" w:hAnsi="Times New Roman"/>
      <w:sz w:val="24"/>
      <w:lang w:eastAsia="en-US"/>
    </w:rPr>
  </w:style>
  <w:style w:type="paragraph" w:customStyle="1" w:styleId="ListDash">
    <w:name w:val="List Dash"/>
    <w:basedOn w:val="Normal"/>
    <w:rsid w:val="00B902C8"/>
    <w:pPr>
      <w:numPr>
        <w:numId w:val="15"/>
      </w:numPr>
    </w:pPr>
    <w:rPr>
      <w:rFonts w:ascii="Times New Roman" w:hAnsi="Times New Roman"/>
      <w:sz w:val="24"/>
      <w:lang w:eastAsia="en-US"/>
    </w:rPr>
  </w:style>
  <w:style w:type="paragraph" w:customStyle="1" w:styleId="ListDash1">
    <w:name w:val="List Dash 1"/>
    <w:basedOn w:val="Text1"/>
    <w:rsid w:val="00B902C8"/>
    <w:pPr>
      <w:numPr>
        <w:numId w:val="16"/>
      </w:numPr>
    </w:pPr>
    <w:rPr>
      <w:rFonts w:ascii="Times New Roman" w:hAnsi="Times New Roman"/>
      <w:sz w:val="24"/>
      <w:lang w:eastAsia="en-US"/>
    </w:rPr>
  </w:style>
  <w:style w:type="paragraph" w:customStyle="1" w:styleId="ListDash2">
    <w:name w:val="List Dash 2"/>
    <w:basedOn w:val="Text2"/>
    <w:rsid w:val="00B902C8"/>
    <w:pPr>
      <w:numPr>
        <w:numId w:val="17"/>
      </w:numPr>
      <w:tabs>
        <w:tab w:val="clear" w:pos="2161"/>
      </w:tabs>
    </w:pPr>
    <w:rPr>
      <w:rFonts w:ascii="Times New Roman" w:hAnsi="Times New Roman"/>
      <w:sz w:val="24"/>
      <w:lang w:eastAsia="en-US"/>
    </w:rPr>
  </w:style>
  <w:style w:type="paragraph" w:customStyle="1" w:styleId="ListDash3">
    <w:name w:val="List Dash 3"/>
    <w:basedOn w:val="Text3"/>
    <w:rsid w:val="00B902C8"/>
    <w:pPr>
      <w:numPr>
        <w:numId w:val="18"/>
      </w:numPr>
      <w:tabs>
        <w:tab w:val="clear" w:pos="2302"/>
      </w:tabs>
    </w:pPr>
    <w:rPr>
      <w:rFonts w:ascii="Times New Roman" w:hAnsi="Times New Roman"/>
      <w:sz w:val="24"/>
      <w:lang w:eastAsia="en-US"/>
    </w:rPr>
  </w:style>
  <w:style w:type="paragraph" w:customStyle="1" w:styleId="ListDash4">
    <w:name w:val="List Dash 4"/>
    <w:basedOn w:val="Text4"/>
    <w:rsid w:val="00B902C8"/>
    <w:pPr>
      <w:numPr>
        <w:numId w:val="19"/>
      </w:numPr>
      <w:tabs>
        <w:tab w:val="clear" w:pos="2302"/>
      </w:tabs>
    </w:pPr>
    <w:rPr>
      <w:rFonts w:ascii="Times New Roman" w:hAnsi="Times New Roman"/>
      <w:sz w:val="24"/>
      <w:lang w:eastAsia="en-US"/>
    </w:rPr>
  </w:style>
  <w:style w:type="paragraph" w:customStyle="1" w:styleId="ListNumber1">
    <w:name w:val="List Number 1"/>
    <w:basedOn w:val="Text1"/>
    <w:rsid w:val="00B902C8"/>
    <w:pPr>
      <w:numPr>
        <w:numId w:val="21"/>
      </w:numPr>
    </w:pPr>
    <w:rPr>
      <w:rFonts w:ascii="Times New Roman" w:hAnsi="Times New Roman"/>
      <w:sz w:val="24"/>
      <w:lang w:eastAsia="en-US"/>
    </w:rPr>
  </w:style>
  <w:style w:type="paragraph" w:customStyle="1" w:styleId="ListNumberLevel2">
    <w:name w:val="List Number (Level 2)"/>
    <w:basedOn w:val="Normal"/>
    <w:rsid w:val="00B902C8"/>
    <w:pPr>
      <w:numPr>
        <w:ilvl w:val="1"/>
        <w:numId w:val="20"/>
      </w:numPr>
    </w:pPr>
    <w:rPr>
      <w:rFonts w:ascii="Times New Roman" w:hAnsi="Times New Roman"/>
      <w:sz w:val="24"/>
      <w:lang w:eastAsia="en-US"/>
    </w:rPr>
  </w:style>
  <w:style w:type="paragraph" w:customStyle="1" w:styleId="ListNumber1Level2">
    <w:name w:val="List Number 1 (Level 2)"/>
    <w:basedOn w:val="Text1"/>
    <w:rsid w:val="00B902C8"/>
    <w:pPr>
      <w:numPr>
        <w:ilvl w:val="1"/>
        <w:numId w:val="21"/>
      </w:numPr>
    </w:pPr>
    <w:rPr>
      <w:rFonts w:ascii="Times New Roman" w:hAnsi="Times New Roman"/>
      <w:sz w:val="24"/>
      <w:lang w:eastAsia="en-US"/>
    </w:rPr>
  </w:style>
  <w:style w:type="paragraph" w:customStyle="1" w:styleId="ListNumber2Level2">
    <w:name w:val="List Number 2 (Level 2)"/>
    <w:basedOn w:val="Text2"/>
    <w:rsid w:val="00B902C8"/>
    <w:pPr>
      <w:numPr>
        <w:ilvl w:val="1"/>
        <w:numId w:val="22"/>
      </w:numPr>
      <w:tabs>
        <w:tab w:val="clear" w:pos="2161"/>
      </w:tabs>
    </w:pPr>
    <w:rPr>
      <w:rFonts w:ascii="Times New Roman" w:hAnsi="Times New Roman"/>
      <w:sz w:val="24"/>
      <w:lang w:eastAsia="en-US"/>
    </w:rPr>
  </w:style>
  <w:style w:type="paragraph" w:customStyle="1" w:styleId="ListNumber3Level2">
    <w:name w:val="List Number 3 (Level 2)"/>
    <w:basedOn w:val="Text3"/>
    <w:rsid w:val="00B902C8"/>
    <w:pPr>
      <w:numPr>
        <w:ilvl w:val="1"/>
        <w:numId w:val="23"/>
      </w:numPr>
      <w:tabs>
        <w:tab w:val="clear" w:pos="2302"/>
      </w:tabs>
    </w:pPr>
    <w:rPr>
      <w:rFonts w:ascii="Times New Roman" w:hAnsi="Times New Roman"/>
      <w:sz w:val="24"/>
      <w:lang w:eastAsia="en-US"/>
    </w:rPr>
  </w:style>
  <w:style w:type="paragraph" w:customStyle="1" w:styleId="ListNumber4Level2">
    <w:name w:val="List Number 4 (Level 2)"/>
    <w:basedOn w:val="Text4"/>
    <w:rsid w:val="00B902C8"/>
    <w:pPr>
      <w:numPr>
        <w:ilvl w:val="1"/>
        <w:numId w:val="24"/>
      </w:numPr>
      <w:tabs>
        <w:tab w:val="clear" w:pos="2302"/>
      </w:tabs>
    </w:pPr>
    <w:rPr>
      <w:rFonts w:ascii="Times New Roman" w:hAnsi="Times New Roman"/>
      <w:sz w:val="24"/>
      <w:lang w:eastAsia="en-US"/>
    </w:rPr>
  </w:style>
  <w:style w:type="paragraph" w:customStyle="1" w:styleId="ListNumberLevel3">
    <w:name w:val="List Number (Level 3)"/>
    <w:basedOn w:val="Normal"/>
    <w:rsid w:val="00B902C8"/>
    <w:pPr>
      <w:numPr>
        <w:ilvl w:val="2"/>
        <w:numId w:val="20"/>
      </w:numPr>
    </w:pPr>
    <w:rPr>
      <w:rFonts w:ascii="Times New Roman" w:hAnsi="Times New Roman"/>
      <w:sz w:val="24"/>
      <w:lang w:eastAsia="en-US"/>
    </w:rPr>
  </w:style>
  <w:style w:type="paragraph" w:customStyle="1" w:styleId="ListNumber1Level3">
    <w:name w:val="List Number 1 (Level 3)"/>
    <w:basedOn w:val="Text1"/>
    <w:rsid w:val="00B902C8"/>
    <w:pPr>
      <w:numPr>
        <w:ilvl w:val="2"/>
        <w:numId w:val="21"/>
      </w:numPr>
    </w:pPr>
    <w:rPr>
      <w:rFonts w:ascii="Times New Roman" w:hAnsi="Times New Roman"/>
      <w:sz w:val="24"/>
      <w:lang w:eastAsia="en-US"/>
    </w:rPr>
  </w:style>
  <w:style w:type="paragraph" w:customStyle="1" w:styleId="ListNumber2Level3">
    <w:name w:val="List Number 2 (Level 3)"/>
    <w:basedOn w:val="Text2"/>
    <w:rsid w:val="00B902C8"/>
    <w:pPr>
      <w:numPr>
        <w:ilvl w:val="2"/>
        <w:numId w:val="22"/>
      </w:numPr>
      <w:tabs>
        <w:tab w:val="clear" w:pos="2161"/>
      </w:tabs>
    </w:pPr>
    <w:rPr>
      <w:rFonts w:ascii="Times New Roman" w:hAnsi="Times New Roman"/>
      <w:sz w:val="24"/>
      <w:lang w:eastAsia="en-US"/>
    </w:rPr>
  </w:style>
  <w:style w:type="paragraph" w:customStyle="1" w:styleId="ListNumber3Level3">
    <w:name w:val="List Number 3 (Level 3)"/>
    <w:basedOn w:val="Text3"/>
    <w:rsid w:val="00B902C8"/>
    <w:pPr>
      <w:numPr>
        <w:ilvl w:val="2"/>
        <w:numId w:val="23"/>
      </w:numPr>
      <w:tabs>
        <w:tab w:val="clear" w:pos="2302"/>
      </w:tabs>
    </w:pPr>
    <w:rPr>
      <w:rFonts w:ascii="Times New Roman" w:hAnsi="Times New Roman"/>
      <w:sz w:val="24"/>
      <w:lang w:eastAsia="en-US"/>
    </w:rPr>
  </w:style>
  <w:style w:type="paragraph" w:customStyle="1" w:styleId="ListNumber4Level3">
    <w:name w:val="List Number 4 (Level 3)"/>
    <w:basedOn w:val="Text4"/>
    <w:rsid w:val="00B902C8"/>
    <w:pPr>
      <w:numPr>
        <w:ilvl w:val="2"/>
        <w:numId w:val="24"/>
      </w:numPr>
      <w:tabs>
        <w:tab w:val="clear" w:pos="2302"/>
      </w:tabs>
    </w:pPr>
    <w:rPr>
      <w:rFonts w:ascii="Times New Roman" w:hAnsi="Times New Roman"/>
      <w:sz w:val="24"/>
      <w:lang w:eastAsia="en-US"/>
    </w:rPr>
  </w:style>
  <w:style w:type="paragraph" w:customStyle="1" w:styleId="ListNumberLevel4">
    <w:name w:val="List Number (Level 4)"/>
    <w:basedOn w:val="Normal"/>
    <w:rsid w:val="00B902C8"/>
    <w:pPr>
      <w:numPr>
        <w:ilvl w:val="3"/>
        <w:numId w:val="20"/>
      </w:numPr>
    </w:pPr>
    <w:rPr>
      <w:rFonts w:ascii="Times New Roman" w:hAnsi="Times New Roman"/>
      <w:sz w:val="24"/>
      <w:lang w:eastAsia="en-US"/>
    </w:rPr>
  </w:style>
  <w:style w:type="paragraph" w:customStyle="1" w:styleId="ListNumber1Level4">
    <w:name w:val="List Number 1 (Level 4)"/>
    <w:basedOn w:val="Text1"/>
    <w:rsid w:val="00B902C8"/>
    <w:pPr>
      <w:numPr>
        <w:ilvl w:val="3"/>
        <w:numId w:val="21"/>
      </w:numPr>
    </w:pPr>
    <w:rPr>
      <w:rFonts w:ascii="Times New Roman" w:hAnsi="Times New Roman"/>
      <w:sz w:val="24"/>
      <w:lang w:eastAsia="en-US"/>
    </w:rPr>
  </w:style>
  <w:style w:type="paragraph" w:customStyle="1" w:styleId="ListNumber2Level4">
    <w:name w:val="List Number 2 (Level 4)"/>
    <w:basedOn w:val="Text2"/>
    <w:rsid w:val="00B902C8"/>
    <w:pPr>
      <w:numPr>
        <w:ilvl w:val="3"/>
        <w:numId w:val="22"/>
      </w:numPr>
      <w:tabs>
        <w:tab w:val="clear" w:pos="2161"/>
      </w:tabs>
    </w:pPr>
    <w:rPr>
      <w:rFonts w:ascii="Times New Roman" w:hAnsi="Times New Roman"/>
      <w:sz w:val="24"/>
      <w:lang w:eastAsia="en-US"/>
    </w:rPr>
  </w:style>
  <w:style w:type="paragraph" w:customStyle="1" w:styleId="ListNumber3Level4">
    <w:name w:val="List Number 3 (Level 4)"/>
    <w:basedOn w:val="Text3"/>
    <w:rsid w:val="00B902C8"/>
    <w:pPr>
      <w:numPr>
        <w:ilvl w:val="3"/>
        <w:numId w:val="23"/>
      </w:numPr>
      <w:tabs>
        <w:tab w:val="clear" w:pos="2302"/>
      </w:tabs>
    </w:pPr>
    <w:rPr>
      <w:rFonts w:ascii="Times New Roman" w:hAnsi="Times New Roman"/>
      <w:sz w:val="24"/>
      <w:lang w:eastAsia="en-US"/>
    </w:rPr>
  </w:style>
  <w:style w:type="paragraph" w:customStyle="1" w:styleId="ListNumber4Level4">
    <w:name w:val="List Number 4 (Level 4)"/>
    <w:basedOn w:val="Text4"/>
    <w:rsid w:val="00B902C8"/>
    <w:pPr>
      <w:numPr>
        <w:ilvl w:val="3"/>
        <w:numId w:val="24"/>
      </w:numPr>
      <w:tabs>
        <w:tab w:val="clear" w:pos="2302"/>
      </w:tabs>
    </w:pPr>
    <w:rPr>
      <w:rFonts w:ascii="Times New Roman" w:hAnsi="Times New Roman"/>
      <w:sz w:val="24"/>
      <w:lang w:eastAsia="en-US"/>
    </w:rPr>
  </w:style>
  <w:style w:type="paragraph" w:styleId="TOCHeading">
    <w:name w:val="TOC Heading"/>
    <w:basedOn w:val="Normal"/>
    <w:next w:val="Normal"/>
    <w:qFormat/>
    <w:rsid w:val="00B902C8"/>
    <w:pPr>
      <w:keepNext/>
      <w:spacing w:before="240"/>
      <w:jc w:val="center"/>
    </w:pPr>
    <w:rPr>
      <w:rFonts w:ascii="Times New Roman" w:hAnsi="Times New Roman"/>
      <w:b/>
      <w:sz w:val="24"/>
      <w:lang w:eastAsia="en-US"/>
    </w:rPr>
  </w:style>
  <w:style w:type="paragraph" w:styleId="NormalWeb">
    <w:name w:val="Normal (Web)"/>
    <w:basedOn w:val="Normal"/>
    <w:rsid w:val="007C05EF"/>
    <w:pPr>
      <w:spacing w:before="60" w:after="60"/>
      <w:jc w:val="left"/>
    </w:pPr>
    <w:rPr>
      <w:rFonts w:ascii="Times New Roman" w:hAnsi="Times New Roman"/>
    </w:rPr>
  </w:style>
  <w:style w:type="character" w:styleId="CommentReference">
    <w:name w:val="annotation reference"/>
    <w:rsid w:val="0061269A"/>
    <w:rPr>
      <w:sz w:val="16"/>
      <w:szCs w:val="16"/>
    </w:rPr>
  </w:style>
  <w:style w:type="paragraph" w:styleId="CommentSubject">
    <w:name w:val="annotation subject"/>
    <w:basedOn w:val="CommentText"/>
    <w:next w:val="CommentText"/>
    <w:semiHidden/>
    <w:rsid w:val="0061269A"/>
    <w:rPr>
      <w:b/>
      <w:bCs/>
    </w:rPr>
  </w:style>
  <w:style w:type="paragraph" w:styleId="BalloonText">
    <w:name w:val="Balloon Text"/>
    <w:basedOn w:val="Normal"/>
    <w:semiHidden/>
    <w:rsid w:val="0061269A"/>
    <w:rPr>
      <w:rFonts w:ascii="Tahoma" w:hAnsi="Tahoma"/>
      <w:sz w:val="16"/>
      <w:szCs w:val="16"/>
    </w:rPr>
  </w:style>
  <w:style w:type="paragraph" w:styleId="ListParagraph">
    <w:name w:val="List Paragraph"/>
    <w:basedOn w:val="Normal"/>
    <w:uiPriority w:val="34"/>
    <w:qFormat/>
    <w:rsid w:val="001C4DD2"/>
    <w:pPr>
      <w:spacing w:after="0"/>
      <w:ind w:left="720"/>
      <w:jc w:val="left"/>
    </w:pPr>
    <w:rPr>
      <w:rFonts w:ascii="Calibri" w:eastAsia="Calibri" w:hAnsi="Calibri" w:cs="Calibri"/>
      <w:sz w:val="22"/>
      <w:szCs w:val="22"/>
    </w:rPr>
  </w:style>
  <w:style w:type="character" w:customStyle="1" w:styleId="CommentTextChar">
    <w:name w:val="Comment Text Char"/>
    <w:link w:val="CommentText"/>
    <w:semiHidden/>
    <w:rsid w:val="00862E3E"/>
    <w:rPr>
      <w:rFonts w:ascii="Arial" w:hAnsi="Arial"/>
    </w:rPr>
  </w:style>
  <w:style w:type="character" w:styleId="FollowedHyperlink">
    <w:name w:val="FollowedHyperlink"/>
    <w:rsid w:val="00450070"/>
    <w:rPr>
      <w:color w:val="800080"/>
      <w:u w:val="single"/>
    </w:rPr>
  </w:style>
  <w:style w:type="paragraph" w:styleId="Revision">
    <w:name w:val="Revision"/>
    <w:hidden/>
    <w:uiPriority w:val="99"/>
    <w:semiHidden/>
    <w:rsid w:val="009F2A7A"/>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4747666">
      <w:bodyDiv w:val="1"/>
      <w:marLeft w:val="0"/>
      <w:marRight w:val="0"/>
      <w:marTop w:val="0"/>
      <w:marBottom w:val="0"/>
      <w:divBdr>
        <w:top w:val="none" w:sz="0" w:space="0" w:color="auto"/>
        <w:left w:val="none" w:sz="0" w:space="0" w:color="auto"/>
        <w:bottom w:val="none" w:sz="0" w:space="0" w:color="auto"/>
        <w:right w:val="none" w:sz="0" w:space="0" w:color="auto"/>
      </w:divBdr>
    </w:div>
    <w:div w:id="905188447">
      <w:bodyDiv w:val="1"/>
      <w:marLeft w:val="2"/>
      <w:marRight w:val="2"/>
      <w:marTop w:val="0"/>
      <w:marBottom w:val="0"/>
      <w:divBdr>
        <w:top w:val="none" w:sz="0" w:space="0" w:color="auto"/>
        <w:left w:val="none" w:sz="0" w:space="0" w:color="auto"/>
        <w:bottom w:val="none" w:sz="0" w:space="0" w:color="auto"/>
        <w:right w:val="none" w:sz="0" w:space="0" w:color="auto"/>
      </w:divBdr>
    </w:div>
    <w:div w:id="1599480847">
      <w:bodyDiv w:val="1"/>
      <w:marLeft w:val="0"/>
      <w:marRight w:val="0"/>
      <w:marTop w:val="0"/>
      <w:marBottom w:val="0"/>
      <w:divBdr>
        <w:top w:val="none" w:sz="0" w:space="0" w:color="auto"/>
        <w:left w:val="none" w:sz="0" w:space="0" w:color="auto"/>
        <w:bottom w:val="none" w:sz="0" w:space="0" w:color="auto"/>
        <w:right w:val="none" w:sz="0" w:space="0" w:color="auto"/>
      </w:divBdr>
    </w:div>
    <w:div w:id="1676959523">
      <w:bodyDiv w:val="1"/>
      <w:marLeft w:val="0"/>
      <w:marRight w:val="0"/>
      <w:marTop w:val="0"/>
      <w:marBottom w:val="0"/>
      <w:divBdr>
        <w:top w:val="none" w:sz="0" w:space="0" w:color="auto"/>
        <w:left w:val="none" w:sz="0" w:space="0" w:color="auto"/>
        <w:bottom w:val="none" w:sz="0" w:space="0" w:color="auto"/>
        <w:right w:val="none" w:sz="0" w:space="0" w:color="auto"/>
      </w:divBdr>
    </w:div>
    <w:div w:id="170151517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AC9FC76-8456-4E89-91A0-BBFF7EED30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346BC6D-36C9-4D20-9E9E-CEB9B60F3DA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1DB3EFB-9320-4EE5-BBB8-18C81BAD59A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REP</Template>
  <TotalTime>193</TotalTime>
  <Pages>1</Pages>
  <Words>3289</Words>
  <Characters>18750</Characters>
  <Application>Microsoft Office Word</Application>
  <DocSecurity>0</DocSecurity>
  <Lines>156</Lines>
  <Paragraphs>43</Paragraphs>
  <ScaleCrop>false</ScaleCrop>
  <HeadingPairs>
    <vt:vector size="2" baseType="variant">
      <vt:variant>
        <vt:lpstr>Title</vt:lpstr>
      </vt:variant>
      <vt:variant>
        <vt:i4>1</vt:i4>
      </vt:variant>
    </vt:vector>
  </HeadingPairs>
  <TitlesOfParts>
    <vt:vector size="1" baseType="lpstr">
      <vt:lpstr>GRANT CONTRACT FOR A DECENTRALISED PROGRAMME :</vt:lpstr>
    </vt:vector>
  </TitlesOfParts>
  <Company>European Commission</Company>
  <LinksUpToDate>false</LinksUpToDate>
  <CharactersWithSpaces>21996</CharactersWithSpaces>
  <SharedDoc>false</SharedDoc>
  <HLinks>
    <vt:vector size="6" baseType="variant">
      <vt:variant>
        <vt:i4>4980782</vt:i4>
      </vt:variant>
      <vt:variant>
        <vt:i4>96</vt:i4>
      </vt:variant>
      <vt:variant>
        <vt:i4>0</vt:i4>
      </vt:variant>
      <vt:variant>
        <vt:i4>5</vt:i4>
      </vt:variant>
      <vt:variant>
        <vt:lpwstr>https://ec.europa.eu/europeaid/communication-and-visibility-manual-eu-external-actions_en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subject/>
  <dc:creator>Roslyn Bottoni</dc:creator>
  <cp:keywords>EL3</cp:keywords>
  <cp:lastModifiedBy>Ivan Živković</cp:lastModifiedBy>
  <cp:revision>13</cp:revision>
  <cp:lastPrinted>2012-09-26T09:25:00Z</cp:lastPrinted>
  <dcterms:created xsi:type="dcterms:W3CDTF">2023-05-08T19:51:00Z</dcterms:created>
  <dcterms:modified xsi:type="dcterms:W3CDTF">2023-07-17T21:35:00Z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Editor">
    <vt:lpwstr>kilbyrn</vt:lpwstr>
  </property>
  <property fmtid="{D5CDD505-2E9C-101B-9397-08002B2CF9AE}" pid="7" name="ELDocType">
    <vt:lpwstr>REP.DOT</vt:lpwstr>
  </property>
  <property fmtid="{D5CDD505-2E9C-101B-9397-08002B2CF9AE}" pid="8" name="ContentTypeId">
    <vt:lpwstr>0x010100724FDE23FB365D4CB8B2901107175F9F</vt:lpwstr>
  </property>
</Properties>
</file>