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857" w:rsidRPr="00C5319B" w:rsidRDefault="00D81857" w:rsidP="001F39DC">
      <w:pPr>
        <w:pStyle w:val="Annexetitle"/>
      </w:pPr>
      <w:r w:rsidRPr="00C5319B">
        <w:t>ANNEX II: TERMS OF REFERENCE</w:t>
      </w:r>
      <w:r w:rsidR="0061269A" w:rsidRPr="00C5319B">
        <w:t xml:space="preserve"> </w:t>
      </w:r>
    </w:p>
    <w:p w:rsidR="008A65FE" w:rsidRPr="00C5319B" w:rsidRDefault="009D2CAF">
      <w:pPr>
        <w:pStyle w:val="TOC1"/>
        <w:rPr>
          <w:b w:val="0"/>
          <w:caps w:val="0"/>
          <w:noProof/>
          <w:sz w:val="22"/>
          <w:szCs w:val="22"/>
          <w:lang w:eastAsia="en-GB"/>
        </w:rPr>
      </w:pPr>
      <w:r w:rsidRPr="00C5319B">
        <w:rPr>
          <w:smallCaps/>
          <w:sz w:val="22"/>
          <w:szCs w:val="22"/>
        </w:rPr>
        <w:fldChar w:fldCharType="begin"/>
      </w:r>
      <w:r w:rsidRPr="00C5319B">
        <w:rPr>
          <w:smallCaps/>
          <w:sz w:val="22"/>
          <w:szCs w:val="22"/>
        </w:rPr>
        <w:instrText xml:space="preserve"> TOC \o "1-2" </w:instrText>
      </w:r>
      <w:r w:rsidRPr="00C5319B">
        <w:rPr>
          <w:smallCaps/>
          <w:sz w:val="22"/>
          <w:szCs w:val="22"/>
        </w:rPr>
        <w:fldChar w:fldCharType="separate"/>
      </w:r>
      <w:r w:rsidR="008A65FE" w:rsidRPr="00C5319B">
        <w:rPr>
          <w:noProof/>
          <w:sz w:val="22"/>
          <w:szCs w:val="22"/>
        </w:rPr>
        <w:t>1.</w:t>
      </w:r>
      <w:r w:rsidR="008A65FE" w:rsidRPr="00C5319B">
        <w:rPr>
          <w:b w:val="0"/>
          <w:caps w:val="0"/>
          <w:noProof/>
          <w:sz w:val="22"/>
          <w:szCs w:val="22"/>
          <w:lang w:eastAsia="en-GB"/>
        </w:rPr>
        <w:tab/>
      </w:r>
      <w:r w:rsidR="008A65FE" w:rsidRPr="00C5319B">
        <w:rPr>
          <w:noProof/>
          <w:sz w:val="22"/>
          <w:szCs w:val="22"/>
        </w:rPr>
        <w:t>BACKGROUND INFORMATION</w:t>
      </w:r>
      <w:r w:rsidR="008A65FE" w:rsidRPr="00C5319B">
        <w:rPr>
          <w:noProof/>
          <w:sz w:val="22"/>
          <w:szCs w:val="22"/>
        </w:rPr>
        <w:tab/>
      </w:r>
      <w:r w:rsidR="008A65FE" w:rsidRPr="00C5319B">
        <w:rPr>
          <w:noProof/>
          <w:sz w:val="22"/>
          <w:szCs w:val="22"/>
        </w:rPr>
        <w:fldChar w:fldCharType="begin"/>
      </w:r>
      <w:r w:rsidR="008A65FE" w:rsidRPr="00C5319B">
        <w:rPr>
          <w:noProof/>
          <w:sz w:val="22"/>
          <w:szCs w:val="22"/>
        </w:rPr>
        <w:instrText xml:space="preserve"> PAGEREF _Toc424210154 \h </w:instrText>
      </w:r>
      <w:r w:rsidR="008A65FE" w:rsidRPr="00C5319B">
        <w:rPr>
          <w:noProof/>
          <w:sz w:val="22"/>
          <w:szCs w:val="22"/>
        </w:rPr>
      </w:r>
      <w:r w:rsidR="008A65FE" w:rsidRPr="00C5319B">
        <w:rPr>
          <w:noProof/>
          <w:sz w:val="22"/>
          <w:szCs w:val="22"/>
        </w:rPr>
        <w:fldChar w:fldCharType="separate"/>
      </w:r>
      <w:r w:rsidR="00C711A3" w:rsidRPr="00C5319B">
        <w:rPr>
          <w:noProof/>
          <w:sz w:val="22"/>
          <w:szCs w:val="22"/>
        </w:rPr>
        <w:t>2</w:t>
      </w:r>
      <w:r w:rsidR="008A65FE" w:rsidRPr="00C5319B">
        <w:rPr>
          <w:noProof/>
          <w:sz w:val="22"/>
          <w:szCs w:val="22"/>
        </w:rPr>
        <w:fldChar w:fldCharType="end"/>
      </w:r>
    </w:p>
    <w:p w:rsidR="008A65FE" w:rsidRPr="00C5319B" w:rsidRDefault="008A65FE">
      <w:pPr>
        <w:pStyle w:val="TOC2"/>
        <w:tabs>
          <w:tab w:val="left" w:pos="1077"/>
        </w:tabs>
        <w:rPr>
          <w:noProof/>
          <w:szCs w:val="22"/>
          <w:lang w:eastAsia="en-GB"/>
        </w:rPr>
      </w:pPr>
      <w:r w:rsidRPr="00C5319B">
        <w:rPr>
          <w:noProof/>
          <w:szCs w:val="22"/>
        </w:rPr>
        <w:t>1.1.</w:t>
      </w:r>
      <w:r w:rsidRPr="00C5319B">
        <w:rPr>
          <w:noProof/>
          <w:szCs w:val="22"/>
          <w:lang w:eastAsia="en-GB"/>
        </w:rPr>
        <w:tab/>
      </w:r>
      <w:r w:rsidRPr="00C5319B">
        <w:rPr>
          <w:noProof/>
          <w:szCs w:val="22"/>
        </w:rPr>
        <w:t>Partner country</w:t>
      </w:r>
      <w:r w:rsidRPr="00C5319B">
        <w:rPr>
          <w:noProof/>
          <w:szCs w:val="22"/>
        </w:rPr>
        <w:tab/>
      </w:r>
      <w:r w:rsidRPr="00C5319B">
        <w:rPr>
          <w:noProof/>
          <w:szCs w:val="22"/>
        </w:rPr>
        <w:fldChar w:fldCharType="begin"/>
      </w:r>
      <w:r w:rsidRPr="00C5319B">
        <w:rPr>
          <w:noProof/>
          <w:szCs w:val="22"/>
        </w:rPr>
        <w:instrText xml:space="preserve"> PAGEREF _Toc424210155 \h </w:instrText>
      </w:r>
      <w:r w:rsidRPr="00C5319B">
        <w:rPr>
          <w:noProof/>
          <w:szCs w:val="22"/>
        </w:rPr>
      </w:r>
      <w:r w:rsidRPr="00C5319B">
        <w:rPr>
          <w:noProof/>
          <w:szCs w:val="22"/>
        </w:rPr>
        <w:fldChar w:fldCharType="separate"/>
      </w:r>
      <w:r w:rsidR="00C711A3" w:rsidRPr="00C5319B">
        <w:rPr>
          <w:noProof/>
          <w:szCs w:val="22"/>
        </w:rPr>
        <w:t>2</w:t>
      </w:r>
      <w:r w:rsidRPr="00C5319B">
        <w:rPr>
          <w:noProof/>
          <w:szCs w:val="22"/>
        </w:rPr>
        <w:fldChar w:fldCharType="end"/>
      </w:r>
    </w:p>
    <w:p w:rsidR="008A65FE" w:rsidRPr="00C5319B" w:rsidRDefault="008A65FE">
      <w:pPr>
        <w:pStyle w:val="TOC2"/>
        <w:tabs>
          <w:tab w:val="left" w:pos="1077"/>
        </w:tabs>
        <w:rPr>
          <w:noProof/>
          <w:szCs w:val="22"/>
          <w:lang w:eastAsia="en-GB"/>
        </w:rPr>
      </w:pPr>
      <w:r w:rsidRPr="00C5319B">
        <w:rPr>
          <w:noProof/>
          <w:szCs w:val="22"/>
        </w:rPr>
        <w:t>1.2.</w:t>
      </w:r>
      <w:r w:rsidRPr="00C5319B">
        <w:rPr>
          <w:noProof/>
          <w:szCs w:val="22"/>
          <w:lang w:eastAsia="en-GB"/>
        </w:rPr>
        <w:tab/>
      </w:r>
      <w:r w:rsidRPr="00C5319B">
        <w:rPr>
          <w:noProof/>
          <w:szCs w:val="22"/>
        </w:rPr>
        <w:t>Contracting Authority</w:t>
      </w:r>
      <w:r w:rsidRPr="00C5319B">
        <w:rPr>
          <w:noProof/>
          <w:szCs w:val="22"/>
        </w:rPr>
        <w:tab/>
      </w:r>
      <w:r w:rsidRPr="00C5319B">
        <w:rPr>
          <w:noProof/>
          <w:szCs w:val="22"/>
        </w:rPr>
        <w:fldChar w:fldCharType="begin"/>
      </w:r>
      <w:r w:rsidRPr="00C5319B">
        <w:rPr>
          <w:noProof/>
          <w:szCs w:val="22"/>
        </w:rPr>
        <w:instrText xml:space="preserve"> PAGEREF _Toc424210156 \h </w:instrText>
      </w:r>
      <w:r w:rsidRPr="00C5319B">
        <w:rPr>
          <w:noProof/>
          <w:szCs w:val="22"/>
        </w:rPr>
      </w:r>
      <w:r w:rsidRPr="00C5319B">
        <w:rPr>
          <w:noProof/>
          <w:szCs w:val="22"/>
        </w:rPr>
        <w:fldChar w:fldCharType="separate"/>
      </w:r>
      <w:r w:rsidR="00C711A3" w:rsidRPr="00C5319B">
        <w:rPr>
          <w:noProof/>
          <w:szCs w:val="22"/>
        </w:rPr>
        <w:t>2</w:t>
      </w:r>
      <w:r w:rsidRPr="00C5319B">
        <w:rPr>
          <w:noProof/>
          <w:szCs w:val="22"/>
        </w:rPr>
        <w:fldChar w:fldCharType="end"/>
      </w:r>
    </w:p>
    <w:p w:rsidR="008A65FE" w:rsidRPr="00C5319B" w:rsidRDefault="008A65FE">
      <w:pPr>
        <w:pStyle w:val="TOC2"/>
        <w:tabs>
          <w:tab w:val="left" w:pos="1077"/>
        </w:tabs>
        <w:rPr>
          <w:noProof/>
          <w:szCs w:val="22"/>
          <w:lang w:eastAsia="en-GB"/>
        </w:rPr>
      </w:pPr>
      <w:r w:rsidRPr="00C5319B">
        <w:rPr>
          <w:noProof/>
          <w:szCs w:val="22"/>
        </w:rPr>
        <w:t>1.3.</w:t>
      </w:r>
      <w:r w:rsidRPr="00C5319B">
        <w:rPr>
          <w:noProof/>
          <w:szCs w:val="22"/>
          <w:lang w:eastAsia="en-GB"/>
        </w:rPr>
        <w:tab/>
      </w:r>
      <w:r w:rsidRPr="00C5319B">
        <w:rPr>
          <w:noProof/>
          <w:szCs w:val="22"/>
        </w:rPr>
        <w:t>Country background</w:t>
      </w:r>
      <w:r w:rsidRPr="00C5319B">
        <w:rPr>
          <w:noProof/>
          <w:szCs w:val="22"/>
        </w:rPr>
        <w:tab/>
      </w:r>
      <w:r w:rsidRPr="00C5319B">
        <w:rPr>
          <w:noProof/>
          <w:szCs w:val="22"/>
        </w:rPr>
        <w:fldChar w:fldCharType="begin"/>
      </w:r>
      <w:r w:rsidRPr="00C5319B">
        <w:rPr>
          <w:noProof/>
          <w:szCs w:val="22"/>
        </w:rPr>
        <w:instrText xml:space="preserve"> PAGEREF _Toc424210157 \h </w:instrText>
      </w:r>
      <w:r w:rsidRPr="00C5319B">
        <w:rPr>
          <w:noProof/>
          <w:szCs w:val="22"/>
        </w:rPr>
      </w:r>
      <w:r w:rsidRPr="00C5319B">
        <w:rPr>
          <w:noProof/>
          <w:szCs w:val="22"/>
        </w:rPr>
        <w:fldChar w:fldCharType="separate"/>
      </w:r>
      <w:r w:rsidR="00C711A3" w:rsidRPr="00C5319B">
        <w:rPr>
          <w:noProof/>
          <w:szCs w:val="22"/>
        </w:rPr>
        <w:t>2</w:t>
      </w:r>
      <w:r w:rsidRPr="00C5319B">
        <w:rPr>
          <w:noProof/>
          <w:szCs w:val="22"/>
        </w:rPr>
        <w:fldChar w:fldCharType="end"/>
      </w:r>
    </w:p>
    <w:p w:rsidR="008A65FE" w:rsidRPr="00C5319B" w:rsidRDefault="008A65FE">
      <w:pPr>
        <w:pStyle w:val="TOC2"/>
        <w:tabs>
          <w:tab w:val="left" w:pos="1077"/>
        </w:tabs>
        <w:rPr>
          <w:noProof/>
          <w:szCs w:val="22"/>
          <w:lang w:eastAsia="en-GB"/>
        </w:rPr>
      </w:pPr>
      <w:r w:rsidRPr="00C5319B">
        <w:rPr>
          <w:noProof/>
          <w:szCs w:val="22"/>
        </w:rPr>
        <w:t>1.4.</w:t>
      </w:r>
      <w:r w:rsidRPr="00C5319B">
        <w:rPr>
          <w:noProof/>
          <w:szCs w:val="22"/>
          <w:lang w:eastAsia="en-GB"/>
        </w:rPr>
        <w:tab/>
      </w:r>
      <w:r w:rsidRPr="00C5319B">
        <w:rPr>
          <w:noProof/>
          <w:szCs w:val="22"/>
        </w:rPr>
        <w:t>Current situation in the sector</w:t>
      </w:r>
      <w:r w:rsidRPr="00C5319B">
        <w:rPr>
          <w:noProof/>
          <w:szCs w:val="22"/>
        </w:rPr>
        <w:tab/>
      </w:r>
      <w:r w:rsidRPr="00C5319B">
        <w:rPr>
          <w:noProof/>
          <w:szCs w:val="22"/>
        </w:rPr>
        <w:fldChar w:fldCharType="begin"/>
      </w:r>
      <w:r w:rsidRPr="00C5319B">
        <w:rPr>
          <w:noProof/>
          <w:szCs w:val="22"/>
        </w:rPr>
        <w:instrText xml:space="preserve"> PAGEREF _Toc424210158 \h </w:instrText>
      </w:r>
      <w:r w:rsidRPr="00C5319B">
        <w:rPr>
          <w:noProof/>
          <w:szCs w:val="22"/>
        </w:rPr>
      </w:r>
      <w:r w:rsidRPr="00C5319B">
        <w:rPr>
          <w:noProof/>
          <w:szCs w:val="22"/>
        </w:rPr>
        <w:fldChar w:fldCharType="separate"/>
      </w:r>
      <w:r w:rsidR="00C711A3" w:rsidRPr="00C5319B">
        <w:rPr>
          <w:noProof/>
          <w:szCs w:val="22"/>
        </w:rPr>
        <w:t>2</w:t>
      </w:r>
      <w:r w:rsidRPr="00C5319B">
        <w:rPr>
          <w:noProof/>
          <w:szCs w:val="22"/>
        </w:rPr>
        <w:fldChar w:fldCharType="end"/>
      </w:r>
    </w:p>
    <w:p w:rsidR="008A65FE" w:rsidRPr="00C5319B" w:rsidRDefault="008A65FE">
      <w:pPr>
        <w:pStyle w:val="TOC2"/>
        <w:tabs>
          <w:tab w:val="left" w:pos="1077"/>
        </w:tabs>
        <w:rPr>
          <w:noProof/>
          <w:szCs w:val="22"/>
          <w:lang w:eastAsia="en-GB"/>
        </w:rPr>
      </w:pPr>
      <w:r w:rsidRPr="00C5319B">
        <w:rPr>
          <w:noProof/>
          <w:szCs w:val="22"/>
        </w:rPr>
        <w:t>1.5.</w:t>
      </w:r>
      <w:r w:rsidRPr="00C5319B">
        <w:rPr>
          <w:noProof/>
          <w:szCs w:val="22"/>
          <w:lang w:eastAsia="en-GB"/>
        </w:rPr>
        <w:tab/>
      </w:r>
      <w:r w:rsidRPr="00C5319B">
        <w:rPr>
          <w:noProof/>
          <w:szCs w:val="22"/>
        </w:rPr>
        <w:t>Related programmes and other donor activities</w:t>
      </w:r>
      <w:r w:rsidRPr="00C5319B">
        <w:rPr>
          <w:noProof/>
          <w:szCs w:val="22"/>
        </w:rPr>
        <w:tab/>
      </w:r>
      <w:r w:rsidRPr="00C5319B">
        <w:rPr>
          <w:noProof/>
          <w:szCs w:val="22"/>
        </w:rPr>
        <w:fldChar w:fldCharType="begin"/>
      </w:r>
      <w:r w:rsidRPr="00C5319B">
        <w:rPr>
          <w:noProof/>
          <w:szCs w:val="22"/>
        </w:rPr>
        <w:instrText xml:space="preserve"> PAGEREF _Toc424210159 \h </w:instrText>
      </w:r>
      <w:r w:rsidRPr="00C5319B">
        <w:rPr>
          <w:noProof/>
          <w:szCs w:val="22"/>
        </w:rPr>
      </w:r>
      <w:r w:rsidRPr="00C5319B">
        <w:rPr>
          <w:noProof/>
          <w:szCs w:val="22"/>
        </w:rPr>
        <w:fldChar w:fldCharType="separate"/>
      </w:r>
      <w:r w:rsidR="00C711A3" w:rsidRPr="00C5319B">
        <w:rPr>
          <w:noProof/>
          <w:szCs w:val="22"/>
        </w:rPr>
        <w:t>3</w:t>
      </w:r>
      <w:r w:rsidRPr="00C5319B">
        <w:rPr>
          <w:noProof/>
          <w:szCs w:val="22"/>
        </w:rPr>
        <w:fldChar w:fldCharType="end"/>
      </w:r>
    </w:p>
    <w:p w:rsidR="008A65FE" w:rsidRPr="00C5319B" w:rsidRDefault="008A65FE">
      <w:pPr>
        <w:pStyle w:val="TOC1"/>
        <w:rPr>
          <w:b w:val="0"/>
          <w:caps w:val="0"/>
          <w:noProof/>
          <w:sz w:val="22"/>
          <w:szCs w:val="22"/>
          <w:lang w:eastAsia="en-GB"/>
        </w:rPr>
      </w:pPr>
      <w:r w:rsidRPr="00C5319B">
        <w:rPr>
          <w:noProof/>
          <w:sz w:val="22"/>
          <w:szCs w:val="22"/>
        </w:rPr>
        <w:t>2.</w:t>
      </w:r>
      <w:r w:rsidRPr="00C5319B">
        <w:rPr>
          <w:b w:val="0"/>
          <w:caps w:val="0"/>
          <w:noProof/>
          <w:sz w:val="22"/>
          <w:szCs w:val="22"/>
          <w:lang w:eastAsia="en-GB"/>
        </w:rPr>
        <w:tab/>
      </w:r>
      <w:r w:rsidRPr="00C5319B">
        <w:rPr>
          <w:noProof/>
          <w:sz w:val="22"/>
          <w:szCs w:val="22"/>
        </w:rPr>
        <w:t>OBJECTIVE, PURPOSE &amp; EXPECTED RESULTS</w:t>
      </w:r>
      <w:r w:rsidRPr="00C5319B">
        <w:rPr>
          <w:noProof/>
          <w:sz w:val="22"/>
          <w:szCs w:val="22"/>
        </w:rPr>
        <w:tab/>
      </w:r>
      <w:r w:rsidRPr="00C5319B">
        <w:rPr>
          <w:noProof/>
          <w:sz w:val="22"/>
          <w:szCs w:val="22"/>
        </w:rPr>
        <w:fldChar w:fldCharType="begin"/>
      </w:r>
      <w:r w:rsidRPr="00C5319B">
        <w:rPr>
          <w:noProof/>
          <w:sz w:val="22"/>
          <w:szCs w:val="22"/>
        </w:rPr>
        <w:instrText xml:space="preserve"> PAGEREF _Toc424210160 \h </w:instrText>
      </w:r>
      <w:r w:rsidRPr="00C5319B">
        <w:rPr>
          <w:noProof/>
          <w:sz w:val="22"/>
          <w:szCs w:val="22"/>
        </w:rPr>
      </w:r>
      <w:r w:rsidRPr="00C5319B">
        <w:rPr>
          <w:noProof/>
          <w:sz w:val="22"/>
          <w:szCs w:val="22"/>
        </w:rPr>
        <w:fldChar w:fldCharType="separate"/>
      </w:r>
      <w:r w:rsidR="00C711A3" w:rsidRPr="00C5319B">
        <w:rPr>
          <w:noProof/>
          <w:sz w:val="22"/>
          <w:szCs w:val="22"/>
        </w:rPr>
        <w:t>3</w:t>
      </w:r>
      <w:r w:rsidRPr="00C5319B">
        <w:rPr>
          <w:noProof/>
          <w:sz w:val="22"/>
          <w:szCs w:val="22"/>
        </w:rPr>
        <w:fldChar w:fldCharType="end"/>
      </w:r>
    </w:p>
    <w:p w:rsidR="008A65FE" w:rsidRPr="00C5319B" w:rsidRDefault="008A65FE">
      <w:pPr>
        <w:pStyle w:val="TOC2"/>
        <w:tabs>
          <w:tab w:val="left" w:pos="1077"/>
        </w:tabs>
        <w:rPr>
          <w:noProof/>
          <w:szCs w:val="22"/>
          <w:lang w:eastAsia="en-GB"/>
        </w:rPr>
      </w:pPr>
      <w:r w:rsidRPr="00C5319B">
        <w:rPr>
          <w:noProof/>
          <w:szCs w:val="22"/>
        </w:rPr>
        <w:t>2.1.</w:t>
      </w:r>
      <w:r w:rsidRPr="00C5319B">
        <w:rPr>
          <w:noProof/>
          <w:szCs w:val="22"/>
          <w:lang w:eastAsia="en-GB"/>
        </w:rPr>
        <w:tab/>
      </w:r>
      <w:r w:rsidRPr="00C5319B">
        <w:rPr>
          <w:noProof/>
          <w:szCs w:val="22"/>
        </w:rPr>
        <w:t>Overall objective</w:t>
      </w:r>
      <w:r w:rsidRPr="00C5319B">
        <w:rPr>
          <w:noProof/>
          <w:szCs w:val="22"/>
        </w:rPr>
        <w:tab/>
      </w:r>
      <w:r w:rsidRPr="00C5319B">
        <w:rPr>
          <w:noProof/>
          <w:szCs w:val="22"/>
        </w:rPr>
        <w:fldChar w:fldCharType="begin"/>
      </w:r>
      <w:r w:rsidRPr="00C5319B">
        <w:rPr>
          <w:noProof/>
          <w:szCs w:val="22"/>
        </w:rPr>
        <w:instrText xml:space="preserve"> PAGEREF _Toc424210161 \h </w:instrText>
      </w:r>
      <w:r w:rsidRPr="00C5319B">
        <w:rPr>
          <w:noProof/>
          <w:szCs w:val="22"/>
        </w:rPr>
      </w:r>
      <w:r w:rsidRPr="00C5319B">
        <w:rPr>
          <w:noProof/>
          <w:szCs w:val="22"/>
        </w:rPr>
        <w:fldChar w:fldCharType="separate"/>
      </w:r>
      <w:r w:rsidR="00C711A3" w:rsidRPr="00C5319B">
        <w:rPr>
          <w:noProof/>
          <w:szCs w:val="22"/>
        </w:rPr>
        <w:t>3</w:t>
      </w:r>
      <w:r w:rsidRPr="00C5319B">
        <w:rPr>
          <w:noProof/>
          <w:szCs w:val="22"/>
        </w:rPr>
        <w:fldChar w:fldCharType="end"/>
      </w:r>
    </w:p>
    <w:p w:rsidR="008A65FE" w:rsidRPr="00C5319B" w:rsidRDefault="008A65FE">
      <w:pPr>
        <w:pStyle w:val="TOC2"/>
        <w:tabs>
          <w:tab w:val="left" w:pos="1077"/>
        </w:tabs>
        <w:rPr>
          <w:noProof/>
          <w:szCs w:val="22"/>
          <w:lang w:eastAsia="en-GB"/>
        </w:rPr>
      </w:pPr>
      <w:r w:rsidRPr="00C5319B">
        <w:rPr>
          <w:noProof/>
          <w:szCs w:val="22"/>
        </w:rPr>
        <w:t>2.2.</w:t>
      </w:r>
      <w:r w:rsidRPr="00C5319B">
        <w:rPr>
          <w:noProof/>
          <w:szCs w:val="22"/>
          <w:lang w:eastAsia="en-GB"/>
        </w:rPr>
        <w:tab/>
      </w:r>
      <w:r w:rsidRPr="00C5319B">
        <w:rPr>
          <w:noProof/>
          <w:szCs w:val="22"/>
        </w:rPr>
        <w:t>Purpose</w:t>
      </w:r>
      <w:r w:rsidRPr="00C5319B">
        <w:rPr>
          <w:noProof/>
          <w:szCs w:val="22"/>
        </w:rPr>
        <w:tab/>
      </w:r>
      <w:r w:rsidRPr="00C5319B">
        <w:rPr>
          <w:noProof/>
          <w:szCs w:val="22"/>
        </w:rPr>
        <w:fldChar w:fldCharType="begin"/>
      </w:r>
      <w:r w:rsidRPr="00C5319B">
        <w:rPr>
          <w:noProof/>
          <w:szCs w:val="22"/>
        </w:rPr>
        <w:instrText xml:space="preserve"> PAGEREF _Toc424210162 \h </w:instrText>
      </w:r>
      <w:r w:rsidRPr="00C5319B">
        <w:rPr>
          <w:noProof/>
          <w:szCs w:val="22"/>
        </w:rPr>
      </w:r>
      <w:r w:rsidRPr="00C5319B">
        <w:rPr>
          <w:noProof/>
          <w:szCs w:val="22"/>
        </w:rPr>
        <w:fldChar w:fldCharType="separate"/>
      </w:r>
      <w:r w:rsidR="00C711A3" w:rsidRPr="00C5319B">
        <w:rPr>
          <w:noProof/>
          <w:szCs w:val="22"/>
        </w:rPr>
        <w:t>3</w:t>
      </w:r>
      <w:r w:rsidRPr="00C5319B">
        <w:rPr>
          <w:noProof/>
          <w:szCs w:val="22"/>
        </w:rPr>
        <w:fldChar w:fldCharType="end"/>
      </w:r>
    </w:p>
    <w:p w:rsidR="008A65FE" w:rsidRPr="00C5319B" w:rsidRDefault="008A65FE">
      <w:pPr>
        <w:pStyle w:val="TOC2"/>
        <w:tabs>
          <w:tab w:val="left" w:pos="1077"/>
        </w:tabs>
        <w:rPr>
          <w:noProof/>
          <w:szCs w:val="22"/>
          <w:lang w:eastAsia="en-GB"/>
        </w:rPr>
      </w:pPr>
      <w:r w:rsidRPr="00C5319B">
        <w:rPr>
          <w:noProof/>
          <w:szCs w:val="22"/>
        </w:rPr>
        <w:t>2.3.</w:t>
      </w:r>
      <w:r w:rsidRPr="00C5319B">
        <w:rPr>
          <w:noProof/>
          <w:szCs w:val="22"/>
          <w:lang w:eastAsia="en-GB"/>
        </w:rPr>
        <w:tab/>
      </w:r>
      <w:r w:rsidRPr="00C5319B">
        <w:rPr>
          <w:noProof/>
          <w:szCs w:val="22"/>
        </w:rPr>
        <w:t>Results to be achieved by the Contractor</w:t>
      </w:r>
      <w:r w:rsidRPr="00C5319B">
        <w:rPr>
          <w:noProof/>
          <w:szCs w:val="22"/>
        </w:rPr>
        <w:tab/>
      </w:r>
      <w:r w:rsidRPr="00C5319B">
        <w:rPr>
          <w:noProof/>
          <w:szCs w:val="22"/>
        </w:rPr>
        <w:fldChar w:fldCharType="begin"/>
      </w:r>
      <w:r w:rsidRPr="00C5319B">
        <w:rPr>
          <w:noProof/>
          <w:szCs w:val="22"/>
        </w:rPr>
        <w:instrText xml:space="preserve"> PAGEREF _Toc424210163 \h </w:instrText>
      </w:r>
      <w:r w:rsidRPr="00C5319B">
        <w:rPr>
          <w:noProof/>
          <w:szCs w:val="22"/>
        </w:rPr>
      </w:r>
      <w:r w:rsidRPr="00C5319B">
        <w:rPr>
          <w:noProof/>
          <w:szCs w:val="22"/>
        </w:rPr>
        <w:fldChar w:fldCharType="separate"/>
      </w:r>
      <w:r w:rsidR="00C711A3" w:rsidRPr="00C5319B">
        <w:rPr>
          <w:noProof/>
          <w:szCs w:val="22"/>
        </w:rPr>
        <w:t>3</w:t>
      </w:r>
      <w:r w:rsidRPr="00C5319B">
        <w:rPr>
          <w:noProof/>
          <w:szCs w:val="22"/>
        </w:rPr>
        <w:fldChar w:fldCharType="end"/>
      </w:r>
    </w:p>
    <w:p w:rsidR="008A65FE" w:rsidRPr="00C5319B" w:rsidRDefault="008A65FE">
      <w:pPr>
        <w:pStyle w:val="TOC1"/>
        <w:rPr>
          <w:b w:val="0"/>
          <w:caps w:val="0"/>
          <w:noProof/>
          <w:sz w:val="22"/>
          <w:szCs w:val="22"/>
          <w:lang w:eastAsia="en-GB"/>
        </w:rPr>
      </w:pPr>
      <w:r w:rsidRPr="00C5319B">
        <w:rPr>
          <w:noProof/>
          <w:sz w:val="22"/>
          <w:szCs w:val="22"/>
        </w:rPr>
        <w:t>3.</w:t>
      </w:r>
      <w:r w:rsidRPr="00C5319B">
        <w:rPr>
          <w:b w:val="0"/>
          <w:caps w:val="0"/>
          <w:noProof/>
          <w:sz w:val="22"/>
          <w:szCs w:val="22"/>
          <w:lang w:eastAsia="en-GB"/>
        </w:rPr>
        <w:tab/>
      </w:r>
      <w:r w:rsidRPr="00C5319B">
        <w:rPr>
          <w:noProof/>
          <w:sz w:val="22"/>
          <w:szCs w:val="22"/>
        </w:rPr>
        <w:t>ASSUMPTIONS &amp; RISKS</w:t>
      </w:r>
      <w:r w:rsidRPr="00C5319B">
        <w:rPr>
          <w:noProof/>
          <w:sz w:val="22"/>
          <w:szCs w:val="22"/>
        </w:rPr>
        <w:tab/>
      </w:r>
      <w:r w:rsidRPr="00C5319B">
        <w:rPr>
          <w:noProof/>
          <w:sz w:val="22"/>
          <w:szCs w:val="22"/>
        </w:rPr>
        <w:fldChar w:fldCharType="begin"/>
      </w:r>
      <w:r w:rsidRPr="00C5319B">
        <w:rPr>
          <w:noProof/>
          <w:sz w:val="22"/>
          <w:szCs w:val="22"/>
        </w:rPr>
        <w:instrText xml:space="preserve"> PAGEREF _Toc424210164 \h </w:instrText>
      </w:r>
      <w:r w:rsidRPr="00C5319B">
        <w:rPr>
          <w:noProof/>
          <w:sz w:val="22"/>
          <w:szCs w:val="22"/>
        </w:rPr>
      </w:r>
      <w:r w:rsidRPr="00C5319B">
        <w:rPr>
          <w:noProof/>
          <w:sz w:val="22"/>
          <w:szCs w:val="22"/>
        </w:rPr>
        <w:fldChar w:fldCharType="separate"/>
      </w:r>
      <w:r w:rsidR="00C711A3" w:rsidRPr="00C5319B">
        <w:rPr>
          <w:noProof/>
          <w:sz w:val="22"/>
          <w:szCs w:val="22"/>
        </w:rPr>
        <w:t>4</w:t>
      </w:r>
      <w:r w:rsidRPr="00C5319B">
        <w:rPr>
          <w:noProof/>
          <w:sz w:val="22"/>
          <w:szCs w:val="22"/>
        </w:rPr>
        <w:fldChar w:fldCharType="end"/>
      </w:r>
    </w:p>
    <w:p w:rsidR="008A65FE" w:rsidRPr="00C5319B" w:rsidRDefault="008A65FE">
      <w:pPr>
        <w:pStyle w:val="TOC2"/>
        <w:tabs>
          <w:tab w:val="left" w:pos="1077"/>
        </w:tabs>
        <w:rPr>
          <w:noProof/>
          <w:szCs w:val="22"/>
          <w:lang w:eastAsia="en-GB"/>
        </w:rPr>
      </w:pPr>
      <w:r w:rsidRPr="00C5319B">
        <w:rPr>
          <w:noProof/>
          <w:szCs w:val="22"/>
        </w:rPr>
        <w:t>3.1.</w:t>
      </w:r>
      <w:r w:rsidRPr="00C5319B">
        <w:rPr>
          <w:noProof/>
          <w:szCs w:val="22"/>
          <w:lang w:eastAsia="en-GB"/>
        </w:rPr>
        <w:tab/>
      </w:r>
      <w:r w:rsidRPr="00C5319B">
        <w:rPr>
          <w:noProof/>
          <w:szCs w:val="22"/>
        </w:rPr>
        <w:t>Assumptions underlying the project</w:t>
      </w:r>
      <w:r w:rsidRPr="00C5319B">
        <w:rPr>
          <w:noProof/>
          <w:szCs w:val="22"/>
        </w:rPr>
        <w:tab/>
      </w:r>
      <w:r w:rsidRPr="00C5319B">
        <w:rPr>
          <w:noProof/>
          <w:szCs w:val="22"/>
        </w:rPr>
        <w:fldChar w:fldCharType="begin"/>
      </w:r>
      <w:r w:rsidRPr="00C5319B">
        <w:rPr>
          <w:noProof/>
          <w:szCs w:val="22"/>
        </w:rPr>
        <w:instrText xml:space="preserve"> PAGEREF _Toc424210165 \h </w:instrText>
      </w:r>
      <w:r w:rsidRPr="00C5319B">
        <w:rPr>
          <w:noProof/>
          <w:szCs w:val="22"/>
        </w:rPr>
      </w:r>
      <w:r w:rsidRPr="00C5319B">
        <w:rPr>
          <w:noProof/>
          <w:szCs w:val="22"/>
        </w:rPr>
        <w:fldChar w:fldCharType="separate"/>
      </w:r>
      <w:r w:rsidR="00C711A3" w:rsidRPr="00C5319B">
        <w:rPr>
          <w:noProof/>
          <w:szCs w:val="22"/>
        </w:rPr>
        <w:t>4</w:t>
      </w:r>
      <w:r w:rsidRPr="00C5319B">
        <w:rPr>
          <w:noProof/>
          <w:szCs w:val="22"/>
        </w:rPr>
        <w:fldChar w:fldCharType="end"/>
      </w:r>
    </w:p>
    <w:p w:rsidR="008A65FE" w:rsidRPr="00C5319B" w:rsidRDefault="008A65FE">
      <w:pPr>
        <w:pStyle w:val="TOC2"/>
        <w:tabs>
          <w:tab w:val="left" w:pos="1077"/>
        </w:tabs>
        <w:rPr>
          <w:noProof/>
          <w:szCs w:val="22"/>
          <w:lang w:eastAsia="en-GB"/>
        </w:rPr>
      </w:pPr>
      <w:r w:rsidRPr="00C5319B">
        <w:rPr>
          <w:noProof/>
          <w:szCs w:val="22"/>
        </w:rPr>
        <w:t>3.2.</w:t>
      </w:r>
      <w:r w:rsidRPr="00C5319B">
        <w:rPr>
          <w:noProof/>
          <w:szCs w:val="22"/>
          <w:lang w:eastAsia="en-GB"/>
        </w:rPr>
        <w:tab/>
      </w:r>
      <w:r w:rsidRPr="00C5319B">
        <w:rPr>
          <w:noProof/>
          <w:szCs w:val="22"/>
        </w:rPr>
        <w:t>Risks</w:t>
      </w:r>
      <w:r w:rsidRPr="00C5319B">
        <w:rPr>
          <w:noProof/>
          <w:szCs w:val="22"/>
        </w:rPr>
        <w:tab/>
      </w:r>
      <w:r w:rsidRPr="00C5319B">
        <w:rPr>
          <w:noProof/>
          <w:szCs w:val="22"/>
        </w:rPr>
        <w:fldChar w:fldCharType="begin"/>
      </w:r>
      <w:r w:rsidRPr="00C5319B">
        <w:rPr>
          <w:noProof/>
          <w:szCs w:val="22"/>
        </w:rPr>
        <w:instrText xml:space="preserve"> PAGEREF _Toc424210166 \h </w:instrText>
      </w:r>
      <w:r w:rsidRPr="00C5319B">
        <w:rPr>
          <w:noProof/>
          <w:szCs w:val="22"/>
        </w:rPr>
      </w:r>
      <w:r w:rsidRPr="00C5319B">
        <w:rPr>
          <w:noProof/>
          <w:szCs w:val="22"/>
        </w:rPr>
        <w:fldChar w:fldCharType="separate"/>
      </w:r>
      <w:r w:rsidR="00C711A3" w:rsidRPr="00C5319B">
        <w:rPr>
          <w:noProof/>
          <w:szCs w:val="22"/>
        </w:rPr>
        <w:t>4</w:t>
      </w:r>
      <w:r w:rsidRPr="00C5319B">
        <w:rPr>
          <w:noProof/>
          <w:szCs w:val="22"/>
        </w:rPr>
        <w:fldChar w:fldCharType="end"/>
      </w:r>
    </w:p>
    <w:p w:rsidR="008A65FE" w:rsidRPr="00C5319B" w:rsidRDefault="008A65FE">
      <w:pPr>
        <w:pStyle w:val="TOC1"/>
        <w:rPr>
          <w:b w:val="0"/>
          <w:caps w:val="0"/>
          <w:noProof/>
          <w:sz w:val="22"/>
          <w:szCs w:val="22"/>
          <w:lang w:eastAsia="en-GB"/>
        </w:rPr>
      </w:pPr>
      <w:r w:rsidRPr="00C5319B">
        <w:rPr>
          <w:noProof/>
          <w:sz w:val="22"/>
          <w:szCs w:val="22"/>
        </w:rPr>
        <w:t>4.</w:t>
      </w:r>
      <w:r w:rsidRPr="00C5319B">
        <w:rPr>
          <w:b w:val="0"/>
          <w:caps w:val="0"/>
          <w:noProof/>
          <w:sz w:val="22"/>
          <w:szCs w:val="22"/>
          <w:lang w:eastAsia="en-GB"/>
        </w:rPr>
        <w:tab/>
      </w:r>
      <w:r w:rsidRPr="00C5319B">
        <w:rPr>
          <w:noProof/>
          <w:sz w:val="22"/>
          <w:szCs w:val="22"/>
        </w:rPr>
        <w:t>SCOPE OF THE WORK</w:t>
      </w:r>
      <w:r w:rsidRPr="00C5319B">
        <w:rPr>
          <w:noProof/>
          <w:sz w:val="22"/>
          <w:szCs w:val="22"/>
        </w:rPr>
        <w:tab/>
      </w:r>
      <w:r w:rsidRPr="00C5319B">
        <w:rPr>
          <w:noProof/>
          <w:sz w:val="22"/>
          <w:szCs w:val="22"/>
        </w:rPr>
        <w:fldChar w:fldCharType="begin"/>
      </w:r>
      <w:r w:rsidRPr="00C5319B">
        <w:rPr>
          <w:noProof/>
          <w:sz w:val="22"/>
          <w:szCs w:val="22"/>
        </w:rPr>
        <w:instrText xml:space="preserve"> PAGEREF _Toc424210167 \h </w:instrText>
      </w:r>
      <w:r w:rsidRPr="00C5319B">
        <w:rPr>
          <w:noProof/>
          <w:sz w:val="22"/>
          <w:szCs w:val="22"/>
        </w:rPr>
      </w:r>
      <w:r w:rsidRPr="00C5319B">
        <w:rPr>
          <w:noProof/>
          <w:sz w:val="22"/>
          <w:szCs w:val="22"/>
        </w:rPr>
        <w:fldChar w:fldCharType="separate"/>
      </w:r>
      <w:r w:rsidR="00C711A3" w:rsidRPr="00C5319B">
        <w:rPr>
          <w:noProof/>
          <w:sz w:val="22"/>
          <w:szCs w:val="22"/>
        </w:rPr>
        <w:t>4</w:t>
      </w:r>
      <w:r w:rsidRPr="00C5319B">
        <w:rPr>
          <w:noProof/>
          <w:sz w:val="22"/>
          <w:szCs w:val="22"/>
        </w:rPr>
        <w:fldChar w:fldCharType="end"/>
      </w:r>
    </w:p>
    <w:p w:rsidR="008A65FE" w:rsidRPr="00C5319B" w:rsidRDefault="008A65FE">
      <w:pPr>
        <w:pStyle w:val="TOC2"/>
        <w:tabs>
          <w:tab w:val="left" w:pos="1077"/>
        </w:tabs>
        <w:rPr>
          <w:noProof/>
          <w:szCs w:val="22"/>
          <w:lang w:eastAsia="en-GB"/>
        </w:rPr>
      </w:pPr>
      <w:r w:rsidRPr="00C5319B">
        <w:rPr>
          <w:noProof/>
          <w:szCs w:val="22"/>
        </w:rPr>
        <w:t>4.1.</w:t>
      </w:r>
      <w:r w:rsidRPr="00C5319B">
        <w:rPr>
          <w:noProof/>
          <w:szCs w:val="22"/>
          <w:lang w:eastAsia="en-GB"/>
        </w:rPr>
        <w:tab/>
      </w:r>
      <w:r w:rsidRPr="00C5319B">
        <w:rPr>
          <w:noProof/>
          <w:szCs w:val="22"/>
        </w:rPr>
        <w:t>General</w:t>
      </w:r>
      <w:r w:rsidRPr="00C5319B">
        <w:rPr>
          <w:noProof/>
          <w:szCs w:val="22"/>
        </w:rPr>
        <w:tab/>
      </w:r>
      <w:r w:rsidRPr="00C5319B">
        <w:rPr>
          <w:noProof/>
          <w:szCs w:val="22"/>
        </w:rPr>
        <w:fldChar w:fldCharType="begin"/>
      </w:r>
      <w:r w:rsidRPr="00C5319B">
        <w:rPr>
          <w:noProof/>
          <w:szCs w:val="22"/>
        </w:rPr>
        <w:instrText xml:space="preserve"> PAGEREF _Toc424210168 \h </w:instrText>
      </w:r>
      <w:r w:rsidRPr="00C5319B">
        <w:rPr>
          <w:noProof/>
          <w:szCs w:val="22"/>
        </w:rPr>
      </w:r>
      <w:r w:rsidRPr="00C5319B">
        <w:rPr>
          <w:noProof/>
          <w:szCs w:val="22"/>
        </w:rPr>
        <w:fldChar w:fldCharType="separate"/>
      </w:r>
      <w:r w:rsidR="00C711A3" w:rsidRPr="00C5319B">
        <w:rPr>
          <w:noProof/>
          <w:szCs w:val="22"/>
        </w:rPr>
        <w:t>4</w:t>
      </w:r>
      <w:r w:rsidRPr="00C5319B">
        <w:rPr>
          <w:noProof/>
          <w:szCs w:val="22"/>
        </w:rPr>
        <w:fldChar w:fldCharType="end"/>
      </w:r>
    </w:p>
    <w:p w:rsidR="008A65FE" w:rsidRPr="00C5319B" w:rsidRDefault="008A65FE">
      <w:pPr>
        <w:pStyle w:val="TOC2"/>
        <w:tabs>
          <w:tab w:val="left" w:pos="1077"/>
        </w:tabs>
        <w:rPr>
          <w:noProof/>
          <w:szCs w:val="22"/>
          <w:lang w:eastAsia="en-GB"/>
        </w:rPr>
      </w:pPr>
      <w:r w:rsidRPr="00C5319B">
        <w:rPr>
          <w:noProof/>
          <w:szCs w:val="22"/>
        </w:rPr>
        <w:t>4.2.</w:t>
      </w:r>
      <w:r w:rsidRPr="00C5319B">
        <w:rPr>
          <w:noProof/>
          <w:szCs w:val="22"/>
          <w:lang w:eastAsia="en-GB"/>
        </w:rPr>
        <w:tab/>
      </w:r>
      <w:r w:rsidRPr="00C5319B">
        <w:rPr>
          <w:noProof/>
          <w:szCs w:val="22"/>
        </w:rPr>
        <w:t>Specific work</w:t>
      </w:r>
      <w:r w:rsidRPr="00C5319B">
        <w:rPr>
          <w:noProof/>
          <w:szCs w:val="22"/>
        </w:rPr>
        <w:tab/>
      </w:r>
      <w:r w:rsidRPr="00C5319B">
        <w:rPr>
          <w:noProof/>
          <w:szCs w:val="22"/>
        </w:rPr>
        <w:fldChar w:fldCharType="begin"/>
      </w:r>
      <w:r w:rsidRPr="00C5319B">
        <w:rPr>
          <w:noProof/>
          <w:szCs w:val="22"/>
        </w:rPr>
        <w:instrText xml:space="preserve"> PAGEREF _Toc424210169 \h </w:instrText>
      </w:r>
      <w:r w:rsidRPr="00C5319B">
        <w:rPr>
          <w:noProof/>
          <w:szCs w:val="22"/>
        </w:rPr>
      </w:r>
      <w:r w:rsidRPr="00C5319B">
        <w:rPr>
          <w:noProof/>
          <w:szCs w:val="22"/>
        </w:rPr>
        <w:fldChar w:fldCharType="separate"/>
      </w:r>
      <w:r w:rsidR="00C711A3" w:rsidRPr="00C5319B">
        <w:rPr>
          <w:noProof/>
          <w:szCs w:val="22"/>
        </w:rPr>
        <w:t>5</w:t>
      </w:r>
      <w:r w:rsidRPr="00C5319B">
        <w:rPr>
          <w:noProof/>
          <w:szCs w:val="22"/>
        </w:rPr>
        <w:fldChar w:fldCharType="end"/>
      </w:r>
    </w:p>
    <w:p w:rsidR="008A65FE" w:rsidRPr="00C5319B" w:rsidRDefault="008A65FE">
      <w:pPr>
        <w:pStyle w:val="TOC2"/>
        <w:tabs>
          <w:tab w:val="left" w:pos="1077"/>
        </w:tabs>
        <w:rPr>
          <w:noProof/>
          <w:szCs w:val="22"/>
          <w:lang w:eastAsia="en-GB"/>
        </w:rPr>
      </w:pPr>
      <w:r w:rsidRPr="00C5319B">
        <w:rPr>
          <w:noProof/>
          <w:szCs w:val="22"/>
        </w:rPr>
        <w:t>4.3.</w:t>
      </w:r>
      <w:r w:rsidRPr="00C5319B">
        <w:rPr>
          <w:noProof/>
          <w:szCs w:val="22"/>
          <w:lang w:eastAsia="en-GB"/>
        </w:rPr>
        <w:tab/>
      </w:r>
      <w:r w:rsidRPr="00C5319B">
        <w:rPr>
          <w:noProof/>
          <w:szCs w:val="22"/>
        </w:rPr>
        <w:t>Project management</w:t>
      </w:r>
      <w:r w:rsidRPr="00C5319B">
        <w:rPr>
          <w:noProof/>
          <w:szCs w:val="22"/>
        </w:rPr>
        <w:tab/>
      </w:r>
      <w:r w:rsidRPr="00C5319B">
        <w:rPr>
          <w:noProof/>
          <w:szCs w:val="22"/>
        </w:rPr>
        <w:fldChar w:fldCharType="begin"/>
      </w:r>
      <w:r w:rsidRPr="00C5319B">
        <w:rPr>
          <w:noProof/>
          <w:szCs w:val="22"/>
        </w:rPr>
        <w:instrText xml:space="preserve"> PAGEREF _Toc424210170 \h </w:instrText>
      </w:r>
      <w:r w:rsidRPr="00C5319B">
        <w:rPr>
          <w:noProof/>
          <w:szCs w:val="22"/>
        </w:rPr>
      </w:r>
      <w:r w:rsidRPr="00C5319B">
        <w:rPr>
          <w:noProof/>
          <w:szCs w:val="22"/>
        </w:rPr>
        <w:fldChar w:fldCharType="separate"/>
      </w:r>
      <w:r w:rsidR="00C711A3" w:rsidRPr="00C5319B">
        <w:rPr>
          <w:noProof/>
          <w:szCs w:val="22"/>
        </w:rPr>
        <w:t>10</w:t>
      </w:r>
      <w:r w:rsidRPr="00C5319B">
        <w:rPr>
          <w:noProof/>
          <w:szCs w:val="22"/>
        </w:rPr>
        <w:fldChar w:fldCharType="end"/>
      </w:r>
    </w:p>
    <w:p w:rsidR="008A65FE" w:rsidRPr="00C5319B" w:rsidRDefault="008A65FE">
      <w:pPr>
        <w:pStyle w:val="TOC1"/>
        <w:rPr>
          <w:b w:val="0"/>
          <w:caps w:val="0"/>
          <w:noProof/>
          <w:sz w:val="22"/>
          <w:szCs w:val="22"/>
          <w:lang w:eastAsia="en-GB"/>
        </w:rPr>
      </w:pPr>
      <w:r w:rsidRPr="00C5319B">
        <w:rPr>
          <w:noProof/>
          <w:sz w:val="22"/>
          <w:szCs w:val="22"/>
        </w:rPr>
        <w:t>5.</w:t>
      </w:r>
      <w:r w:rsidRPr="00C5319B">
        <w:rPr>
          <w:b w:val="0"/>
          <w:caps w:val="0"/>
          <w:noProof/>
          <w:sz w:val="22"/>
          <w:szCs w:val="22"/>
          <w:lang w:eastAsia="en-GB"/>
        </w:rPr>
        <w:tab/>
      </w:r>
      <w:r w:rsidRPr="00C5319B">
        <w:rPr>
          <w:noProof/>
          <w:sz w:val="22"/>
          <w:szCs w:val="22"/>
        </w:rPr>
        <w:t>LOGISTICS AND TIMING</w:t>
      </w:r>
      <w:r w:rsidRPr="00C5319B">
        <w:rPr>
          <w:noProof/>
          <w:sz w:val="22"/>
          <w:szCs w:val="22"/>
        </w:rPr>
        <w:tab/>
      </w:r>
      <w:r w:rsidRPr="00C5319B">
        <w:rPr>
          <w:noProof/>
          <w:sz w:val="22"/>
          <w:szCs w:val="22"/>
        </w:rPr>
        <w:fldChar w:fldCharType="begin"/>
      </w:r>
      <w:r w:rsidRPr="00C5319B">
        <w:rPr>
          <w:noProof/>
          <w:sz w:val="22"/>
          <w:szCs w:val="22"/>
        </w:rPr>
        <w:instrText xml:space="preserve"> PAGEREF _Toc424210171 \h </w:instrText>
      </w:r>
      <w:r w:rsidRPr="00C5319B">
        <w:rPr>
          <w:noProof/>
          <w:sz w:val="22"/>
          <w:szCs w:val="22"/>
        </w:rPr>
      </w:r>
      <w:r w:rsidRPr="00C5319B">
        <w:rPr>
          <w:noProof/>
          <w:sz w:val="22"/>
          <w:szCs w:val="22"/>
        </w:rPr>
        <w:fldChar w:fldCharType="separate"/>
      </w:r>
      <w:r w:rsidR="00C711A3" w:rsidRPr="00C5319B">
        <w:rPr>
          <w:noProof/>
          <w:sz w:val="22"/>
          <w:szCs w:val="22"/>
        </w:rPr>
        <w:t>10</w:t>
      </w:r>
      <w:r w:rsidRPr="00C5319B">
        <w:rPr>
          <w:noProof/>
          <w:sz w:val="22"/>
          <w:szCs w:val="22"/>
        </w:rPr>
        <w:fldChar w:fldCharType="end"/>
      </w:r>
    </w:p>
    <w:p w:rsidR="008A65FE" w:rsidRPr="00C5319B" w:rsidRDefault="008A65FE">
      <w:pPr>
        <w:pStyle w:val="TOC2"/>
        <w:tabs>
          <w:tab w:val="left" w:pos="1077"/>
        </w:tabs>
        <w:rPr>
          <w:noProof/>
          <w:szCs w:val="22"/>
          <w:lang w:eastAsia="en-GB"/>
        </w:rPr>
      </w:pPr>
      <w:r w:rsidRPr="00C5319B">
        <w:rPr>
          <w:noProof/>
          <w:szCs w:val="22"/>
        </w:rPr>
        <w:t>5.1.</w:t>
      </w:r>
      <w:r w:rsidRPr="00C5319B">
        <w:rPr>
          <w:noProof/>
          <w:szCs w:val="22"/>
          <w:lang w:eastAsia="en-GB"/>
        </w:rPr>
        <w:tab/>
      </w:r>
      <w:r w:rsidRPr="00C5319B">
        <w:rPr>
          <w:noProof/>
          <w:szCs w:val="22"/>
        </w:rPr>
        <w:t>Location</w:t>
      </w:r>
      <w:r w:rsidRPr="00C5319B">
        <w:rPr>
          <w:noProof/>
          <w:szCs w:val="22"/>
        </w:rPr>
        <w:tab/>
      </w:r>
      <w:r w:rsidRPr="00C5319B">
        <w:rPr>
          <w:noProof/>
          <w:szCs w:val="22"/>
        </w:rPr>
        <w:fldChar w:fldCharType="begin"/>
      </w:r>
      <w:r w:rsidRPr="00C5319B">
        <w:rPr>
          <w:noProof/>
          <w:szCs w:val="22"/>
        </w:rPr>
        <w:instrText xml:space="preserve"> PAGEREF _Toc424210172 \h </w:instrText>
      </w:r>
      <w:r w:rsidRPr="00C5319B">
        <w:rPr>
          <w:noProof/>
          <w:szCs w:val="22"/>
        </w:rPr>
      </w:r>
      <w:r w:rsidRPr="00C5319B">
        <w:rPr>
          <w:noProof/>
          <w:szCs w:val="22"/>
        </w:rPr>
        <w:fldChar w:fldCharType="separate"/>
      </w:r>
      <w:r w:rsidR="00C711A3" w:rsidRPr="00C5319B">
        <w:rPr>
          <w:noProof/>
          <w:szCs w:val="22"/>
        </w:rPr>
        <w:t>10</w:t>
      </w:r>
      <w:r w:rsidRPr="00C5319B">
        <w:rPr>
          <w:noProof/>
          <w:szCs w:val="22"/>
        </w:rPr>
        <w:fldChar w:fldCharType="end"/>
      </w:r>
    </w:p>
    <w:p w:rsidR="008A65FE" w:rsidRPr="00C5319B" w:rsidRDefault="008A65FE">
      <w:pPr>
        <w:pStyle w:val="TOC2"/>
        <w:tabs>
          <w:tab w:val="left" w:pos="1077"/>
        </w:tabs>
        <w:rPr>
          <w:noProof/>
          <w:szCs w:val="22"/>
          <w:lang w:eastAsia="en-GB"/>
        </w:rPr>
      </w:pPr>
      <w:r w:rsidRPr="00C5319B">
        <w:rPr>
          <w:noProof/>
          <w:szCs w:val="22"/>
        </w:rPr>
        <w:t>5.2.</w:t>
      </w:r>
      <w:r w:rsidRPr="00C5319B">
        <w:rPr>
          <w:noProof/>
          <w:szCs w:val="22"/>
          <w:lang w:eastAsia="en-GB"/>
        </w:rPr>
        <w:tab/>
      </w:r>
      <w:r w:rsidRPr="00C5319B">
        <w:rPr>
          <w:noProof/>
          <w:szCs w:val="22"/>
        </w:rPr>
        <w:t>Start date &amp; Period of implementation of tasks</w:t>
      </w:r>
      <w:r w:rsidRPr="00C5319B">
        <w:rPr>
          <w:noProof/>
          <w:szCs w:val="22"/>
        </w:rPr>
        <w:tab/>
      </w:r>
      <w:r w:rsidRPr="00C5319B">
        <w:rPr>
          <w:noProof/>
          <w:szCs w:val="22"/>
        </w:rPr>
        <w:fldChar w:fldCharType="begin"/>
      </w:r>
      <w:r w:rsidRPr="00C5319B">
        <w:rPr>
          <w:noProof/>
          <w:szCs w:val="22"/>
        </w:rPr>
        <w:instrText xml:space="preserve"> PAGEREF _Toc424210173 \h </w:instrText>
      </w:r>
      <w:r w:rsidRPr="00C5319B">
        <w:rPr>
          <w:noProof/>
          <w:szCs w:val="22"/>
        </w:rPr>
      </w:r>
      <w:r w:rsidRPr="00C5319B">
        <w:rPr>
          <w:noProof/>
          <w:szCs w:val="22"/>
        </w:rPr>
        <w:fldChar w:fldCharType="separate"/>
      </w:r>
      <w:r w:rsidR="00C711A3" w:rsidRPr="00C5319B">
        <w:rPr>
          <w:noProof/>
          <w:szCs w:val="22"/>
        </w:rPr>
        <w:t>10</w:t>
      </w:r>
      <w:r w:rsidRPr="00C5319B">
        <w:rPr>
          <w:noProof/>
          <w:szCs w:val="22"/>
        </w:rPr>
        <w:fldChar w:fldCharType="end"/>
      </w:r>
    </w:p>
    <w:p w:rsidR="008A65FE" w:rsidRPr="00C5319B" w:rsidRDefault="008A65FE">
      <w:pPr>
        <w:pStyle w:val="TOC1"/>
        <w:rPr>
          <w:b w:val="0"/>
          <w:caps w:val="0"/>
          <w:noProof/>
          <w:sz w:val="22"/>
          <w:szCs w:val="22"/>
          <w:lang w:eastAsia="en-GB"/>
        </w:rPr>
      </w:pPr>
      <w:r w:rsidRPr="00C5319B">
        <w:rPr>
          <w:noProof/>
          <w:sz w:val="22"/>
          <w:szCs w:val="22"/>
        </w:rPr>
        <w:t>6.</w:t>
      </w:r>
      <w:r w:rsidRPr="00C5319B">
        <w:rPr>
          <w:b w:val="0"/>
          <w:caps w:val="0"/>
          <w:noProof/>
          <w:sz w:val="22"/>
          <w:szCs w:val="22"/>
          <w:lang w:eastAsia="en-GB"/>
        </w:rPr>
        <w:tab/>
      </w:r>
      <w:r w:rsidRPr="00C5319B">
        <w:rPr>
          <w:noProof/>
          <w:sz w:val="22"/>
          <w:szCs w:val="22"/>
        </w:rPr>
        <w:t>REQUIREMENTS</w:t>
      </w:r>
      <w:r w:rsidRPr="00C5319B">
        <w:rPr>
          <w:noProof/>
          <w:sz w:val="22"/>
          <w:szCs w:val="22"/>
        </w:rPr>
        <w:tab/>
      </w:r>
      <w:r w:rsidRPr="00C5319B">
        <w:rPr>
          <w:noProof/>
          <w:sz w:val="22"/>
          <w:szCs w:val="22"/>
        </w:rPr>
        <w:fldChar w:fldCharType="begin"/>
      </w:r>
      <w:r w:rsidRPr="00C5319B">
        <w:rPr>
          <w:noProof/>
          <w:sz w:val="22"/>
          <w:szCs w:val="22"/>
        </w:rPr>
        <w:instrText xml:space="preserve"> PAGEREF _Toc424210174 \h </w:instrText>
      </w:r>
      <w:r w:rsidRPr="00C5319B">
        <w:rPr>
          <w:noProof/>
          <w:sz w:val="22"/>
          <w:szCs w:val="22"/>
        </w:rPr>
      </w:r>
      <w:r w:rsidRPr="00C5319B">
        <w:rPr>
          <w:noProof/>
          <w:sz w:val="22"/>
          <w:szCs w:val="22"/>
        </w:rPr>
        <w:fldChar w:fldCharType="separate"/>
      </w:r>
      <w:r w:rsidR="00C711A3" w:rsidRPr="00C5319B">
        <w:rPr>
          <w:noProof/>
          <w:sz w:val="22"/>
          <w:szCs w:val="22"/>
        </w:rPr>
        <w:t>11</w:t>
      </w:r>
      <w:r w:rsidRPr="00C5319B">
        <w:rPr>
          <w:noProof/>
          <w:sz w:val="22"/>
          <w:szCs w:val="22"/>
        </w:rPr>
        <w:fldChar w:fldCharType="end"/>
      </w:r>
    </w:p>
    <w:p w:rsidR="008A65FE" w:rsidRPr="00C5319B" w:rsidRDefault="008A65FE">
      <w:pPr>
        <w:pStyle w:val="TOC2"/>
        <w:tabs>
          <w:tab w:val="left" w:pos="1077"/>
        </w:tabs>
        <w:rPr>
          <w:noProof/>
          <w:szCs w:val="22"/>
          <w:lang w:eastAsia="en-GB"/>
        </w:rPr>
      </w:pPr>
      <w:r w:rsidRPr="00C5319B">
        <w:rPr>
          <w:noProof/>
          <w:szCs w:val="22"/>
        </w:rPr>
        <w:t>6.1.</w:t>
      </w:r>
      <w:r w:rsidRPr="00C5319B">
        <w:rPr>
          <w:noProof/>
          <w:szCs w:val="22"/>
          <w:lang w:eastAsia="en-GB"/>
        </w:rPr>
        <w:tab/>
      </w:r>
      <w:r w:rsidRPr="00C5319B">
        <w:rPr>
          <w:noProof/>
          <w:szCs w:val="22"/>
        </w:rPr>
        <w:t>Staff</w:t>
      </w:r>
      <w:r w:rsidRPr="00C5319B">
        <w:rPr>
          <w:noProof/>
          <w:szCs w:val="22"/>
        </w:rPr>
        <w:tab/>
      </w:r>
      <w:r w:rsidRPr="00C5319B">
        <w:rPr>
          <w:noProof/>
          <w:szCs w:val="22"/>
        </w:rPr>
        <w:fldChar w:fldCharType="begin"/>
      </w:r>
      <w:r w:rsidRPr="00C5319B">
        <w:rPr>
          <w:noProof/>
          <w:szCs w:val="22"/>
        </w:rPr>
        <w:instrText xml:space="preserve"> PAGEREF _Toc424210175 \h </w:instrText>
      </w:r>
      <w:r w:rsidRPr="00C5319B">
        <w:rPr>
          <w:noProof/>
          <w:szCs w:val="22"/>
        </w:rPr>
      </w:r>
      <w:r w:rsidRPr="00C5319B">
        <w:rPr>
          <w:noProof/>
          <w:szCs w:val="22"/>
        </w:rPr>
        <w:fldChar w:fldCharType="separate"/>
      </w:r>
      <w:r w:rsidR="00C711A3" w:rsidRPr="00C5319B">
        <w:rPr>
          <w:noProof/>
          <w:szCs w:val="22"/>
        </w:rPr>
        <w:t>11</w:t>
      </w:r>
      <w:r w:rsidRPr="00C5319B">
        <w:rPr>
          <w:noProof/>
          <w:szCs w:val="22"/>
        </w:rPr>
        <w:fldChar w:fldCharType="end"/>
      </w:r>
    </w:p>
    <w:p w:rsidR="008A65FE" w:rsidRPr="00C5319B" w:rsidRDefault="008A65FE">
      <w:pPr>
        <w:pStyle w:val="TOC2"/>
        <w:tabs>
          <w:tab w:val="left" w:pos="1077"/>
        </w:tabs>
        <w:rPr>
          <w:noProof/>
          <w:szCs w:val="22"/>
          <w:lang w:eastAsia="en-GB"/>
        </w:rPr>
      </w:pPr>
      <w:r w:rsidRPr="00C5319B">
        <w:rPr>
          <w:noProof/>
          <w:szCs w:val="22"/>
        </w:rPr>
        <w:t>6.2.</w:t>
      </w:r>
      <w:r w:rsidRPr="00C5319B">
        <w:rPr>
          <w:noProof/>
          <w:szCs w:val="22"/>
          <w:lang w:eastAsia="en-GB"/>
        </w:rPr>
        <w:tab/>
      </w:r>
      <w:r w:rsidRPr="00C5319B">
        <w:rPr>
          <w:noProof/>
          <w:szCs w:val="22"/>
        </w:rPr>
        <w:t>Office accommodation</w:t>
      </w:r>
      <w:r w:rsidRPr="00C5319B">
        <w:rPr>
          <w:noProof/>
          <w:szCs w:val="22"/>
        </w:rPr>
        <w:tab/>
      </w:r>
      <w:r w:rsidRPr="00C5319B">
        <w:rPr>
          <w:noProof/>
          <w:szCs w:val="22"/>
        </w:rPr>
        <w:fldChar w:fldCharType="begin"/>
      </w:r>
      <w:r w:rsidRPr="00C5319B">
        <w:rPr>
          <w:noProof/>
          <w:szCs w:val="22"/>
        </w:rPr>
        <w:instrText xml:space="preserve"> PAGEREF _Toc424210176 \h </w:instrText>
      </w:r>
      <w:r w:rsidRPr="00C5319B">
        <w:rPr>
          <w:noProof/>
          <w:szCs w:val="22"/>
        </w:rPr>
      </w:r>
      <w:r w:rsidRPr="00C5319B">
        <w:rPr>
          <w:noProof/>
          <w:szCs w:val="22"/>
        </w:rPr>
        <w:fldChar w:fldCharType="separate"/>
      </w:r>
      <w:r w:rsidR="00C711A3" w:rsidRPr="00C5319B">
        <w:rPr>
          <w:noProof/>
          <w:szCs w:val="22"/>
        </w:rPr>
        <w:t>11</w:t>
      </w:r>
      <w:r w:rsidRPr="00C5319B">
        <w:rPr>
          <w:noProof/>
          <w:szCs w:val="22"/>
        </w:rPr>
        <w:fldChar w:fldCharType="end"/>
      </w:r>
    </w:p>
    <w:p w:rsidR="008A65FE" w:rsidRPr="00C5319B" w:rsidRDefault="008A65FE">
      <w:pPr>
        <w:pStyle w:val="TOC2"/>
        <w:tabs>
          <w:tab w:val="left" w:pos="1077"/>
        </w:tabs>
        <w:rPr>
          <w:noProof/>
          <w:szCs w:val="22"/>
          <w:lang w:eastAsia="en-GB"/>
        </w:rPr>
      </w:pPr>
      <w:r w:rsidRPr="00C5319B">
        <w:rPr>
          <w:noProof/>
          <w:szCs w:val="22"/>
        </w:rPr>
        <w:t>6.3.</w:t>
      </w:r>
      <w:r w:rsidRPr="00C5319B">
        <w:rPr>
          <w:noProof/>
          <w:szCs w:val="22"/>
          <w:lang w:eastAsia="en-GB"/>
        </w:rPr>
        <w:tab/>
      </w:r>
      <w:r w:rsidRPr="00C5319B">
        <w:rPr>
          <w:noProof/>
          <w:szCs w:val="22"/>
        </w:rPr>
        <w:t>Facilities to be provided by the Contractor</w:t>
      </w:r>
      <w:r w:rsidRPr="00C5319B">
        <w:rPr>
          <w:noProof/>
          <w:szCs w:val="22"/>
        </w:rPr>
        <w:tab/>
      </w:r>
      <w:r w:rsidRPr="00C5319B">
        <w:rPr>
          <w:noProof/>
          <w:szCs w:val="22"/>
        </w:rPr>
        <w:fldChar w:fldCharType="begin"/>
      </w:r>
      <w:r w:rsidRPr="00C5319B">
        <w:rPr>
          <w:noProof/>
          <w:szCs w:val="22"/>
        </w:rPr>
        <w:instrText xml:space="preserve"> PAGEREF _Toc424210177 \h </w:instrText>
      </w:r>
      <w:r w:rsidRPr="00C5319B">
        <w:rPr>
          <w:noProof/>
          <w:szCs w:val="22"/>
        </w:rPr>
      </w:r>
      <w:r w:rsidRPr="00C5319B">
        <w:rPr>
          <w:noProof/>
          <w:szCs w:val="22"/>
        </w:rPr>
        <w:fldChar w:fldCharType="separate"/>
      </w:r>
      <w:r w:rsidR="00C711A3" w:rsidRPr="00C5319B">
        <w:rPr>
          <w:noProof/>
          <w:szCs w:val="22"/>
        </w:rPr>
        <w:t>11</w:t>
      </w:r>
      <w:r w:rsidRPr="00C5319B">
        <w:rPr>
          <w:noProof/>
          <w:szCs w:val="22"/>
        </w:rPr>
        <w:fldChar w:fldCharType="end"/>
      </w:r>
    </w:p>
    <w:p w:rsidR="008A65FE" w:rsidRPr="00C5319B" w:rsidRDefault="008A65FE">
      <w:pPr>
        <w:pStyle w:val="TOC2"/>
        <w:tabs>
          <w:tab w:val="left" w:pos="1077"/>
        </w:tabs>
        <w:rPr>
          <w:noProof/>
          <w:szCs w:val="22"/>
          <w:lang w:eastAsia="en-GB"/>
        </w:rPr>
      </w:pPr>
      <w:r w:rsidRPr="00C5319B">
        <w:rPr>
          <w:noProof/>
          <w:szCs w:val="22"/>
        </w:rPr>
        <w:t>6.4.</w:t>
      </w:r>
      <w:r w:rsidRPr="00C5319B">
        <w:rPr>
          <w:noProof/>
          <w:szCs w:val="22"/>
          <w:lang w:eastAsia="en-GB"/>
        </w:rPr>
        <w:tab/>
      </w:r>
      <w:r w:rsidRPr="00C5319B">
        <w:rPr>
          <w:noProof/>
          <w:szCs w:val="22"/>
        </w:rPr>
        <w:t>Equipment</w:t>
      </w:r>
      <w:r w:rsidRPr="00C5319B">
        <w:rPr>
          <w:noProof/>
          <w:szCs w:val="22"/>
        </w:rPr>
        <w:tab/>
      </w:r>
      <w:r w:rsidRPr="00C5319B">
        <w:rPr>
          <w:noProof/>
          <w:szCs w:val="22"/>
        </w:rPr>
        <w:fldChar w:fldCharType="begin"/>
      </w:r>
      <w:r w:rsidRPr="00C5319B">
        <w:rPr>
          <w:noProof/>
          <w:szCs w:val="22"/>
        </w:rPr>
        <w:instrText xml:space="preserve"> PAGEREF _Toc424210178 \h </w:instrText>
      </w:r>
      <w:r w:rsidRPr="00C5319B">
        <w:rPr>
          <w:noProof/>
          <w:szCs w:val="22"/>
        </w:rPr>
      </w:r>
      <w:r w:rsidRPr="00C5319B">
        <w:rPr>
          <w:noProof/>
          <w:szCs w:val="22"/>
        </w:rPr>
        <w:fldChar w:fldCharType="separate"/>
      </w:r>
      <w:r w:rsidR="00C711A3" w:rsidRPr="00C5319B">
        <w:rPr>
          <w:noProof/>
          <w:szCs w:val="22"/>
        </w:rPr>
        <w:t>11</w:t>
      </w:r>
      <w:r w:rsidRPr="00C5319B">
        <w:rPr>
          <w:noProof/>
          <w:szCs w:val="22"/>
        </w:rPr>
        <w:fldChar w:fldCharType="end"/>
      </w:r>
    </w:p>
    <w:p w:rsidR="008A65FE" w:rsidRPr="00C5319B" w:rsidRDefault="008A65FE">
      <w:pPr>
        <w:pStyle w:val="TOC1"/>
        <w:rPr>
          <w:b w:val="0"/>
          <w:caps w:val="0"/>
          <w:noProof/>
          <w:sz w:val="22"/>
          <w:szCs w:val="22"/>
          <w:lang w:eastAsia="en-GB"/>
        </w:rPr>
      </w:pPr>
      <w:r w:rsidRPr="00C5319B">
        <w:rPr>
          <w:noProof/>
          <w:sz w:val="22"/>
          <w:szCs w:val="22"/>
        </w:rPr>
        <w:t>7.</w:t>
      </w:r>
      <w:r w:rsidRPr="00C5319B">
        <w:rPr>
          <w:b w:val="0"/>
          <w:caps w:val="0"/>
          <w:noProof/>
          <w:sz w:val="22"/>
          <w:szCs w:val="22"/>
          <w:lang w:eastAsia="en-GB"/>
        </w:rPr>
        <w:tab/>
      </w:r>
      <w:r w:rsidRPr="00C5319B">
        <w:rPr>
          <w:noProof/>
          <w:sz w:val="22"/>
          <w:szCs w:val="22"/>
        </w:rPr>
        <w:t>REPORTS</w:t>
      </w:r>
      <w:r w:rsidRPr="00C5319B">
        <w:rPr>
          <w:noProof/>
          <w:sz w:val="22"/>
          <w:szCs w:val="22"/>
        </w:rPr>
        <w:tab/>
      </w:r>
      <w:r w:rsidRPr="00C5319B">
        <w:rPr>
          <w:noProof/>
          <w:sz w:val="22"/>
          <w:szCs w:val="22"/>
        </w:rPr>
        <w:fldChar w:fldCharType="begin"/>
      </w:r>
      <w:r w:rsidRPr="00C5319B">
        <w:rPr>
          <w:noProof/>
          <w:sz w:val="22"/>
          <w:szCs w:val="22"/>
        </w:rPr>
        <w:instrText xml:space="preserve"> PAGEREF _Toc424210179 \h </w:instrText>
      </w:r>
      <w:r w:rsidRPr="00C5319B">
        <w:rPr>
          <w:noProof/>
          <w:sz w:val="22"/>
          <w:szCs w:val="22"/>
        </w:rPr>
      </w:r>
      <w:r w:rsidRPr="00C5319B">
        <w:rPr>
          <w:noProof/>
          <w:sz w:val="22"/>
          <w:szCs w:val="22"/>
        </w:rPr>
        <w:fldChar w:fldCharType="separate"/>
      </w:r>
      <w:r w:rsidR="00C711A3" w:rsidRPr="00C5319B">
        <w:rPr>
          <w:noProof/>
          <w:sz w:val="22"/>
          <w:szCs w:val="22"/>
        </w:rPr>
        <w:t>11</w:t>
      </w:r>
      <w:r w:rsidRPr="00C5319B">
        <w:rPr>
          <w:noProof/>
          <w:sz w:val="22"/>
          <w:szCs w:val="22"/>
        </w:rPr>
        <w:fldChar w:fldCharType="end"/>
      </w:r>
    </w:p>
    <w:p w:rsidR="008A65FE" w:rsidRPr="00C5319B" w:rsidRDefault="008A65FE">
      <w:pPr>
        <w:pStyle w:val="TOC2"/>
        <w:tabs>
          <w:tab w:val="left" w:pos="1077"/>
        </w:tabs>
        <w:rPr>
          <w:noProof/>
          <w:szCs w:val="22"/>
          <w:lang w:eastAsia="en-GB"/>
        </w:rPr>
      </w:pPr>
      <w:r w:rsidRPr="00C5319B">
        <w:rPr>
          <w:noProof/>
          <w:szCs w:val="22"/>
        </w:rPr>
        <w:t>7.1.</w:t>
      </w:r>
      <w:r w:rsidRPr="00C5319B">
        <w:rPr>
          <w:noProof/>
          <w:szCs w:val="22"/>
          <w:lang w:eastAsia="en-GB"/>
        </w:rPr>
        <w:tab/>
      </w:r>
      <w:r w:rsidRPr="00C5319B">
        <w:rPr>
          <w:noProof/>
          <w:szCs w:val="22"/>
        </w:rPr>
        <w:t>Reporting requirements</w:t>
      </w:r>
      <w:r w:rsidRPr="00C5319B">
        <w:rPr>
          <w:noProof/>
          <w:szCs w:val="22"/>
        </w:rPr>
        <w:tab/>
      </w:r>
      <w:r w:rsidRPr="00C5319B">
        <w:rPr>
          <w:noProof/>
          <w:szCs w:val="22"/>
        </w:rPr>
        <w:fldChar w:fldCharType="begin"/>
      </w:r>
      <w:r w:rsidRPr="00C5319B">
        <w:rPr>
          <w:noProof/>
          <w:szCs w:val="22"/>
        </w:rPr>
        <w:instrText xml:space="preserve"> PAGEREF _Toc424210180 \h </w:instrText>
      </w:r>
      <w:r w:rsidRPr="00C5319B">
        <w:rPr>
          <w:noProof/>
          <w:szCs w:val="22"/>
        </w:rPr>
      </w:r>
      <w:r w:rsidRPr="00C5319B">
        <w:rPr>
          <w:noProof/>
          <w:szCs w:val="22"/>
        </w:rPr>
        <w:fldChar w:fldCharType="separate"/>
      </w:r>
      <w:r w:rsidR="00C711A3" w:rsidRPr="00C5319B">
        <w:rPr>
          <w:noProof/>
          <w:szCs w:val="22"/>
        </w:rPr>
        <w:t>11</w:t>
      </w:r>
      <w:r w:rsidRPr="00C5319B">
        <w:rPr>
          <w:noProof/>
          <w:szCs w:val="22"/>
        </w:rPr>
        <w:fldChar w:fldCharType="end"/>
      </w:r>
    </w:p>
    <w:p w:rsidR="008A65FE" w:rsidRPr="00C5319B" w:rsidRDefault="008A65FE">
      <w:pPr>
        <w:pStyle w:val="TOC2"/>
        <w:tabs>
          <w:tab w:val="left" w:pos="1077"/>
        </w:tabs>
        <w:rPr>
          <w:noProof/>
          <w:szCs w:val="22"/>
          <w:lang w:eastAsia="en-GB"/>
        </w:rPr>
      </w:pPr>
      <w:r w:rsidRPr="00C5319B">
        <w:rPr>
          <w:noProof/>
          <w:szCs w:val="22"/>
        </w:rPr>
        <w:t>7.2.</w:t>
      </w:r>
      <w:r w:rsidRPr="00C5319B">
        <w:rPr>
          <w:noProof/>
          <w:szCs w:val="22"/>
          <w:lang w:eastAsia="en-GB"/>
        </w:rPr>
        <w:tab/>
      </w:r>
      <w:r w:rsidRPr="00C5319B">
        <w:rPr>
          <w:noProof/>
          <w:szCs w:val="22"/>
        </w:rPr>
        <w:t>Submission and approval of reports</w:t>
      </w:r>
      <w:r w:rsidRPr="00C5319B">
        <w:rPr>
          <w:noProof/>
          <w:szCs w:val="22"/>
        </w:rPr>
        <w:tab/>
      </w:r>
      <w:r w:rsidRPr="00C5319B">
        <w:rPr>
          <w:noProof/>
          <w:szCs w:val="22"/>
        </w:rPr>
        <w:fldChar w:fldCharType="begin"/>
      </w:r>
      <w:r w:rsidRPr="00C5319B">
        <w:rPr>
          <w:noProof/>
          <w:szCs w:val="22"/>
        </w:rPr>
        <w:instrText xml:space="preserve"> PAGEREF _Toc424210181 \h </w:instrText>
      </w:r>
      <w:r w:rsidRPr="00C5319B">
        <w:rPr>
          <w:noProof/>
          <w:szCs w:val="22"/>
        </w:rPr>
      </w:r>
      <w:r w:rsidRPr="00C5319B">
        <w:rPr>
          <w:noProof/>
          <w:szCs w:val="22"/>
        </w:rPr>
        <w:fldChar w:fldCharType="separate"/>
      </w:r>
      <w:r w:rsidR="00C711A3" w:rsidRPr="00C5319B">
        <w:rPr>
          <w:noProof/>
          <w:szCs w:val="22"/>
        </w:rPr>
        <w:t>12</w:t>
      </w:r>
      <w:r w:rsidRPr="00C5319B">
        <w:rPr>
          <w:noProof/>
          <w:szCs w:val="22"/>
        </w:rPr>
        <w:fldChar w:fldCharType="end"/>
      </w:r>
    </w:p>
    <w:p w:rsidR="008A65FE" w:rsidRPr="00C5319B" w:rsidRDefault="008A65FE">
      <w:pPr>
        <w:pStyle w:val="TOC1"/>
        <w:rPr>
          <w:b w:val="0"/>
          <w:caps w:val="0"/>
          <w:noProof/>
          <w:sz w:val="22"/>
          <w:szCs w:val="22"/>
          <w:lang w:eastAsia="en-GB"/>
        </w:rPr>
      </w:pPr>
      <w:r w:rsidRPr="00C5319B">
        <w:rPr>
          <w:noProof/>
          <w:sz w:val="22"/>
          <w:szCs w:val="22"/>
        </w:rPr>
        <w:t>8.</w:t>
      </w:r>
      <w:r w:rsidRPr="00C5319B">
        <w:rPr>
          <w:b w:val="0"/>
          <w:caps w:val="0"/>
          <w:noProof/>
          <w:sz w:val="22"/>
          <w:szCs w:val="22"/>
          <w:lang w:eastAsia="en-GB"/>
        </w:rPr>
        <w:tab/>
      </w:r>
      <w:r w:rsidRPr="00C5319B">
        <w:rPr>
          <w:noProof/>
          <w:sz w:val="22"/>
          <w:szCs w:val="22"/>
        </w:rPr>
        <w:t>MONITORING AND EVALUATION</w:t>
      </w:r>
      <w:r w:rsidRPr="00C5319B">
        <w:rPr>
          <w:noProof/>
          <w:sz w:val="22"/>
          <w:szCs w:val="22"/>
        </w:rPr>
        <w:tab/>
      </w:r>
      <w:r w:rsidRPr="00C5319B">
        <w:rPr>
          <w:noProof/>
          <w:sz w:val="22"/>
          <w:szCs w:val="22"/>
        </w:rPr>
        <w:fldChar w:fldCharType="begin"/>
      </w:r>
      <w:r w:rsidRPr="00C5319B">
        <w:rPr>
          <w:noProof/>
          <w:sz w:val="22"/>
          <w:szCs w:val="22"/>
        </w:rPr>
        <w:instrText xml:space="preserve"> PAGEREF _Toc424210182 \h </w:instrText>
      </w:r>
      <w:r w:rsidRPr="00C5319B">
        <w:rPr>
          <w:noProof/>
          <w:sz w:val="22"/>
          <w:szCs w:val="22"/>
        </w:rPr>
      </w:r>
      <w:r w:rsidRPr="00C5319B">
        <w:rPr>
          <w:noProof/>
          <w:sz w:val="22"/>
          <w:szCs w:val="22"/>
        </w:rPr>
        <w:fldChar w:fldCharType="separate"/>
      </w:r>
      <w:r w:rsidR="00C711A3" w:rsidRPr="00C5319B">
        <w:rPr>
          <w:noProof/>
          <w:sz w:val="22"/>
          <w:szCs w:val="22"/>
        </w:rPr>
        <w:t>12</w:t>
      </w:r>
      <w:r w:rsidRPr="00C5319B">
        <w:rPr>
          <w:noProof/>
          <w:sz w:val="22"/>
          <w:szCs w:val="22"/>
        </w:rPr>
        <w:fldChar w:fldCharType="end"/>
      </w:r>
    </w:p>
    <w:p w:rsidR="008A65FE" w:rsidRPr="00C5319B" w:rsidRDefault="008A65FE">
      <w:pPr>
        <w:pStyle w:val="TOC2"/>
        <w:tabs>
          <w:tab w:val="left" w:pos="1077"/>
        </w:tabs>
        <w:rPr>
          <w:noProof/>
          <w:szCs w:val="22"/>
          <w:lang w:eastAsia="en-GB"/>
        </w:rPr>
      </w:pPr>
      <w:r w:rsidRPr="00C5319B">
        <w:rPr>
          <w:noProof/>
          <w:szCs w:val="22"/>
        </w:rPr>
        <w:t>8.1.</w:t>
      </w:r>
      <w:r w:rsidRPr="00C5319B">
        <w:rPr>
          <w:noProof/>
          <w:szCs w:val="22"/>
          <w:lang w:eastAsia="en-GB"/>
        </w:rPr>
        <w:tab/>
      </w:r>
      <w:r w:rsidRPr="00C5319B">
        <w:rPr>
          <w:noProof/>
          <w:szCs w:val="22"/>
        </w:rPr>
        <w:t>Definition of indicators</w:t>
      </w:r>
      <w:r w:rsidRPr="00C5319B">
        <w:rPr>
          <w:noProof/>
          <w:szCs w:val="22"/>
        </w:rPr>
        <w:tab/>
      </w:r>
      <w:r w:rsidRPr="00C5319B">
        <w:rPr>
          <w:noProof/>
          <w:szCs w:val="22"/>
        </w:rPr>
        <w:fldChar w:fldCharType="begin"/>
      </w:r>
      <w:r w:rsidRPr="00C5319B">
        <w:rPr>
          <w:noProof/>
          <w:szCs w:val="22"/>
        </w:rPr>
        <w:instrText xml:space="preserve"> PAGEREF _Toc424210183 \h </w:instrText>
      </w:r>
      <w:r w:rsidRPr="00C5319B">
        <w:rPr>
          <w:noProof/>
          <w:szCs w:val="22"/>
        </w:rPr>
      </w:r>
      <w:r w:rsidRPr="00C5319B">
        <w:rPr>
          <w:noProof/>
          <w:szCs w:val="22"/>
        </w:rPr>
        <w:fldChar w:fldCharType="separate"/>
      </w:r>
      <w:r w:rsidR="00C711A3" w:rsidRPr="00C5319B">
        <w:rPr>
          <w:noProof/>
          <w:szCs w:val="22"/>
        </w:rPr>
        <w:t>12</w:t>
      </w:r>
      <w:r w:rsidRPr="00C5319B">
        <w:rPr>
          <w:noProof/>
          <w:szCs w:val="22"/>
        </w:rPr>
        <w:fldChar w:fldCharType="end"/>
      </w:r>
    </w:p>
    <w:p w:rsidR="008A65FE" w:rsidRPr="00C5319B" w:rsidRDefault="008A65FE">
      <w:pPr>
        <w:pStyle w:val="TOC2"/>
        <w:tabs>
          <w:tab w:val="left" w:pos="1077"/>
        </w:tabs>
        <w:rPr>
          <w:noProof/>
          <w:szCs w:val="22"/>
          <w:lang w:eastAsia="en-GB"/>
        </w:rPr>
      </w:pPr>
      <w:r w:rsidRPr="00C5319B">
        <w:rPr>
          <w:noProof/>
          <w:szCs w:val="22"/>
        </w:rPr>
        <w:t>8.2.</w:t>
      </w:r>
      <w:r w:rsidRPr="00C5319B">
        <w:rPr>
          <w:noProof/>
          <w:szCs w:val="22"/>
          <w:lang w:eastAsia="en-GB"/>
        </w:rPr>
        <w:tab/>
      </w:r>
      <w:r w:rsidRPr="00C5319B">
        <w:rPr>
          <w:noProof/>
          <w:szCs w:val="22"/>
        </w:rPr>
        <w:t>Special requirements</w:t>
      </w:r>
      <w:r w:rsidRPr="00C5319B">
        <w:rPr>
          <w:noProof/>
          <w:szCs w:val="22"/>
        </w:rPr>
        <w:tab/>
      </w:r>
      <w:r w:rsidRPr="00C5319B">
        <w:rPr>
          <w:noProof/>
          <w:szCs w:val="22"/>
        </w:rPr>
        <w:fldChar w:fldCharType="begin"/>
      </w:r>
      <w:r w:rsidRPr="00C5319B">
        <w:rPr>
          <w:noProof/>
          <w:szCs w:val="22"/>
        </w:rPr>
        <w:instrText xml:space="preserve"> PAGEREF _Toc424210184 \h </w:instrText>
      </w:r>
      <w:r w:rsidRPr="00C5319B">
        <w:rPr>
          <w:noProof/>
          <w:szCs w:val="22"/>
        </w:rPr>
      </w:r>
      <w:r w:rsidRPr="00C5319B">
        <w:rPr>
          <w:noProof/>
          <w:szCs w:val="22"/>
        </w:rPr>
        <w:fldChar w:fldCharType="separate"/>
      </w:r>
      <w:r w:rsidR="00C711A3" w:rsidRPr="00C5319B">
        <w:rPr>
          <w:noProof/>
          <w:szCs w:val="22"/>
        </w:rPr>
        <w:t>12</w:t>
      </w:r>
      <w:r w:rsidRPr="00C5319B">
        <w:rPr>
          <w:noProof/>
          <w:szCs w:val="22"/>
        </w:rPr>
        <w:fldChar w:fldCharType="end"/>
      </w:r>
    </w:p>
    <w:p w:rsidR="009D2CAF" w:rsidRPr="00C5319B" w:rsidRDefault="009D2CAF" w:rsidP="008577AB">
      <w:pPr>
        <w:rPr>
          <w:rFonts w:ascii="Times New Roman" w:hAnsi="Times New Roman"/>
          <w:sz w:val="22"/>
          <w:szCs w:val="22"/>
        </w:rPr>
        <w:sectPr w:rsidR="009D2CAF" w:rsidRPr="00C5319B" w:rsidSect="009D2CAF">
          <w:footerReference w:type="default" r:id="rId9"/>
          <w:footerReference w:type="first" r:id="rId10"/>
          <w:pgSz w:w="11913" w:h="16834" w:code="9"/>
          <w:pgMar w:top="709" w:right="1134" w:bottom="1134" w:left="1134" w:header="720" w:footer="720" w:gutter="567"/>
          <w:pgNumType w:start="1"/>
          <w:cols w:space="720"/>
          <w:titlePg/>
        </w:sectPr>
      </w:pPr>
      <w:r w:rsidRPr="00C5319B">
        <w:rPr>
          <w:rFonts w:ascii="Times New Roman" w:hAnsi="Times New Roman"/>
          <w:smallCaps/>
          <w:sz w:val="22"/>
          <w:szCs w:val="22"/>
          <w:lang w:eastAsia="en-US"/>
        </w:rPr>
        <w:fldChar w:fldCharType="end"/>
      </w:r>
    </w:p>
    <w:p w:rsidR="00D81857" w:rsidRPr="00C5319B" w:rsidRDefault="00D81857" w:rsidP="001F39DC">
      <w:pPr>
        <w:pStyle w:val="Heading1"/>
        <w:numPr>
          <w:ilvl w:val="0"/>
          <w:numId w:val="3"/>
        </w:numPr>
      </w:pPr>
      <w:bookmarkStart w:id="0" w:name="_Toc424210154"/>
      <w:r w:rsidRPr="00C5319B">
        <w:lastRenderedPageBreak/>
        <w:t>BACKGROUND INFORMATION</w:t>
      </w:r>
      <w:bookmarkEnd w:id="0"/>
    </w:p>
    <w:p w:rsidR="00D81857" w:rsidRPr="00C5319B" w:rsidRDefault="0013060C" w:rsidP="003B2B69">
      <w:pPr>
        <w:pStyle w:val="Heading2"/>
        <w:rPr>
          <w:sz w:val="22"/>
          <w:szCs w:val="22"/>
        </w:rPr>
      </w:pPr>
      <w:bookmarkStart w:id="1" w:name="_Toc424210155"/>
      <w:r w:rsidRPr="00C5319B">
        <w:rPr>
          <w:sz w:val="22"/>
          <w:szCs w:val="22"/>
        </w:rPr>
        <w:t>Partner country</w:t>
      </w:r>
      <w:bookmarkEnd w:id="1"/>
    </w:p>
    <w:p w:rsidR="00246281" w:rsidRPr="00C5319B" w:rsidRDefault="00246281" w:rsidP="00246281">
      <w:pPr>
        <w:rPr>
          <w:rFonts w:ascii="Times New Roman" w:hAnsi="Times New Roman"/>
          <w:sz w:val="22"/>
          <w:szCs w:val="22"/>
        </w:rPr>
      </w:pPr>
      <w:bookmarkStart w:id="2" w:name="_Toc424210156"/>
      <w:r w:rsidRPr="00C5319B">
        <w:rPr>
          <w:rFonts w:ascii="Times New Roman" w:hAnsi="Times New Roman"/>
          <w:sz w:val="22"/>
          <w:szCs w:val="22"/>
        </w:rPr>
        <w:t>Republic of Serbia</w:t>
      </w:r>
    </w:p>
    <w:p w:rsidR="00D81857" w:rsidRPr="00C5319B" w:rsidRDefault="00D81857" w:rsidP="003B2B69">
      <w:pPr>
        <w:pStyle w:val="Heading2"/>
        <w:rPr>
          <w:sz w:val="22"/>
          <w:szCs w:val="22"/>
        </w:rPr>
      </w:pPr>
      <w:r w:rsidRPr="00C5319B">
        <w:rPr>
          <w:sz w:val="22"/>
          <w:szCs w:val="22"/>
        </w:rPr>
        <w:t xml:space="preserve">Contracting </w:t>
      </w:r>
      <w:r w:rsidR="00E21553" w:rsidRPr="00C5319B">
        <w:rPr>
          <w:sz w:val="22"/>
          <w:szCs w:val="22"/>
        </w:rPr>
        <w:t>a</w:t>
      </w:r>
      <w:r w:rsidRPr="00C5319B">
        <w:rPr>
          <w:sz w:val="22"/>
          <w:szCs w:val="22"/>
        </w:rPr>
        <w:t>uthority</w:t>
      </w:r>
      <w:bookmarkEnd w:id="2"/>
    </w:p>
    <w:p w:rsidR="00D81857" w:rsidRPr="00C5319B" w:rsidRDefault="00246281" w:rsidP="008D141B">
      <w:pPr>
        <w:rPr>
          <w:rFonts w:ascii="Times New Roman" w:hAnsi="Times New Roman"/>
          <w:sz w:val="22"/>
          <w:szCs w:val="22"/>
        </w:rPr>
      </w:pPr>
      <w:r w:rsidRPr="00C5319B">
        <w:rPr>
          <w:rFonts w:ascii="Times New Roman" w:hAnsi="Times New Roman"/>
          <w:sz w:val="22"/>
          <w:szCs w:val="22"/>
        </w:rPr>
        <w:t xml:space="preserve">“House of Culture </w:t>
      </w:r>
      <w:r w:rsidR="009A0A67" w:rsidRPr="00C5319B">
        <w:rPr>
          <w:rFonts w:ascii="Times New Roman" w:hAnsi="Times New Roman"/>
          <w:sz w:val="22"/>
          <w:szCs w:val="22"/>
        </w:rPr>
        <w:t>Knjaževac</w:t>
      </w:r>
      <w:r w:rsidRPr="00C5319B">
        <w:rPr>
          <w:rFonts w:ascii="Times New Roman" w:hAnsi="Times New Roman"/>
          <w:sz w:val="22"/>
          <w:szCs w:val="22"/>
        </w:rPr>
        <w:t xml:space="preserve">”, </w:t>
      </w:r>
      <w:r w:rsidR="009A0A67" w:rsidRPr="00C5319B">
        <w:rPr>
          <w:rFonts w:ascii="Times New Roman" w:hAnsi="Times New Roman"/>
          <w:sz w:val="22"/>
          <w:szCs w:val="22"/>
        </w:rPr>
        <w:t>Knjaževac</w:t>
      </w:r>
      <w:r w:rsidRPr="00C5319B">
        <w:rPr>
          <w:rFonts w:ascii="Times New Roman" w:hAnsi="Times New Roman"/>
          <w:sz w:val="22"/>
          <w:szCs w:val="22"/>
        </w:rPr>
        <w:t xml:space="preserve"> </w:t>
      </w:r>
    </w:p>
    <w:p w:rsidR="00D81857" w:rsidRPr="00C5319B" w:rsidRDefault="00A74230" w:rsidP="003B2B69">
      <w:pPr>
        <w:pStyle w:val="Heading2"/>
        <w:rPr>
          <w:sz w:val="22"/>
          <w:szCs w:val="22"/>
        </w:rPr>
      </w:pPr>
      <w:bookmarkStart w:id="3" w:name="_Toc424210157"/>
      <w:r w:rsidRPr="00C5319B">
        <w:rPr>
          <w:sz w:val="22"/>
          <w:szCs w:val="22"/>
        </w:rPr>
        <w:t>C</w:t>
      </w:r>
      <w:r w:rsidR="00D81857" w:rsidRPr="00C5319B">
        <w:rPr>
          <w:sz w:val="22"/>
          <w:szCs w:val="22"/>
        </w:rPr>
        <w:t>ountry background</w:t>
      </w:r>
      <w:bookmarkEnd w:id="3"/>
    </w:p>
    <w:p w:rsidR="00302266" w:rsidRPr="00C5319B" w:rsidRDefault="00302266" w:rsidP="00302266">
      <w:pPr>
        <w:rPr>
          <w:rFonts w:ascii="Times New Roman" w:hAnsi="Times New Roman"/>
          <w:sz w:val="22"/>
          <w:szCs w:val="22"/>
        </w:rPr>
      </w:pPr>
      <w:r w:rsidRPr="00C5319B">
        <w:rPr>
          <w:rFonts w:ascii="Times New Roman" w:hAnsi="Times New Roman"/>
          <w:sz w:val="22"/>
          <w:szCs w:val="22"/>
        </w:rPr>
        <w:t>The National Strategy for Youth of the Republic of Serbia for the period 2015-2025 has defined the participation of young people in the creation of cultural content as one of its strategic goals. It is expected that the implementation activities within the mentioned National Strategy will ensure the development of entrepreneurial culture among young people, informing about examples of good practice of young entrepreneurs and a positive impact on society and the community.</w:t>
      </w:r>
    </w:p>
    <w:p w:rsidR="00C9492D" w:rsidRPr="00C5319B" w:rsidRDefault="00302266" w:rsidP="00302266">
      <w:pPr>
        <w:rPr>
          <w:rFonts w:ascii="Times New Roman" w:hAnsi="Times New Roman"/>
          <w:sz w:val="22"/>
          <w:szCs w:val="22"/>
        </w:rPr>
      </w:pPr>
      <w:r w:rsidRPr="00C5319B">
        <w:rPr>
          <w:rFonts w:ascii="Times New Roman" w:hAnsi="Times New Roman"/>
          <w:sz w:val="22"/>
          <w:szCs w:val="22"/>
        </w:rPr>
        <w:t>Certainly, the fact that even talented and talented young people are not sufficiently encouraged to develop their potentials should not be overlooked. Significant progress has been made with the establishment of the Young Talent Fund, which provides scholarships to around 2,000 pupils and students annually. A special problem arises when graduates need to be employed, as evidenced by the length of waiting for a job. 18.5% of people with higher education have been waiting for a job between two and four years, and 15.6% of people with completed high school spend the same period looking for a job. A large number of young people with higher education have left the country or want to leave it, and therefore the task of all of us is to find a way to motivate young people to professionally and personally improve and invest their knowledge and skills in social, economic and cultural progress.</w:t>
      </w:r>
      <w:r w:rsidR="00C9492D" w:rsidRPr="00C5319B">
        <w:rPr>
          <w:rFonts w:ascii="Times New Roman" w:hAnsi="Times New Roman"/>
          <w:sz w:val="22"/>
          <w:szCs w:val="22"/>
        </w:rPr>
        <w:t xml:space="preserve"> </w:t>
      </w:r>
    </w:p>
    <w:p w:rsidR="00BA1420" w:rsidRPr="00C5319B" w:rsidRDefault="00BA1420" w:rsidP="00302266">
      <w:pPr>
        <w:rPr>
          <w:rFonts w:ascii="Times New Roman" w:hAnsi="Times New Roman"/>
          <w:sz w:val="22"/>
          <w:szCs w:val="22"/>
        </w:rPr>
      </w:pPr>
      <w:r w:rsidRPr="00C5319B">
        <w:rPr>
          <w:rFonts w:ascii="Times New Roman" w:hAnsi="Times New Roman"/>
          <w:sz w:val="22"/>
          <w:szCs w:val="22"/>
          <w:shd w:val="clear" w:color="auto" w:fill="FFFFFF"/>
        </w:rPr>
        <w:t>It is necessary in various ways to provide continuous support for the development of youth creativity and youth participation in the creation and use of cultural content, as well as to enable them to increase the use of cultural content for young people.</w:t>
      </w:r>
      <w:r w:rsidR="00F11EBD" w:rsidRPr="00C5319B">
        <w:rPr>
          <w:rFonts w:ascii="Times New Roman" w:hAnsi="Times New Roman"/>
          <w:sz w:val="22"/>
          <w:szCs w:val="22"/>
          <w:shd w:val="clear" w:color="auto" w:fill="FFFFFF"/>
        </w:rPr>
        <w:t xml:space="preserve"> New research gives a different point of view on the culture and connections between of the communities, accenting the similarities between them, and possibility to use it on create new innovative tourism products and services.</w:t>
      </w:r>
    </w:p>
    <w:p w:rsidR="00D81857" w:rsidRPr="00C5319B" w:rsidRDefault="00D81857" w:rsidP="003B2B69">
      <w:pPr>
        <w:pStyle w:val="Heading2"/>
        <w:rPr>
          <w:sz w:val="22"/>
          <w:szCs w:val="22"/>
        </w:rPr>
      </w:pPr>
      <w:bookmarkStart w:id="4" w:name="_Toc424210158"/>
      <w:r w:rsidRPr="00C5319B">
        <w:rPr>
          <w:sz w:val="22"/>
          <w:szCs w:val="22"/>
        </w:rPr>
        <w:t>Current s</w:t>
      </w:r>
      <w:r w:rsidR="00A74230" w:rsidRPr="00C5319B">
        <w:rPr>
          <w:sz w:val="22"/>
          <w:szCs w:val="22"/>
        </w:rPr>
        <w:t>ituation</w:t>
      </w:r>
      <w:r w:rsidRPr="00C5319B">
        <w:rPr>
          <w:sz w:val="22"/>
          <w:szCs w:val="22"/>
        </w:rPr>
        <w:t xml:space="preserve"> in the sector</w:t>
      </w:r>
      <w:bookmarkEnd w:id="4"/>
    </w:p>
    <w:p w:rsidR="002E33CB" w:rsidRPr="00C5319B" w:rsidRDefault="000D033D" w:rsidP="000D033D">
      <w:pPr>
        <w:rPr>
          <w:rFonts w:ascii="Times New Roman" w:hAnsi="Times New Roman"/>
          <w:sz w:val="22"/>
          <w:szCs w:val="22"/>
        </w:rPr>
      </w:pPr>
      <w:r w:rsidRPr="00C5319B">
        <w:rPr>
          <w:rFonts w:ascii="Times New Roman" w:hAnsi="Times New Roman"/>
          <w:sz w:val="22"/>
          <w:szCs w:val="22"/>
        </w:rPr>
        <w:t>The many economic, social and demographic problems of the cross-border region of Vidin-</w:t>
      </w:r>
      <w:proofErr w:type="spellStart"/>
      <w:r w:rsidRPr="00C5319B">
        <w:rPr>
          <w:rFonts w:ascii="Times New Roman" w:hAnsi="Times New Roman"/>
          <w:sz w:val="22"/>
          <w:szCs w:val="22"/>
        </w:rPr>
        <w:t>Zajecar</w:t>
      </w:r>
      <w:proofErr w:type="spellEnd"/>
      <w:r w:rsidRPr="00C5319B">
        <w:rPr>
          <w:rFonts w:ascii="Times New Roman" w:hAnsi="Times New Roman"/>
          <w:sz w:val="22"/>
          <w:szCs w:val="22"/>
        </w:rPr>
        <w:t xml:space="preserve"> are the focus of a number of strategic documents, measures aimed at improving the state of the region and achieving sustainable development relative to other European regions or constantly developing and implementing. </w:t>
      </w:r>
    </w:p>
    <w:p w:rsidR="002E33CB" w:rsidRPr="00C5319B" w:rsidRDefault="000D033D" w:rsidP="000D033D">
      <w:pPr>
        <w:rPr>
          <w:rFonts w:ascii="Times New Roman" w:hAnsi="Times New Roman"/>
          <w:sz w:val="22"/>
          <w:szCs w:val="22"/>
        </w:rPr>
      </w:pPr>
      <w:r w:rsidRPr="00C5319B">
        <w:rPr>
          <w:rFonts w:ascii="Times New Roman" w:hAnsi="Times New Roman"/>
          <w:sz w:val="22"/>
          <w:szCs w:val="22"/>
        </w:rPr>
        <w:t xml:space="preserve">At the same time, there are extremely talented and capable young people in the region who need support in order to develop their abilities in the arts and creative industries. The project will offer support to these young people by creating a mechanism and an appropriate environment to expand their knowledge, experience and skills, and to incorporate them into the values of culture and the arts. </w:t>
      </w:r>
    </w:p>
    <w:p w:rsidR="002E33CB" w:rsidRPr="00C5319B" w:rsidRDefault="000D033D" w:rsidP="000D033D">
      <w:pPr>
        <w:rPr>
          <w:rFonts w:ascii="Times New Roman" w:hAnsi="Times New Roman"/>
          <w:sz w:val="22"/>
          <w:szCs w:val="22"/>
        </w:rPr>
      </w:pPr>
      <w:r w:rsidRPr="00C5319B">
        <w:rPr>
          <w:rFonts w:ascii="Times New Roman" w:hAnsi="Times New Roman"/>
          <w:sz w:val="22"/>
          <w:szCs w:val="22"/>
        </w:rPr>
        <w:t>Activities under this project are designed to create an environment for talent development, creative skills and intercultural dialogue among young people from the Vidin-</w:t>
      </w:r>
      <w:r w:rsidR="009A0A67" w:rsidRPr="00C5319B">
        <w:rPr>
          <w:rFonts w:ascii="Times New Roman" w:hAnsi="Times New Roman"/>
          <w:sz w:val="22"/>
          <w:szCs w:val="22"/>
        </w:rPr>
        <w:t>Zaječar</w:t>
      </w:r>
      <w:r w:rsidRPr="00C5319B">
        <w:rPr>
          <w:rFonts w:ascii="Times New Roman" w:hAnsi="Times New Roman"/>
          <w:sz w:val="22"/>
          <w:szCs w:val="22"/>
        </w:rPr>
        <w:t xml:space="preserve"> cross-border region. </w:t>
      </w:r>
    </w:p>
    <w:p w:rsidR="000D033D" w:rsidRPr="00C5319B" w:rsidRDefault="000D033D" w:rsidP="000D033D">
      <w:pPr>
        <w:rPr>
          <w:rFonts w:ascii="Times New Roman" w:hAnsi="Times New Roman"/>
          <w:sz w:val="22"/>
          <w:szCs w:val="22"/>
        </w:rPr>
      </w:pPr>
      <w:r w:rsidRPr="00C5319B">
        <w:rPr>
          <w:rFonts w:ascii="Times New Roman" w:hAnsi="Times New Roman"/>
          <w:sz w:val="22"/>
          <w:szCs w:val="22"/>
        </w:rPr>
        <w:t xml:space="preserve">Through the activities planned, </w:t>
      </w:r>
      <w:r w:rsidR="002E33CB" w:rsidRPr="00C5319B">
        <w:rPr>
          <w:rFonts w:ascii="Times New Roman" w:hAnsi="Times New Roman"/>
          <w:sz w:val="22"/>
          <w:szCs w:val="22"/>
        </w:rPr>
        <w:t xml:space="preserve">creative camps will </w:t>
      </w:r>
      <w:r w:rsidR="00851D25" w:rsidRPr="00C5319B">
        <w:rPr>
          <w:rFonts w:ascii="Times New Roman" w:hAnsi="Times New Roman"/>
          <w:sz w:val="22"/>
          <w:szCs w:val="22"/>
        </w:rPr>
        <w:t>increase the knowledge, skills and motivation for the creative growth of the youngsters and a</w:t>
      </w:r>
      <w:r w:rsidRPr="00C5319B">
        <w:rPr>
          <w:rFonts w:ascii="Times New Roman" w:hAnsi="Times New Roman"/>
          <w:sz w:val="22"/>
          <w:szCs w:val="22"/>
        </w:rPr>
        <w:t xml:space="preserve"> youth network will be created </w:t>
      </w:r>
      <w:r w:rsidR="00851D25" w:rsidRPr="00C5319B">
        <w:rPr>
          <w:rFonts w:ascii="Times New Roman" w:hAnsi="Times New Roman"/>
          <w:sz w:val="22"/>
          <w:szCs w:val="22"/>
        </w:rPr>
        <w:t xml:space="preserve">as </w:t>
      </w:r>
      <w:r w:rsidRPr="00C5319B">
        <w:rPr>
          <w:rFonts w:ascii="Times New Roman" w:hAnsi="Times New Roman"/>
          <w:sz w:val="22"/>
          <w:szCs w:val="22"/>
        </w:rPr>
        <w:t xml:space="preserve">support </w:t>
      </w:r>
      <w:r w:rsidR="00851D25" w:rsidRPr="00C5319B">
        <w:rPr>
          <w:rFonts w:ascii="Times New Roman" w:hAnsi="Times New Roman"/>
          <w:sz w:val="22"/>
          <w:szCs w:val="22"/>
        </w:rPr>
        <w:t xml:space="preserve">to </w:t>
      </w:r>
      <w:r w:rsidRPr="00C5319B">
        <w:rPr>
          <w:rFonts w:ascii="Times New Roman" w:hAnsi="Times New Roman"/>
          <w:sz w:val="22"/>
          <w:szCs w:val="22"/>
        </w:rPr>
        <w:t xml:space="preserve">young people's interest </w:t>
      </w:r>
      <w:r w:rsidR="00851D25" w:rsidRPr="00C5319B">
        <w:rPr>
          <w:rFonts w:ascii="Times New Roman" w:hAnsi="Times New Roman"/>
          <w:sz w:val="22"/>
          <w:szCs w:val="22"/>
        </w:rPr>
        <w:t>for</w:t>
      </w:r>
      <w:r w:rsidRPr="00C5319B">
        <w:rPr>
          <w:rFonts w:ascii="Times New Roman" w:hAnsi="Times New Roman"/>
          <w:sz w:val="22"/>
          <w:szCs w:val="22"/>
        </w:rPr>
        <w:t xml:space="preserve"> art and encourage them to devel</w:t>
      </w:r>
      <w:r w:rsidR="00851D25" w:rsidRPr="00C5319B">
        <w:rPr>
          <w:rFonts w:ascii="Times New Roman" w:hAnsi="Times New Roman"/>
          <w:sz w:val="22"/>
          <w:szCs w:val="22"/>
        </w:rPr>
        <w:t xml:space="preserve">op their own creative practices, also encouraging the mobility of young people from the cross-border region and the exchange of ideas and good practices will be supported through this project. </w:t>
      </w:r>
      <w:r w:rsidRPr="00C5319B">
        <w:rPr>
          <w:rFonts w:ascii="Times New Roman" w:hAnsi="Times New Roman"/>
          <w:sz w:val="22"/>
          <w:szCs w:val="22"/>
        </w:rPr>
        <w:t>Promoting cooperation and developing the two basic principles of European citizenship - solidarity and tolerance will be achieved through art.</w:t>
      </w:r>
    </w:p>
    <w:p w:rsidR="00D81857" w:rsidRPr="00C5319B" w:rsidRDefault="00D81857" w:rsidP="003B2B69">
      <w:pPr>
        <w:pStyle w:val="Heading2"/>
        <w:rPr>
          <w:sz w:val="22"/>
          <w:szCs w:val="22"/>
        </w:rPr>
      </w:pPr>
      <w:bookmarkStart w:id="5" w:name="_Toc424210159"/>
      <w:r w:rsidRPr="00C5319B">
        <w:rPr>
          <w:sz w:val="22"/>
          <w:szCs w:val="22"/>
        </w:rPr>
        <w:t>Related programmes and other donor activities</w:t>
      </w:r>
      <w:bookmarkEnd w:id="5"/>
    </w:p>
    <w:p w:rsidR="00324179" w:rsidRPr="00C5319B" w:rsidRDefault="00324179" w:rsidP="00324179">
      <w:pPr>
        <w:rPr>
          <w:rFonts w:ascii="Times New Roman" w:hAnsi="Times New Roman"/>
          <w:sz w:val="22"/>
          <w:szCs w:val="22"/>
        </w:rPr>
      </w:pPr>
      <w:r w:rsidRPr="00C5319B">
        <w:rPr>
          <w:rFonts w:ascii="Times New Roman" w:hAnsi="Times New Roman"/>
          <w:sz w:val="22"/>
          <w:szCs w:val="22"/>
        </w:rPr>
        <w:lastRenderedPageBreak/>
        <w:t xml:space="preserve">The project “Youth </w:t>
      </w:r>
      <w:r w:rsidR="00302266" w:rsidRPr="00C5319B">
        <w:rPr>
          <w:rFonts w:ascii="Times New Roman" w:hAnsi="Times New Roman"/>
          <w:sz w:val="22"/>
          <w:szCs w:val="22"/>
        </w:rPr>
        <w:t>a</w:t>
      </w:r>
      <w:r w:rsidRPr="00C5319B">
        <w:rPr>
          <w:rFonts w:ascii="Times New Roman" w:hAnsi="Times New Roman"/>
          <w:sz w:val="22"/>
          <w:szCs w:val="22"/>
        </w:rPr>
        <w:t xml:space="preserve">rt network” is financed by the INTERREG IPA CBC Bulgaria – Serbia Programme and will be implemented in the period May 2020 – August 2021 in partnership with </w:t>
      </w:r>
      <w:proofErr w:type="spellStart"/>
      <w:r w:rsidRPr="00C5319B">
        <w:rPr>
          <w:rFonts w:ascii="Times New Roman" w:hAnsi="Times New Roman"/>
          <w:sz w:val="22"/>
          <w:szCs w:val="22"/>
        </w:rPr>
        <w:t>Chitalishte</w:t>
      </w:r>
      <w:proofErr w:type="spellEnd"/>
      <w:r w:rsidRPr="00C5319B">
        <w:rPr>
          <w:rFonts w:ascii="Times New Roman" w:hAnsi="Times New Roman"/>
          <w:sz w:val="22"/>
          <w:szCs w:val="22"/>
        </w:rPr>
        <w:t xml:space="preserve"> "</w:t>
      </w:r>
      <w:proofErr w:type="spellStart"/>
      <w:r w:rsidRPr="00C5319B">
        <w:rPr>
          <w:rFonts w:ascii="Times New Roman" w:hAnsi="Times New Roman"/>
          <w:sz w:val="22"/>
          <w:szCs w:val="22"/>
        </w:rPr>
        <w:t>Razvitie</w:t>
      </w:r>
      <w:proofErr w:type="spellEnd"/>
      <w:r w:rsidRPr="00C5319B">
        <w:rPr>
          <w:rFonts w:ascii="Times New Roman" w:hAnsi="Times New Roman"/>
          <w:sz w:val="22"/>
          <w:szCs w:val="22"/>
        </w:rPr>
        <w:t xml:space="preserve"> - 1893" </w:t>
      </w:r>
      <w:proofErr w:type="spellStart"/>
      <w:r w:rsidR="00302266" w:rsidRPr="00C5319B">
        <w:rPr>
          <w:rFonts w:ascii="Times New Roman" w:hAnsi="Times New Roman"/>
          <w:sz w:val="22"/>
          <w:szCs w:val="22"/>
        </w:rPr>
        <w:t>Belogradchik</w:t>
      </w:r>
      <w:proofErr w:type="spellEnd"/>
      <w:r w:rsidR="00302266" w:rsidRPr="00C5319B">
        <w:rPr>
          <w:rFonts w:ascii="Times New Roman" w:hAnsi="Times New Roman"/>
          <w:sz w:val="22"/>
          <w:szCs w:val="22"/>
        </w:rPr>
        <w:t xml:space="preserve"> </w:t>
      </w:r>
      <w:r w:rsidRPr="00C5319B">
        <w:rPr>
          <w:rFonts w:ascii="Times New Roman" w:hAnsi="Times New Roman"/>
          <w:sz w:val="22"/>
          <w:szCs w:val="22"/>
        </w:rPr>
        <w:t>-Bulgaria and House of Culture Knjaževac- Serbia.</w:t>
      </w:r>
    </w:p>
    <w:p w:rsidR="00D81857" w:rsidRPr="00C5319B" w:rsidRDefault="00324179" w:rsidP="00324179">
      <w:pPr>
        <w:rPr>
          <w:rFonts w:ascii="Times New Roman" w:hAnsi="Times New Roman"/>
          <w:sz w:val="22"/>
          <w:szCs w:val="22"/>
        </w:rPr>
      </w:pPr>
      <w:r w:rsidRPr="00C5319B">
        <w:rPr>
          <w:rFonts w:ascii="Times New Roman" w:hAnsi="Times New Roman"/>
          <w:sz w:val="22"/>
          <w:szCs w:val="22"/>
        </w:rPr>
        <w:t>To our knowledge there is now evidence of other donor funded initiatives with the similar focus.</w:t>
      </w:r>
    </w:p>
    <w:p w:rsidR="00D81857" w:rsidRPr="00C5319B" w:rsidRDefault="00D81857" w:rsidP="001F39DC">
      <w:pPr>
        <w:pStyle w:val="Heading1"/>
        <w:numPr>
          <w:ilvl w:val="0"/>
          <w:numId w:val="3"/>
        </w:numPr>
      </w:pPr>
      <w:bookmarkStart w:id="6" w:name="_Toc424210160"/>
      <w:r w:rsidRPr="00C5319B">
        <w:t>OBJECTIVE, PURPOSE &amp; EXPECTED RESULTS</w:t>
      </w:r>
      <w:bookmarkEnd w:id="6"/>
    </w:p>
    <w:p w:rsidR="00D81857" w:rsidRPr="00C5319B" w:rsidRDefault="00D81857" w:rsidP="003B2B69">
      <w:pPr>
        <w:pStyle w:val="Heading2"/>
        <w:rPr>
          <w:sz w:val="22"/>
          <w:szCs w:val="22"/>
        </w:rPr>
      </w:pPr>
      <w:bookmarkStart w:id="7" w:name="_Toc424210161"/>
      <w:r w:rsidRPr="00C5319B">
        <w:rPr>
          <w:sz w:val="22"/>
          <w:szCs w:val="22"/>
        </w:rPr>
        <w:t>Overall objective</w:t>
      </w:r>
      <w:bookmarkEnd w:id="7"/>
    </w:p>
    <w:p w:rsidR="00D81857" w:rsidRPr="00C5319B" w:rsidRDefault="00D81857" w:rsidP="009F2A7A">
      <w:pPr>
        <w:rPr>
          <w:rFonts w:ascii="Times New Roman" w:hAnsi="Times New Roman"/>
          <w:sz w:val="22"/>
          <w:szCs w:val="22"/>
        </w:rPr>
      </w:pPr>
      <w:r w:rsidRPr="00C5319B">
        <w:rPr>
          <w:rFonts w:ascii="Times New Roman" w:hAnsi="Times New Roman"/>
          <w:sz w:val="22"/>
          <w:szCs w:val="22"/>
        </w:rPr>
        <w:t>The overall objective of the project of which this contract will be a part is as follows:</w:t>
      </w:r>
    </w:p>
    <w:p w:rsidR="00D81857" w:rsidRPr="00C5319B" w:rsidRDefault="00DC026A" w:rsidP="00DC026A">
      <w:pPr>
        <w:rPr>
          <w:rFonts w:ascii="Times New Roman" w:hAnsi="Times New Roman"/>
          <w:sz w:val="22"/>
          <w:szCs w:val="22"/>
        </w:rPr>
      </w:pPr>
      <w:r w:rsidRPr="00C5319B">
        <w:rPr>
          <w:rFonts w:ascii="Times New Roman" w:hAnsi="Times New Roman"/>
          <w:sz w:val="22"/>
          <w:szCs w:val="22"/>
        </w:rPr>
        <w:t>The project aims to create an environment for talent development, creative skills and intercultural dialogue among young people from the Vidin-</w:t>
      </w:r>
      <w:r w:rsidR="00872DC3" w:rsidRPr="00C5319B">
        <w:rPr>
          <w:rFonts w:ascii="Times New Roman" w:hAnsi="Times New Roman"/>
          <w:sz w:val="22"/>
          <w:szCs w:val="22"/>
        </w:rPr>
        <w:t>Zaječar</w:t>
      </w:r>
      <w:r w:rsidRPr="00C5319B">
        <w:rPr>
          <w:rFonts w:ascii="Times New Roman" w:hAnsi="Times New Roman"/>
          <w:sz w:val="22"/>
          <w:szCs w:val="22"/>
        </w:rPr>
        <w:t xml:space="preserve"> cross-border region. The specific objectives of the project are defines as: increasing the knowledge, skills and motivation for the creative growth of 120 young people from the cross-border region through the conducting of creative camps; creating of a Youth Network for Art-Environment supporting and stimulating the development of the creative abilities of young people and their personal growth and encouraging the mobility of young people from the cross-border region and the exchange of ideas and good practices.</w:t>
      </w:r>
    </w:p>
    <w:p w:rsidR="00D81857" w:rsidRPr="00C5319B" w:rsidRDefault="00D81857" w:rsidP="003B2B69">
      <w:pPr>
        <w:pStyle w:val="Heading2"/>
        <w:rPr>
          <w:sz w:val="22"/>
          <w:szCs w:val="22"/>
        </w:rPr>
      </w:pPr>
      <w:bookmarkStart w:id="8" w:name="_Toc424210162"/>
      <w:r w:rsidRPr="00C5319B">
        <w:rPr>
          <w:sz w:val="22"/>
          <w:szCs w:val="22"/>
        </w:rPr>
        <w:t>Purpose</w:t>
      </w:r>
      <w:bookmarkEnd w:id="8"/>
    </w:p>
    <w:p w:rsidR="0055165B" w:rsidRPr="00C5319B" w:rsidRDefault="00D81857" w:rsidP="00A4001B">
      <w:pPr>
        <w:keepNext/>
        <w:keepLines/>
        <w:rPr>
          <w:rFonts w:ascii="Times New Roman" w:hAnsi="Times New Roman"/>
          <w:sz w:val="22"/>
          <w:szCs w:val="22"/>
        </w:rPr>
      </w:pPr>
      <w:r w:rsidRPr="00C5319B">
        <w:rPr>
          <w:rFonts w:ascii="Times New Roman" w:hAnsi="Times New Roman"/>
          <w:sz w:val="22"/>
          <w:szCs w:val="22"/>
        </w:rPr>
        <w:t>The purpose</w:t>
      </w:r>
      <w:r w:rsidR="0055165B" w:rsidRPr="00C5319B">
        <w:rPr>
          <w:rFonts w:ascii="Times New Roman" w:hAnsi="Times New Roman"/>
          <w:sz w:val="22"/>
          <w:szCs w:val="22"/>
        </w:rPr>
        <w:t xml:space="preserve">s </w:t>
      </w:r>
      <w:r w:rsidRPr="00C5319B">
        <w:rPr>
          <w:rFonts w:ascii="Times New Roman" w:hAnsi="Times New Roman"/>
          <w:sz w:val="22"/>
          <w:szCs w:val="22"/>
        </w:rPr>
        <w:t>of this contract are as follows:</w:t>
      </w:r>
      <w:r w:rsidR="0055165B" w:rsidRPr="00C5319B">
        <w:rPr>
          <w:rFonts w:ascii="Times New Roman" w:hAnsi="Times New Roman"/>
          <w:sz w:val="22"/>
          <w:szCs w:val="22"/>
        </w:rPr>
        <w:t xml:space="preserve"> </w:t>
      </w:r>
    </w:p>
    <w:p w:rsidR="00D81857" w:rsidRPr="00C5319B" w:rsidRDefault="0055165B" w:rsidP="0055165B">
      <w:pPr>
        <w:pStyle w:val="ListBullet"/>
        <w:keepNext/>
        <w:keepLines/>
        <w:numPr>
          <w:ilvl w:val="0"/>
          <w:numId w:val="7"/>
        </w:numPr>
        <w:spacing w:after="120"/>
        <w:rPr>
          <w:sz w:val="22"/>
          <w:szCs w:val="22"/>
        </w:rPr>
      </w:pPr>
      <w:r w:rsidRPr="00C5319B">
        <w:rPr>
          <w:sz w:val="22"/>
          <w:szCs w:val="22"/>
          <w:lang w:val="en-US"/>
        </w:rPr>
        <w:t>Providing service for</w:t>
      </w:r>
      <w:r w:rsidRPr="00C5319B">
        <w:rPr>
          <w:sz w:val="22"/>
          <w:szCs w:val="22"/>
        </w:rPr>
        <w:t xml:space="preserve"> </w:t>
      </w:r>
      <w:r w:rsidR="00C06FBA" w:rsidRPr="00C5319B">
        <w:rPr>
          <w:sz w:val="22"/>
          <w:szCs w:val="22"/>
        </w:rPr>
        <w:t xml:space="preserve">organizing </w:t>
      </w:r>
      <w:r w:rsidRPr="00C5319B">
        <w:rPr>
          <w:sz w:val="22"/>
          <w:szCs w:val="22"/>
        </w:rPr>
        <w:t xml:space="preserve">of event </w:t>
      </w:r>
      <w:r w:rsidR="00C06FBA" w:rsidRPr="00C5319B">
        <w:rPr>
          <w:sz w:val="22"/>
          <w:szCs w:val="22"/>
          <w:lang w:val="en-US" w:eastAsia="en-GB"/>
        </w:rPr>
        <w:t>planned by the</w:t>
      </w:r>
      <w:r w:rsidRPr="00C5319B">
        <w:rPr>
          <w:sz w:val="22"/>
          <w:szCs w:val="22"/>
        </w:rPr>
        <w:t xml:space="preserve"> House of Culture Knjaževac, under the project “Youth art network”- CB007.2.22.231 (transportation, accommodation, catering).</w:t>
      </w:r>
    </w:p>
    <w:p w:rsidR="00D81857" w:rsidRPr="00C5319B" w:rsidRDefault="00D81857" w:rsidP="003B2B69">
      <w:pPr>
        <w:pStyle w:val="Heading2"/>
        <w:rPr>
          <w:sz w:val="22"/>
          <w:szCs w:val="22"/>
        </w:rPr>
      </w:pPr>
      <w:bookmarkStart w:id="9" w:name="_Toc424210163"/>
      <w:r w:rsidRPr="00C5319B">
        <w:rPr>
          <w:sz w:val="22"/>
          <w:szCs w:val="22"/>
        </w:rPr>
        <w:t xml:space="preserve">Results to be achieved by the </w:t>
      </w:r>
      <w:r w:rsidR="00E21553" w:rsidRPr="00C5319B">
        <w:rPr>
          <w:sz w:val="22"/>
          <w:szCs w:val="22"/>
        </w:rPr>
        <w:t>c</w:t>
      </w:r>
      <w:r w:rsidR="00320C07" w:rsidRPr="00C5319B">
        <w:rPr>
          <w:sz w:val="22"/>
          <w:szCs w:val="22"/>
        </w:rPr>
        <w:t>ontractor</w:t>
      </w:r>
      <w:bookmarkEnd w:id="9"/>
    </w:p>
    <w:p w:rsidR="00CA7847" w:rsidRPr="00C5319B" w:rsidRDefault="00056528" w:rsidP="00D70B07">
      <w:pPr>
        <w:pStyle w:val="ListBullet"/>
        <w:rPr>
          <w:sz w:val="22"/>
          <w:szCs w:val="22"/>
        </w:rPr>
      </w:pPr>
      <w:r w:rsidRPr="00C5319B">
        <w:rPr>
          <w:sz w:val="22"/>
          <w:szCs w:val="22"/>
        </w:rPr>
        <w:t>Bus</w:t>
      </w:r>
      <w:r w:rsidR="00CA7847" w:rsidRPr="00C5319B">
        <w:rPr>
          <w:sz w:val="22"/>
          <w:szCs w:val="22"/>
        </w:rPr>
        <w:t xml:space="preserve"> rented for travel from Knjaževac to place of conducting </w:t>
      </w:r>
      <w:r w:rsidR="002B1A1E" w:rsidRPr="00C5319B">
        <w:rPr>
          <w:sz w:val="22"/>
          <w:szCs w:val="22"/>
        </w:rPr>
        <w:t>C</w:t>
      </w:r>
      <w:r w:rsidR="00CA7847" w:rsidRPr="00C5319B">
        <w:rPr>
          <w:sz w:val="22"/>
          <w:szCs w:val="22"/>
        </w:rPr>
        <w:t>reative camp</w:t>
      </w:r>
      <w:r w:rsidR="00B23F86" w:rsidRPr="00C5319B">
        <w:rPr>
          <w:sz w:val="22"/>
          <w:szCs w:val="22"/>
        </w:rPr>
        <w:t xml:space="preserve"> in Zaječar district</w:t>
      </w:r>
      <w:r w:rsidR="00CA7847" w:rsidRPr="00C5319B">
        <w:rPr>
          <w:sz w:val="22"/>
          <w:szCs w:val="22"/>
        </w:rPr>
        <w:t xml:space="preserve"> (and return</w:t>
      </w:r>
      <w:r w:rsidR="005B349F" w:rsidRPr="00C5319B">
        <w:rPr>
          <w:sz w:val="22"/>
          <w:szCs w:val="22"/>
        </w:rPr>
        <w:t>) for</w:t>
      </w:r>
      <w:r w:rsidR="00CA7847" w:rsidRPr="00C5319B">
        <w:rPr>
          <w:sz w:val="22"/>
          <w:szCs w:val="22"/>
        </w:rPr>
        <w:t xml:space="preserve"> 30 Serbian participants on </w:t>
      </w:r>
      <w:r w:rsidR="001D2559" w:rsidRPr="00C5319B">
        <w:rPr>
          <w:sz w:val="22"/>
          <w:szCs w:val="22"/>
        </w:rPr>
        <w:t>C</w:t>
      </w:r>
      <w:r w:rsidR="00CA7847" w:rsidRPr="00C5319B">
        <w:rPr>
          <w:sz w:val="22"/>
          <w:szCs w:val="22"/>
        </w:rPr>
        <w:t xml:space="preserve">reative camps in field </w:t>
      </w:r>
      <w:r w:rsidR="005B349F" w:rsidRPr="00C5319B">
        <w:rPr>
          <w:sz w:val="22"/>
          <w:szCs w:val="22"/>
        </w:rPr>
        <w:t>of music</w:t>
      </w:r>
      <w:r w:rsidR="00CA7847" w:rsidRPr="00C5319B">
        <w:rPr>
          <w:sz w:val="22"/>
          <w:szCs w:val="22"/>
        </w:rPr>
        <w:t>, creative writing and fine arts.</w:t>
      </w:r>
    </w:p>
    <w:p w:rsidR="00CA7847" w:rsidRPr="00C5319B" w:rsidRDefault="00CA7847" w:rsidP="00CA7847">
      <w:pPr>
        <w:pStyle w:val="ListBullet"/>
        <w:rPr>
          <w:sz w:val="22"/>
          <w:szCs w:val="22"/>
        </w:rPr>
      </w:pPr>
      <w:r w:rsidRPr="00C5319B">
        <w:rPr>
          <w:sz w:val="22"/>
          <w:szCs w:val="22"/>
        </w:rPr>
        <w:t xml:space="preserve">Catering provided for conducting </w:t>
      </w:r>
      <w:r w:rsidR="002B1A1E" w:rsidRPr="00C5319B">
        <w:rPr>
          <w:sz w:val="22"/>
          <w:szCs w:val="22"/>
        </w:rPr>
        <w:t>C</w:t>
      </w:r>
      <w:r w:rsidRPr="00C5319B">
        <w:rPr>
          <w:sz w:val="22"/>
          <w:szCs w:val="22"/>
        </w:rPr>
        <w:t>reative camp in field of  music, creative writing and fine arts for 30 participants (coffee, refreshment, lunch and dinner</w:t>
      </w:r>
      <w:r w:rsidR="005B349F" w:rsidRPr="00C5319B">
        <w:rPr>
          <w:sz w:val="22"/>
          <w:szCs w:val="22"/>
        </w:rPr>
        <w:t>)-</w:t>
      </w:r>
      <w:r w:rsidRPr="00C5319B">
        <w:rPr>
          <w:sz w:val="22"/>
          <w:szCs w:val="22"/>
        </w:rPr>
        <w:t xml:space="preserve"> for 6</w:t>
      </w:r>
      <w:r w:rsidR="005B349F" w:rsidRPr="00C5319B">
        <w:rPr>
          <w:sz w:val="22"/>
          <w:szCs w:val="22"/>
        </w:rPr>
        <w:t xml:space="preserve"> days</w:t>
      </w:r>
    </w:p>
    <w:p w:rsidR="004C5C6F" w:rsidRPr="00C5319B" w:rsidRDefault="004C5C6F" w:rsidP="004C5C6F">
      <w:pPr>
        <w:pStyle w:val="ListBullet"/>
        <w:rPr>
          <w:sz w:val="22"/>
          <w:szCs w:val="22"/>
          <w:lang w:val="en-US"/>
        </w:rPr>
      </w:pPr>
      <w:r w:rsidRPr="00C5319B">
        <w:rPr>
          <w:sz w:val="22"/>
          <w:szCs w:val="22"/>
          <w:lang w:val="en-US"/>
        </w:rPr>
        <w:t xml:space="preserve">Accommodation provided for 30 Serbian participants on </w:t>
      </w:r>
      <w:r w:rsidR="002B1A1E" w:rsidRPr="00C5319B">
        <w:rPr>
          <w:sz w:val="22"/>
          <w:szCs w:val="22"/>
        </w:rPr>
        <w:t>Cr</w:t>
      </w:r>
      <w:r w:rsidRPr="00C5319B">
        <w:rPr>
          <w:sz w:val="22"/>
          <w:szCs w:val="22"/>
        </w:rPr>
        <w:t>eative camp in field of  music, creative writing and fine arts</w:t>
      </w:r>
      <w:r w:rsidRPr="00C5319B">
        <w:rPr>
          <w:sz w:val="22"/>
          <w:szCs w:val="22"/>
          <w:lang w:val="en-US"/>
        </w:rPr>
        <w:t xml:space="preserve"> - 5 nights</w:t>
      </w:r>
    </w:p>
    <w:p w:rsidR="004C5C6F" w:rsidRPr="00C5319B" w:rsidRDefault="00056528" w:rsidP="004C5C6F">
      <w:pPr>
        <w:pStyle w:val="ListBullet"/>
        <w:rPr>
          <w:sz w:val="22"/>
          <w:szCs w:val="22"/>
        </w:rPr>
      </w:pPr>
      <w:r w:rsidRPr="00C5319B">
        <w:rPr>
          <w:sz w:val="22"/>
          <w:szCs w:val="22"/>
        </w:rPr>
        <w:t>Bus</w:t>
      </w:r>
      <w:r w:rsidR="004C5C6F" w:rsidRPr="00C5319B">
        <w:rPr>
          <w:sz w:val="22"/>
          <w:szCs w:val="22"/>
        </w:rPr>
        <w:t xml:space="preserve"> rented for travel from Knjaževac to place of conducting </w:t>
      </w:r>
      <w:r w:rsidR="002B1A1E" w:rsidRPr="00C5319B">
        <w:rPr>
          <w:sz w:val="22"/>
          <w:szCs w:val="22"/>
        </w:rPr>
        <w:t>C</w:t>
      </w:r>
      <w:r w:rsidR="004C5C6F" w:rsidRPr="00C5319B">
        <w:rPr>
          <w:sz w:val="22"/>
          <w:szCs w:val="22"/>
        </w:rPr>
        <w:t>reative camp (and return</w:t>
      </w:r>
      <w:r w:rsidR="005B349F" w:rsidRPr="00C5319B">
        <w:rPr>
          <w:sz w:val="22"/>
          <w:szCs w:val="22"/>
        </w:rPr>
        <w:t>) for</w:t>
      </w:r>
      <w:r w:rsidR="001D2559" w:rsidRPr="00C5319B">
        <w:rPr>
          <w:sz w:val="22"/>
          <w:szCs w:val="22"/>
        </w:rPr>
        <w:t xml:space="preserve"> 30 Serbian participants on C</w:t>
      </w:r>
      <w:r w:rsidR="004C5C6F" w:rsidRPr="00C5319B">
        <w:rPr>
          <w:sz w:val="22"/>
          <w:szCs w:val="22"/>
        </w:rPr>
        <w:t xml:space="preserve">reative camps in field </w:t>
      </w:r>
      <w:r w:rsidR="005B349F" w:rsidRPr="00C5319B">
        <w:rPr>
          <w:sz w:val="22"/>
          <w:szCs w:val="22"/>
        </w:rPr>
        <w:t>of dance</w:t>
      </w:r>
      <w:r w:rsidR="004C5C6F" w:rsidRPr="00C5319B">
        <w:rPr>
          <w:sz w:val="22"/>
          <w:szCs w:val="22"/>
        </w:rPr>
        <w:t>, theatre and photography.</w:t>
      </w:r>
    </w:p>
    <w:p w:rsidR="004C5C6F" w:rsidRPr="00C5319B" w:rsidRDefault="004C5C6F" w:rsidP="004C5C6F">
      <w:pPr>
        <w:pStyle w:val="ListBullet"/>
        <w:rPr>
          <w:sz w:val="22"/>
          <w:szCs w:val="22"/>
        </w:rPr>
      </w:pPr>
      <w:r w:rsidRPr="00C5319B">
        <w:rPr>
          <w:sz w:val="22"/>
          <w:szCs w:val="22"/>
        </w:rPr>
        <w:t xml:space="preserve">Catering provided for conducting </w:t>
      </w:r>
      <w:r w:rsidR="002B1A1E" w:rsidRPr="00C5319B">
        <w:rPr>
          <w:sz w:val="22"/>
          <w:szCs w:val="22"/>
        </w:rPr>
        <w:t>C</w:t>
      </w:r>
      <w:r w:rsidRPr="00C5319B">
        <w:rPr>
          <w:sz w:val="22"/>
          <w:szCs w:val="22"/>
        </w:rPr>
        <w:t>reative camp in field of  dance, theatre and photography for 30 participants (coffee, refreshment, lunch and dinner</w:t>
      </w:r>
      <w:r w:rsidR="005B349F" w:rsidRPr="00C5319B">
        <w:rPr>
          <w:sz w:val="22"/>
          <w:szCs w:val="22"/>
        </w:rPr>
        <w:t>)-</w:t>
      </w:r>
      <w:r w:rsidRPr="00C5319B">
        <w:rPr>
          <w:sz w:val="22"/>
          <w:szCs w:val="22"/>
        </w:rPr>
        <w:t xml:space="preserve"> for 6 days</w:t>
      </w:r>
    </w:p>
    <w:p w:rsidR="004C5C6F" w:rsidRPr="00C5319B" w:rsidRDefault="004C5C6F" w:rsidP="004C5C6F">
      <w:pPr>
        <w:pStyle w:val="ListBullet"/>
        <w:rPr>
          <w:sz w:val="22"/>
          <w:szCs w:val="22"/>
          <w:lang w:val="en-US"/>
        </w:rPr>
      </w:pPr>
      <w:r w:rsidRPr="00C5319B">
        <w:rPr>
          <w:sz w:val="22"/>
          <w:szCs w:val="22"/>
          <w:lang w:val="en-US"/>
        </w:rPr>
        <w:t xml:space="preserve">Accommodation provided for 30 Serbian participants on </w:t>
      </w:r>
      <w:r w:rsidR="002B1A1E" w:rsidRPr="00C5319B">
        <w:rPr>
          <w:sz w:val="22"/>
          <w:szCs w:val="22"/>
        </w:rPr>
        <w:t>C</w:t>
      </w:r>
      <w:r w:rsidRPr="00C5319B">
        <w:rPr>
          <w:sz w:val="22"/>
          <w:szCs w:val="22"/>
        </w:rPr>
        <w:t>reative camp in field of  dance, theatre and photography</w:t>
      </w:r>
      <w:r w:rsidRPr="00C5319B">
        <w:rPr>
          <w:sz w:val="22"/>
          <w:szCs w:val="22"/>
          <w:lang w:val="en-US"/>
        </w:rPr>
        <w:t xml:space="preserve"> - 5 nights</w:t>
      </w:r>
    </w:p>
    <w:p w:rsidR="005B349F" w:rsidRPr="00C5319B" w:rsidRDefault="005B349F" w:rsidP="005B349F">
      <w:pPr>
        <w:pStyle w:val="ListBullet"/>
        <w:rPr>
          <w:sz w:val="22"/>
          <w:szCs w:val="22"/>
        </w:rPr>
      </w:pPr>
      <w:r w:rsidRPr="00C5319B">
        <w:rPr>
          <w:sz w:val="22"/>
          <w:szCs w:val="22"/>
        </w:rPr>
        <w:t>Catering provided for participants o</w:t>
      </w:r>
      <w:r w:rsidR="002B1A1E" w:rsidRPr="00C5319B">
        <w:rPr>
          <w:sz w:val="22"/>
          <w:szCs w:val="22"/>
        </w:rPr>
        <w:t>f</w:t>
      </w:r>
      <w:r w:rsidRPr="00C5319B">
        <w:rPr>
          <w:sz w:val="22"/>
          <w:szCs w:val="22"/>
        </w:rPr>
        <w:t xml:space="preserve"> Discussion Forum</w:t>
      </w:r>
      <w:r w:rsidR="002B1A1E" w:rsidRPr="00C5319B">
        <w:rPr>
          <w:sz w:val="22"/>
          <w:szCs w:val="22"/>
        </w:rPr>
        <w:t xml:space="preserve"> in Knjaževac</w:t>
      </w:r>
      <w:r w:rsidRPr="00C5319B">
        <w:rPr>
          <w:sz w:val="22"/>
          <w:szCs w:val="22"/>
        </w:rPr>
        <w:t xml:space="preserve"> for 100 persons (coffee, refreshment, lunch and dinner) for 100 persons</w:t>
      </w:r>
    </w:p>
    <w:p w:rsidR="00D81857" w:rsidRPr="00C5319B" w:rsidRDefault="002B1A1E" w:rsidP="002B1A1E">
      <w:pPr>
        <w:pStyle w:val="ListBullet"/>
        <w:rPr>
          <w:sz w:val="22"/>
          <w:szCs w:val="22"/>
        </w:rPr>
      </w:pPr>
      <w:r w:rsidRPr="00C5319B">
        <w:rPr>
          <w:sz w:val="22"/>
          <w:szCs w:val="22"/>
          <w:lang w:val="en-US"/>
        </w:rPr>
        <w:t xml:space="preserve">Accommodation provided for 60 Serbian participants of </w:t>
      </w:r>
      <w:r w:rsidRPr="00C5319B">
        <w:rPr>
          <w:sz w:val="22"/>
          <w:szCs w:val="22"/>
        </w:rPr>
        <w:t>Youth cultural festival</w:t>
      </w:r>
      <w:r w:rsidR="00DF5248" w:rsidRPr="00C5319B">
        <w:rPr>
          <w:sz w:val="22"/>
          <w:szCs w:val="22"/>
        </w:rPr>
        <w:t xml:space="preserve"> in Knjaževac municipality</w:t>
      </w:r>
      <w:r w:rsidRPr="00C5319B">
        <w:rPr>
          <w:sz w:val="22"/>
          <w:szCs w:val="22"/>
        </w:rPr>
        <w:t xml:space="preserve"> – 60 nights </w:t>
      </w:r>
    </w:p>
    <w:p w:rsidR="002B1A1E" w:rsidRPr="00C5319B" w:rsidRDefault="002B1A1E" w:rsidP="002B1A1E">
      <w:pPr>
        <w:pStyle w:val="ListBullet"/>
        <w:rPr>
          <w:sz w:val="22"/>
          <w:szCs w:val="22"/>
        </w:rPr>
      </w:pPr>
      <w:r w:rsidRPr="00C5319B">
        <w:rPr>
          <w:sz w:val="22"/>
          <w:szCs w:val="22"/>
        </w:rPr>
        <w:t xml:space="preserve">Catering provided for </w:t>
      </w:r>
      <w:r w:rsidRPr="00C5319B">
        <w:rPr>
          <w:sz w:val="22"/>
          <w:szCs w:val="22"/>
          <w:lang w:val="en-US"/>
        </w:rPr>
        <w:t xml:space="preserve">participants of </w:t>
      </w:r>
      <w:r w:rsidRPr="00C5319B">
        <w:rPr>
          <w:sz w:val="22"/>
          <w:szCs w:val="22"/>
        </w:rPr>
        <w:t>Youth cultural festival</w:t>
      </w:r>
      <w:r w:rsidR="00DF5248" w:rsidRPr="00C5319B">
        <w:rPr>
          <w:sz w:val="22"/>
          <w:szCs w:val="22"/>
        </w:rPr>
        <w:t xml:space="preserve"> in Knjaževac municipality</w:t>
      </w:r>
      <w:r w:rsidRPr="00C5319B">
        <w:rPr>
          <w:sz w:val="22"/>
          <w:szCs w:val="22"/>
        </w:rPr>
        <w:t xml:space="preserve"> (coffee, refreshment, lunch and dinner) for 120 persons</w:t>
      </w:r>
    </w:p>
    <w:p w:rsidR="00D81857" w:rsidRPr="00C5319B" w:rsidRDefault="00D81857" w:rsidP="001F39DC">
      <w:pPr>
        <w:pStyle w:val="Heading1"/>
        <w:numPr>
          <w:ilvl w:val="0"/>
          <w:numId w:val="3"/>
        </w:numPr>
      </w:pPr>
      <w:bookmarkStart w:id="10" w:name="_Toc424210164"/>
      <w:r w:rsidRPr="00C5319B">
        <w:lastRenderedPageBreak/>
        <w:t>ASSUMPTIONS &amp; RISKS</w:t>
      </w:r>
      <w:bookmarkEnd w:id="10"/>
    </w:p>
    <w:p w:rsidR="00D81857" w:rsidRPr="00C5319B" w:rsidRDefault="00D81857" w:rsidP="003B2B69">
      <w:pPr>
        <w:pStyle w:val="Heading2"/>
        <w:rPr>
          <w:sz w:val="22"/>
          <w:szCs w:val="22"/>
        </w:rPr>
      </w:pPr>
      <w:bookmarkStart w:id="11" w:name="_Toc424210165"/>
      <w:r w:rsidRPr="00C5319B">
        <w:rPr>
          <w:sz w:val="22"/>
          <w:szCs w:val="22"/>
        </w:rPr>
        <w:t>Assumptions underlying the project</w:t>
      </w:r>
      <w:bookmarkEnd w:id="11"/>
    </w:p>
    <w:p w:rsidR="00DE5DCA" w:rsidRPr="00C5319B" w:rsidRDefault="00DE5DCA" w:rsidP="00DE5DCA">
      <w:pPr>
        <w:rPr>
          <w:rFonts w:ascii="Times New Roman" w:hAnsi="Times New Roman"/>
          <w:color w:val="000000"/>
          <w:sz w:val="22"/>
          <w:szCs w:val="22"/>
        </w:rPr>
      </w:pPr>
      <w:r w:rsidRPr="00C5319B">
        <w:rPr>
          <w:rFonts w:ascii="Times New Roman" w:hAnsi="Times New Roman"/>
          <w:color w:val="000000"/>
          <w:sz w:val="22"/>
          <w:szCs w:val="22"/>
        </w:rPr>
        <w:t xml:space="preserve">The implementation of the current contract will support </w:t>
      </w:r>
      <w:r w:rsidRPr="00C5319B">
        <w:rPr>
          <w:rFonts w:ascii="Times New Roman" w:hAnsi="Times New Roman"/>
          <w:color w:val="000000"/>
          <w:sz w:val="22"/>
          <w:szCs w:val="22"/>
          <w:lang w:val="en-US"/>
        </w:rPr>
        <w:t>the House of Culture</w:t>
      </w:r>
      <w:r w:rsidRPr="00C5319B">
        <w:rPr>
          <w:rFonts w:ascii="Times New Roman" w:hAnsi="Times New Roman"/>
          <w:bCs/>
          <w:color w:val="000000"/>
          <w:sz w:val="22"/>
          <w:szCs w:val="22"/>
          <w:lang w:val="en-US"/>
        </w:rPr>
        <w:t xml:space="preserve"> </w:t>
      </w:r>
      <w:r w:rsidRPr="00C5319B">
        <w:rPr>
          <w:rFonts w:ascii="Times New Roman" w:hAnsi="Times New Roman"/>
          <w:color w:val="000000"/>
          <w:sz w:val="22"/>
          <w:szCs w:val="22"/>
          <w:lang w:val="en-US"/>
        </w:rPr>
        <w:t>in process of implementation of the project</w:t>
      </w:r>
      <w:r w:rsidRPr="00C5319B">
        <w:rPr>
          <w:rFonts w:ascii="Times New Roman" w:hAnsi="Times New Roman"/>
          <w:sz w:val="22"/>
          <w:szCs w:val="22"/>
        </w:rPr>
        <w:t xml:space="preserve"> “Youth art network”, </w:t>
      </w:r>
      <w:r w:rsidRPr="00C5319B">
        <w:rPr>
          <w:rFonts w:ascii="Times New Roman" w:hAnsi="Times New Roman"/>
          <w:color w:val="000000"/>
          <w:sz w:val="22"/>
          <w:szCs w:val="22"/>
        </w:rPr>
        <w:t>and will assure compliance with the EU regulations. The following assumptions can be made in order to reduce the risks related to delay or non-realization of the activities, subject to this Terms of Reference:</w:t>
      </w:r>
    </w:p>
    <w:p w:rsidR="00DE5DCA" w:rsidRPr="00C5319B" w:rsidRDefault="00DE5DCA" w:rsidP="00DE5DCA">
      <w:pPr>
        <w:rPr>
          <w:rFonts w:ascii="Times New Roman" w:hAnsi="Times New Roman"/>
          <w:sz w:val="22"/>
          <w:szCs w:val="22"/>
        </w:rPr>
      </w:pPr>
      <w:r w:rsidRPr="00C5319B">
        <w:rPr>
          <w:rFonts w:ascii="Times New Roman" w:hAnsi="Times New Roman"/>
          <w:sz w:val="22"/>
          <w:szCs w:val="22"/>
        </w:rPr>
        <w:t>•</w:t>
      </w:r>
      <w:r w:rsidRPr="00C5319B">
        <w:rPr>
          <w:rFonts w:ascii="Times New Roman" w:hAnsi="Times New Roman"/>
          <w:sz w:val="22"/>
          <w:szCs w:val="22"/>
        </w:rPr>
        <w:tab/>
        <w:t>Clear understanding of the contract purpose and tasks on behalf of the Contractor;</w:t>
      </w:r>
    </w:p>
    <w:p w:rsidR="00DE5DCA" w:rsidRPr="00C5319B" w:rsidRDefault="00DE5DCA" w:rsidP="00DE5DCA">
      <w:pPr>
        <w:rPr>
          <w:rFonts w:ascii="Times New Roman" w:hAnsi="Times New Roman"/>
          <w:sz w:val="22"/>
          <w:szCs w:val="22"/>
        </w:rPr>
      </w:pPr>
      <w:r w:rsidRPr="00C5319B">
        <w:rPr>
          <w:rFonts w:ascii="Times New Roman" w:hAnsi="Times New Roman"/>
          <w:sz w:val="22"/>
          <w:szCs w:val="22"/>
        </w:rPr>
        <w:t>•</w:t>
      </w:r>
      <w:r w:rsidRPr="00C5319B">
        <w:rPr>
          <w:rFonts w:ascii="Times New Roman" w:hAnsi="Times New Roman"/>
          <w:sz w:val="22"/>
          <w:szCs w:val="22"/>
        </w:rPr>
        <w:tab/>
        <w:t>Full cooperation between the Contracting Authority and the Contractor in view to fulfil the tasks on time, with high quality and within the budget limitation;</w:t>
      </w:r>
    </w:p>
    <w:p w:rsidR="00DE5DCA" w:rsidRPr="00C5319B" w:rsidRDefault="00DE5DCA" w:rsidP="00DE5DCA">
      <w:pPr>
        <w:rPr>
          <w:rFonts w:ascii="Times New Roman" w:hAnsi="Times New Roman"/>
          <w:sz w:val="22"/>
          <w:szCs w:val="22"/>
        </w:rPr>
      </w:pPr>
      <w:r w:rsidRPr="00C5319B">
        <w:rPr>
          <w:rFonts w:ascii="Times New Roman" w:hAnsi="Times New Roman"/>
          <w:sz w:val="22"/>
          <w:szCs w:val="22"/>
        </w:rPr>
        <w:t>•</w:t>
      </w:r>
      <w:r w:rsidRPr="00C5319B">
        <w:rPr>
          <w:rFonts w:ascii="Times New Roman" w:hAnsi="Times New Roman"/>
          <w:sz w:val="22"/>
          <w:szCs w:val="22"/>
        </w:rPr>
        <w:tab/>
        <w:t>Timely information for the respective place and date of the events provided by the Contracting Authority.</w:t>
      </w:r>
    </w:p>
    <w:p w:rsidR="00D81857" w:rsidRPr="00C5319B" w:rsidRDefault="00D81857" w:rsidP="003B2B69">
      <w:pPr>
        <w:pStyle w:val="Heading2"/>
        <w:rPr>
          <w:sz w:val="22"/>
          <w:szCs w:val="22"/>
        </w:rPr>
      </w:pPr>
      <w:bookmarkStart w:id="12" w:name="_Toc424210166"/>
      <w:r w:rsidRPr="00C5319B">
        <w:rPr>
          <w:sz w:val="22"/>
          <w:szCs w:val="22"/>
        </w:rPr>
        <w:t>Risks</w:t>
      </w:r>
      <w:bookmarkEnd w:id="12"/>
    </w:p>
    <w:p w:rsidR="00DE5DCA" w:rsidRPr="00C5319B" w:rsidRDefault="00DE5DCA" w:rsidP="00DE5DCA">
      <w:pPr>
        <w:rPr>
          <w:rFonts w:ascii="Times New Roman" w:hAnsi="Times New Roman"/>
          <w:sz w:val="22"/>
          <w:szCs w:val="22"/>
        </w:rPr>
      </w:pPr>
      <w:r w:rsidRPr="00C5319B">
        <w:rPr>
          <w:rFonts w:ascii="Times New Roman" w:hAnsi="Times New Roman"/>
          <w:sz w:val="22"/>
          <w:szCs w:val="22"/>
        </w:rPr>
        <w:t>Potential risks to the successful implementation of the contract include:</w:t>
      </w:r>
    </w:p>
    <w:p w:rsidR="00DE5DCA" w:rsidRPr="00C5319B" w:rsidRDefault="00DE5DCA" w:rsidP="00DE5DCA">
      <w:pPr>
        <w:rPr>
          <w:rFonts w:ascii="Times New Roman" w:hAnsi="Times New Roman"/>
          <w:sz w:val="22"/>
          <w:szCs w:val="22"/>
        </w:rPr>
      </w:pPr>
      <w:r w:rsidRPr="00C5319B">
        <w:rPr>
          <w:rFonts w:ascii="Times New Roman" w:hAnsi="Times New Roman"/>
          <w:sz w:val="22"/>
          <w:szCs w:val="22"/>
        </w:rPr>
        <w:t>3.2.1</w:t>
      </w:r>
      <w:r w:rsidRPr="00C5319B">
        <w:rPr>
          <w:rFonts w:ascii="Times New Roman" w:hAnsi="Times New Roman"/>
          <w:sz w:val="22"/>
          <w:szCs w:val="22"/>
        </w:rPr>
        <w:tab/>
        <w:t xml:space="preserve">Lack of communication and logistical coordination between the Contractor and the Contracting Authority. In order to avoid this risk, the Contractor should be proactive and maintain continuous contact with the relevant representatives of the Contracting Authority. Also, the Contractor must present a detailed work programme for the implementation of each task, subject to present contract.  </w:t>
      </w:r>
    </w:p>
    <w:p w:rsidR="00D81857" w:rsidRPr="00C5319B" w:rsidRDefault="00872DC3" w:rsidP="00582281">
      <w:pPr>
        <w:rPr>
          <w:rFonts w:ascii="Times New Roman" w:hAnsi="Times New Roman"/>
          <w:sz w:val="22"/>
          <w:szCs w:val="22"/>
        </w:rPr>
      </w:pPr>
      <w:r w:rsidRPr="00C5319B">
        <w:rPr>
          <w:rFonts w:ascii="Times New Roman" w:hAnsi="Times New Roman"/>
          <w:sz w:val="22"/>
          <w:szCs w:val="22"/>
        </w:rPr>
        <w:t>3.2.2</w:t>
      </w:r>
      <w:r w:rsidR="00DE5DCA" w:rsidRPr="00C5319B">
        <w:rPr>
          <w:rFonts w:ascii="Times New Roman" w:hAnsi="Times New Roman"/>
          <w:sz w:val="22"/>
          <w:szCs w:val="22"/>
        </w:rPr>
        <w:t xml:space="preserve"> </w:t>
      </w:r>
      <w:r w:rsidR="009A0A67" w:rsidRPr="00C5319B">
        <w:rPr>
          <w:rFonts w:ascii="Times New Roman" w:hAnsi="Times New Roman"/>
          <w:sz w:val="22"/>
          <w:szCs w:val="22"/>
        </w:rPr>
        <w:t xml:space="preserve"> </w:t>
      </w:r>
      <w:r w:rsidR="00DE5DCA" w:rsidRPr="00C5319B">
        <w:rPr>
          <w:rFonts w:ascii="Times New Roman" w:hAnsi="Times New Roman"/>
          <w:sz w:val="22"/>
          <w:szCs w:val="22"/>
        </w:rPr>
        <w:t xml:space="preserve"> Risk of inability to hold events subject to the contract due to a worsened pandemic situation. For the implementation of the act</w:t>
      </w:r>
      <w:bookmarkStart w:id="13" w:name="_GoBack"/>
      <w:bookmarkEnd w:id="13"/>
      <w:r w:rsidR="00DE5DCA" w:rsidRPr="00C5319B">
        <w:rPr>
          <w:rFonts w:ascii="Times New Roman" w:hAnsi="Times New Roman"/>
          <w:sz w:val="22"/>
          <w:szCs w:val="22"/>
        </w:rPr>
        <w:t>ivities the risk could be overcome in strict compliance with all sanitary measures and requirements related to the prevention of COVID – 19.</w:t>
      </w:r>
      <w:r w:rsidR="00582281" w:rsidRPr="00C5319B">
        <w:rPr>
          <w:rFonts w:ascii="Times New Roman" w:hAnsi="Times New Roman"/>
          <w:sz w:val="22"/>
          <w:szCs w:val="22"/>
        </w:rPr>
        <w:t xml:space="preserve"> For all events that will be organized Tenderer will assist, with no additional cost for the CA, to be organized in such manner to protect all participants.</w:t>
      </w:r>
    </w:p>
    <w:p w:rsidR="00D81857" w:rsidRPr="00C5319B" w:rsidRDefault="003B2B69" w:rsidP="001F39DC">
      <w:pPr>
        <w:pStyle w:val="Heading1"/>
      </w:pPr>
      <w:bookmarkStart w:id="14" w:name="_Toc424210167"/>
      <w:r w:rsidRPr="00C5319B">
        <w:t xml:space="preserve">4. </w:t>
      </w:r>
      <w:r w:rsidR="00D81857" w:rsidRPr="00C5319B">
        <w:t>SCOPE OF THE WORK</w:t>
      </w:r>
      <w:bookmarkEnd w:id="14"/>
    </w:p>
    <w:p w:rsidR="00D81857" w:rsidRPr="00C5319B" w:rsidRDefault="003B2B69" w:rsidP="003B2B69">
      <w:pPr>
        <w:pStyle w:val="Heading2"/>
        <w:numPr>
          <w:ilvl w:val="0"/>
          <w:numId w:val="0"/>
        </w:numPr>
        <w:ind w:left="480"/>
        <w:rPr>
          <w:sz w:val="22"/>
          <w:szCs w:val="22"/>
        </w:rPr>
      </w:pPr>
      <w:bookmarkStart w:id="15" w:name="_Toc424210168"/>
      <w:r w:rsidRPr="00C5319B">
        <w:rPr>
          <w:sz w:val="22"/>
          <w:szCs w:val="22"/>
        </w:rPr>
        <w:t xml:space="preserve">4.1. </w:t>
      </w:r>
      <w:r w:rsidR="00D81857" w:rsidRPr="00C5319B">
        <w:rPr>
          <w:sz w:val="22"/>
          <w:szCs w:val="22"/>
        </w:rPr>
        <w:t>General</w:t>
      </w:r>
      <w:bookmarkEnd w:id="15"/>
    </w:p>
    <w:p w:rsidR="003B2B69" w:rsidRPr="00C5319B" w:rsidRDefault="003B2B69" w:rsidP="003B2B69">
      <w:pPr>
        <w:pStyle w:val="ListParagraph"/>
        <w:numPr>
          <w:ilvl w:val="0"/>
          <w:numId w:val="28"/>
        </w:numPr>
        <w:spacing w:before="120" w:after="240"/>
        <w:outlineLvl w:val="1"/>
        <w:rPr>
          <w:rFonts w:ascii="Times New Roman" w:eastAsia="Times New Roman" w:hAnsi="Times New Roman" w:cs="Times New Roman"/>
          <w:b/>
          <w:vanish/>
        </w:rPr>
      </w:pPr>
    </w:p>
    <w:p w:rsidR="003B2B69" w:rsidRPr="00C5319B" w:rsidRDefault="003B2B69" w:rsidP="003B2B69">
      <w:pPr>
        <w:pStyle w:val="ListParagraph"/>
        <w:numPr>
          <w:ilvl w:val="1"/>
          <w:numId w:val="28"/>
        </w:numPr>
        <w:spacing w:before="120" w:after="240"/>
        <w:outlineLvl w:val="1"/>
        <w:rPr>
          <w:rFonts w:ascii="Times New Roman" w:eastAsia="Times New Roman" w:hAnsi="Times New Roman" w:cs="Times New Roman"/>
          <w:b/>
          <w:vanish/>
        </w:rPr>
      </w:pPr>
    </w:p>
    <w:p w:rsidR="00D81857" w:rsidRPr="00C5319B" w:rsidRDefault="00D81857" w:rsidP="003B2B69">
      <w:pPr>
        <w:pStyle w:val="Heading3"/>
        <w:numPr>
          <w:ilvl w:val="2"/>
          <w:numId w:val="28"/>
        </w:numPr>
      </w:pPr>
      <w:r w:rsidRPr="00C5319B">
        <w:t xml:space="preserve">Description of the </w:t>
      </w:r>
      <w:r w:rsidR="002E468E" w:rsidRPr="00C5319B">
        <w:t>assignment</w:t>
      </w:r>
    </w:p>
    <w:p w:rsidR="00A54D6C" w:rsidRPr="00C5319B" w:rsidRDefault="00A54D6C" w:rsidP="00A54D6C">
      <w:pPr>
        <w:rPr>
          <w:rFonts w:ascii="Times New Roman" w:hAnsi="Times New Roman"/>
          <w:sz w:val="22"/>
          <w:szCs w:val="22"/>
        </w:rPr>
      </w:pPr>
      <w:r w:rsidRPr="00C5319B">
        <w:rPr>
          <w:rFonts w:ascii="Times New Roman" w:hAnsi="Times New Roman"/>
          <w:sz w:val="22"/>
          <w:szCs w:val="22"/>
        </w:rPr>
        <w:t>The assignment includes all necessary services that the Contractor shall carry out for the overall organization of the events mentioned in p. 4.2. Each event has to be organized separately and on different dates on the territory of the Zaječar District. For each event the Contractor will have to provide a variety of professional services</w:t>
      </w:r>
      <w:r w:rsidR="00AB513F" w:rsidRPr="00C5319B">
        <w:rPr>
          <w:rFonts w:ascii="Times New Roman" w:hAnsi="Times New Roman"/>
          <w:sz w:val="22"/>
          <w:szCs w:val="22"/>
        </w:rPr>
        <w:t>.</w:t>
      </w:r>
      <w:r w:rsidRPr="00C5319B">
        <w:rPr>
          <w:rFonts w:ascii="Times New Roman" w:hAnsi="Times New Roman"/>
          <w:sz w:val="22"/>
          <w:szCs w:val="22"/>
        </w:rPr>
        <w:t xml:space="preserve"> </w:t>
      </w:r>
    </w:p>
    <w:p w:rsidR="008C73DB" w:rsidRPr="00C5319B" w:rsidRDefault="00A54D6C" w:rsidP="00A54D6C">
      <w:pPr>
        <w:rPr>
          <w:rFonts w:ascii="Times New Roman" w:hAnsi="Times New Roman"/>
          <w:sz w:val="22"/>
          <w:szCs w:val="22"/>
        </w:rPr>
      </w:pPr>
      <w:r w:rsidRPr="00C5319B">
        <w:rPr>
          <w:rFonts w:ascii="Times New Roman" w:hAnsi="Times New Roman"/>
          <w:sz w:val="22"/>
          <w:szCs w:val="22"/>
        </w:rPr>
        <w:t xml:space="preserve">The exact dates </w:t>
      </w:r>
      <w:r w:rsidR="00AB513F" w:rsidRPr="00C5319B">
        <w:rPr>
          <w:rFonts w:ascii="Times New Roman" w:hAnsi="Times New Roman"/>
          <w:sz w:val="22"/>
          <w:szCs w:val="22"/>
        </w:rPr>
        <w:t>of</w:t>
      </w:r>
      <w:r w:rsidRPr="00C5319B">
        <w:rPr>
          <w:rFonts w:ascii="Times New Roman" w:hAnsi="Times New Roman"/>
          <w:sz w:val="22"/>
          <w:szCs w:val="22"/>
        </w:rPr>
        <w:t xml:space="preserve"> the events listed below will be determined by the Contracting Authority in good time before each event so that the Contractor can provide </w:t>
      </w:r>
      <w:r w:rsidR="00AB513F" w:rsidRPr="00C5319B">
        <w:rPr>
          <w:rFonts w:ascii="Times New Roman" w:hAnsi="Times New Roman"/>
          <w:sz w:val="22"/>
          <w:szCs w:val="22"/>
        </w:rPr>
        <w:t>the relevant conditions.</w:t>
      </w:r>
    </w:p>
    <w:p w:rsidR="00D81857" w:rsidRPr="00C5319B" w:rsidRDefault="00D81857" w:rsidP="003B2B69">
      <w:pPr>
        <w:pStyle w:val="Heading3"/>
      </w:pPr>
      <w:r w:rsidRPr="00C5319B">
        <w:t>Geographical area to be covered</w:t>
      </w:r>
    </w:p>
    <w:p w:rsidR="00D81857" w:rsidRPr="00C5319B" w:rsidRDefault="00AB513F" w:rsidP="008D141B">
      <w:pPr>
        <w:rPr>
          <w:rFonts w:ascii="Times New Roman" w:hAnsi="Times New Roman"/>
          <w:sz w:val="22"/>
          <w:szCs w:val="22"/>
        </w:rPr>
      </w:pPr>
      <w:r w:rsidRPr="00C5319B">
        <w:rPr>
          <w:rFonts w:ascii="Times New Roman" w:hAnsi="Times New Roman"/>
          <w:sz w:val="22"/>
          <w:szCs w:val="22"/>
        </w:rPr>
        <w:t>CBC targeted area of Zaječar District (Serbia).</w:t>
      </w:r>
    </w:p>
    <w:p w:rsidR="00D81857" w:rsidRPr="00C5319B" w:rsidRDefault="00D81857" w:rsidP="003B2B69">
      <w:pPr>
        <w:pStyle w:val="Heading3"/>
      </w:pPr>
      <w:r w:rsidRPr="00C5319B">
        <w:t>Target groups</w:t>
      </w:r>
    </w:p>
    <w:p w:rsidR="00D81857" w:rsidRPr="00C5319B" w:rsidRDefault="00AB513F" w:rsidP="008D141B">
      <w:pPr>
        <w:rPr>
          <w:rFonts w:ascii="Times New Roman" w:hAnsi="Times New Roman"/>
          <w:sz w:val="22"/>
          <w:szCs w:val="22"/>
        </w:rPr>
      </w:pPr>
      <w:r w:rsidRPr="00C5319B">
        <w:rPr>
          <w:rFonts w:ascii="Times New Roman" w:hAnsi="Times New Roman"/>
          <w:sz w:val="22"/>
          <w:szCs w:val="22"/>
        </w:rPr>
        <w:t>Participants listed project activities are young people</w:t>
      </w:r>
      <w:r w:rsidR="00222CC3" w:rsidRPr="00C5319B">
        <w:rPr>
          <w:rFonts w:ascii="Times New Roman" w:hAnsi="Times New Roman"/>
          <w:sz w:val="22"/>
          <w:szCs w:val="22"/>
        </w:rPr>
        <w:t xml:space="preserve"> aged 16-29</w:t>
      </w:r>
    </w:p>
    <w:p w:rsidR="00D81857" w:rsidRPr="00C5319B" w:rsidRDefault="003B2B69" w:rsidP="003B2B69">
      <w:pPr>
        <w:pStyle w:val="Heading2"/>
        <w:numPr>
          <w:ilvl w:val="0"/>
          <w:numId w:val="0"/>
        </w:numPr>
        <w:ind w:left="499" w:hanging="499"/>
        <w:rPr>
          <w:sz w:val="22"/>
          <w:szCs w:val="22"/>
        </w:rPr>
      </w:pPr>
      <w:bookmarkStart w:id="16" w:name="_Ref20657225"/>
      <w:bookmarkStart w:id="17" w:name="_Toc424210169"/>
      <w:r w:rsidRPr="00C5319B">
        <w:rPr>
          <w:sz w:val="22"/>
          <w:szCs w:val="22"/>
        </w:rPr>
        <w:t xml:space="preserve">4.2. </w:t>
      </w:r>
      <w:r w:rsidR="00D81857" w:rsidRPr="00C5319B">
        <w:rPr>
          <w:sz w:val="22"/>
          <w:szCs w:val="22"/>
        </w:rPr>
        <w:t xml:space="preserve">Specific </w:t>
      </w:r>
      <w:r w:rsidR="00CA7163" w:rsidRPr="00C5319B">
        <w:rPr>
          <w:sz w:val="22"/>
          <w:szCs w:val="22"/>
        </w:rPr>
        <w:t>work</w:t>
      </w:r>
      <w:bookmarkEnd w:id="16"/>
      <w:bookmarkEnd w:id="17"/>
    </w:p>
    <w:p w:rsidR="0017683F" w:rsidRPr="00C5319B" w:rsidRDefault="00186D47" w:rsidP="00186D47">
      <w:pPr>
        <w:pStyle w:val="Caption"/>
        <w:shd w:val="clear" w:color="auto" w:fill="D9D9D9" w:themeFill="background1" w:themeFillShade="D9"/>
        <w:rPr>
          <w:rStyle w:val="Emphasis"/>
          <w:rFonts w:ascii="Times New Roman" w:hAnsi="Times New Roman"/>
          <w:sz w:val="22"/>
          <w:szCs w:val="22"/>
        </w:rPr>
      </w:pPr>
      <w:r w:rsidRPr="00C5319B">
        <w:rPr>
          <w:rStyle w:val="Emphasis"/>
          <w:rFonts w:ascii="Times New Roman" w:hAnsi="Times New Roman"/>
          <w:sz w:val="22"/>
          <w:szCs w:val="22"/>
        </w:rPr>
        <w:t>4.2.1.</w:t>
      </w:r>
      <w:r w:rsidR="0017683F" w:rsidRPr="00C5319B">
        <w:rPr>
          <w:rStyle w:val="Emphasis"/>
          <w:rFonts w:ascii="Times New Roman" w:hAnsi="Times New Roman"/>
          <w:sz w:val="22"/>
          <w:szCs w:val="22"/>
        </w:rPr>
        <w:t xml:space="preserve"> </w:t>
      </w:r>
      <w:r w:rsidR="00056528" w:rsidRPr="00C5319B">
        <w:rPr>
          <w:rStyle w:val="Emphasis"/>
          <w:rFonts w:ascii="Times New Roman" w:hAnsi="Times New Roman"/>
          <w:sz w:val="22"/>
          <w:szCs w:val="22"/>
        </w:rPr>
        <w:t>Bus</w:t>
      </w:r>
      <w:r w:rsidR="0017683F" w:rsidRPr="00C5319B">
        <w:rPr>
          <w:rStyle w:val="Emphasis"/>
          <w:rFonts w:ascii="Times New Roman" w:hAnsi="Times New Roman"/>
          <w:sz w:val="22"/>
          <w:szCs w:val="22"/>
        </w:rPr>
        <w:t xml:space="preserve"> transportation for 30 persons on the relation Knjaževac to place of conducting Creative camp</w:t>
      </w:r>
      <w:r w:rsidR="00F96B4B" w:rsidRPr="00C5319B">
        <w:rPr>
          <w:rStyle w:val="Emphasis"/>
          <w:rFonts w:ascii="Times New Roman" w:hAnsi="Times New Roman"/>
          <w:sz w:val="22"/>
          <w:szCs w:val="22"/>
        </w:rPr>
        <w:t>s</w:t>
      </w:r>
      <w:r w:rsidR="0017683F" w:rsidRPr="00C5319B">
        <w:rPr>
          <w:rStyle w:val="Emphasis"/>
          <w:rFonts w:ascii="Times New Roman" w:hAnsi="Times New Roman"/>
          <w:sz w:val="22"/>
          <w:szCs w:val="22"/>
        </w:rPr>
        <w:t>-Knjaževac.</w:t>
      </w:r>
    </w:p>
    <w:p w:rsidR="0017683F" w:rsidRPr="00C5319B" w:rsidRDefault="0017683F" w:rsidP="0017683F">
      <w:pPr>
        <w:pStyle w:val="Text2"/>
        <w:ind w:left="0"/>
        <w:rPr>
          <w:rFonts w:ascii="Times New Roman" w:hAnsi="Times New Roman"/>
          <w:sz w:val="22"/>
          <w:szCs w:val="22"/>
        </w:rPr>
      </w:pPr>
      <w:r w:rsidRPr="00C5319B">
        <w:rPr>
          <w:rFonts w:ascii="Times New Roman" w:hAnsi="Times New Roman"/>
          <w:sz w:val="22"/>
          <w:szCs w:val="22"/>
        </w:rPr>
        <w:lastRenderedPageBreak/>
        <w:t xml:space="preserve">Contractor will provide adequate </w:t>
      </w:r>
      <w:r w:rsidR="00DF5248" w:rsidRPr="00C5319B">
        <w:rPr>
          <w:rFonts w:ascii="Times New Roman" w:hAnsi="Times New Roman"/>
          <w:sz w:val="22"/>
          <w:szCs w:val="22"/>
        </w:rPr>
        <w:t>b</w:t>
      </w:r>
      <w:r w:rsidR="00056528" w:rsidRPr="00C5319B">
        <w:rPr>
          <w:rFonts w:ascii="Times New Roman" w:hAnsi="Times New Roman"/>
          <w:sz w:val="22"/>
          <w:szCs w:val="22"/>
        </w:rPr>
        <w:t>us</w:t>
      </w:r>
      <w:r w:rsidRPr="00C5319B">
        <w:rPr>
          <w:rFonts w:ascii="Times New Roman" w:hAnsi="Times New Roman"/>
          <w:sz w:val="22"/>
          <w:szCs w:val="22"/>
        </w:rPr>
        <w:t xml:space="preserve"> for transportation 30 persons from </w:t>
      </w:r>
      <w:r w:rsidR="001D2559" w:rsidRPr="00C5319B">
        <w:rPr>
          <w:rFonts w:ascii="Times New Roman" w:hAnsi="Times New Roman"/>
          <w:sz w:val="22"/>
          <w:szCs w:val="22"/>
        </w:rPr>
        <w:t>Knjaževac</w:t>
      </w:r>
      <w:r w:rsidRPr="00C5319B">
        <w:rPr>
          <w:rFonts w:ascii="Times New Roman" w:hAnsi="Times New Roman"/>
          <w:sz w:val="22"/>
          <w:szCs w:val="22"/>
        </w:rPr>
        <w:t xml:space="preserve"> on the following events that will </w:t>
      </w:r>
      <w:r w:rsidR="00F96B4B" w:rsidRPr="00C5319B">
        <w:rPr>
          <w:rFonts w:ascii="Times New Roman" w:hAnsi="Times New Roman"/>
          <w:sz w:val="22"/>
          <w:szCs w:val="22"/>
        </w:rPr>
        <w:t xml:space="preserve">be </w:t>
      </w:r>
      <w:r w:rsidR="00BA749F" w:rsidRPr="00C5319B">
        <w:rPr>
          <w:rFonts w:ascii="Times New Roman" w:hAnsi="Times New Roman"/>
          <w:sz w:val="22"/>
          <w:szCs w:val="22"/>
        </w:rPr>
        <w:t>performed</w:t>
      </w:r>
      <w:r w:rsidRPr="00C5319B">
        <w:rPr>
          <w:rFonts w:ascii="Times New Roman" w:hAnsi="Times New Roman"/>
          <w:sz w:val="22"/>
          <w:szCs w:val="22"/>
        </w:rPr>
        <w:t xml:space="preserve"> and after th</w:t>
      </w:r>
      <w:r w:rsidR="001D2559" w:rsidRPr="00C5319B">
        <w:rPr>
          <w:rFonts w:ascii="Times New Roman" w:hAnsi="Times New Roman"/>
          <w:sz w:val="22"/>
          <w:szCs w:val="22"/>
        </w:rPr>
        <w:t>e end of events return them to Knjaževac</w:t>
      </w:r>
      <w:r w:rsidRPr="00C5319B">
        <w:rPr>
          <w:rFonts w:ascii="Times New Roman" w:hAnsi="Times New Roman"/>
          <w:sz w:val="22"/>
          <w:szCs w:val="22"/>
        </w:rPr>
        <w:t>:</w:t>
      </w:r>
    </w:p>
    <w:p w:rsidR="0017683F" w:rsidRPr="00C5319B" w:rsidRDefault="0017683F" w:rsidP="0017683F">
      <w:pPr>
        <w:pStyle w:val="Text2"/>
        <w:ind w:left="0"/>
        <w:rPr>
          <w:rFonts w:ascii="Times New Roman" w:hAnsi="Times New Roman"/>
          <w:sz w:val="22"/>
          <w:szCs w:val="22"/>
        </w:rPr>
      </w:pPr>
      <w:r w:rsidRPr="00C5319B">
        <w:rPr>
          <w:rFonts w:ascii="Times New Roman" w:hAnsi="Times New Roman"/>
          <w:sz w:val="22"/>
          <w:szCs w:val="22"/>
        </w:rPr>
        <w:t>4.</w:t>
      </w:r>
      <w:r w:rsidR="00186D47" w:rsidRPr="00C5319B">
        <w:rPr>
          <w:rFonts w:ascii="Times New Roman" w:hAnsi="Times New Roman"/>
          <w:sz w:val="22"/>
          <w:szCs w:val="22"/>
        </w:rPr>
        <w:t>2.1.</w:t>
      </w:r>
      <w:r w:rsidRPr="00C5319B">
        <w:rPr>
          <w:rFonts w:ascii="Times New Roman" w:hAnsi="Times New Roman"/>
          <w:sz w:val="22"/>
          <w:szCs w:val="22"/>
        </w:rPr>
        <w:t xml:space="preserve">1 </w:t>
      </w:r>
      <w:r w:rsidR="001D2559" w:rsidRPr="00C5319B">
        <w:rPr>
          <w:rFonts w:ascii="Times New Roman" w:hAnsi="Times New Roman"/>
          <w:sz w:val="22"/>
          <w:szCs w:val="22"/>
        </w:rPr>
        <w:t xml:space="preserve">Creative camps in field of music, creative writing and fine arts </w:t>
      </w:r>
      <w:r w:rsidRPr="00C5319B">
        <w:rPr>
          <w:rFonts w:ascii="Times New Roman" w:hAnsi="Times New Roman"/>
          <w:sz w:val="22"/>
          <w:szCs w:val="22"/>
        </w:rPr>
        <w:t>(</w:t>
      </w:r>
      <w:r w:rsidR="001D2559" w:rsidRPr="00C5319B">
        <w:rPr>
          <w:rFonts w:ascii="Times New Roman" w:hAnsi="Times New Roman"/>
          <w:sz w:val="22"/>
          <w:szCs w:val="22"/>
        </w:rPr>
        <w:t>3</w:t>
      </w:r>
      <w:r w:rsidRPr="00C5319B">
        <w:rPr>
          <w:rFonts w:ascii="Times New Roman" w:hAnsi="Times New Roman"/>
          <w:sz w:val="22"/>
          <w:szCs w:val="22"/>
        </w:rPr>
        <w:t xml:space="preserve">0 participants). Event will have duration of </w:t>
      </w:r>
      <w:r w:rsidR="001D2559" w:rsidRPr="00C5319B">
        <w:rPr>
          <w:rFonts w:ascii="Times New Roman" w:hAnsi="Times New Roman"/>
          <w:sz w:val="22"/>
          <w:szCs w:val="22"/>
        </w:rPr>
        <w:t>6</w:t>
      </w:r>
      <w:r w:rsidRPr="00C5319B">
        <w:rPr>
          <w:rFonts w:ascii="Times New Roman" w:hAnsi="Times New Roman"/>
          <w:sz w:val="22"/>
          <w:szCs w:val="22"/>
        </w:rPr>
        <w:t xml:space="preserve"> days</w:t>
      </w:r>
      <w:r w:rsidR="001D2559" w:rsidRPr="00C5319B">
        <w:rPr>
          <w:rFonts w:ascii="Times New Roman" w:hAnsi="Times New Roman"/>
          <w:sz w:val="22"/>
          <w:szCs w:val="22"/>
        </w:rPr>
        <w:t>.</w:t>
      </w:r>
    </w:p>
    <w:p w:rsidR="0017683F" w:rsidRPr="00C5319B" w:rsidRDefault="0017683F" w:rsidP="0017683F">
      <w:pPr>
        <w:pStyle w:val="Text2"/>
        <w:ind w:left="0"/>
        <w:rPr>
          <w:rFonts w:ascii="Times New Roman" w:hAnsi="Times New Roman"/>
          <w:sz w:val="22"/>
          <w:szCs w:val="22"/>
        </w:rPr>
      </w:pPr>
      <w:r w:rsidRPr="00C5319B">
        <w:rPr>
          <w:rFonts w:ascii="Times New Roman" w:hAnsi="Times New Roman"/>
          <w:sz w:val="22"/>
          <w:szCs w:val="22"/>
        </w:rPr>
        <w:t>4.2</w:t>
      </w:r>
      <w:r w:rsidR="00186D47" w:rsidRPr="00C5319B">
        <w:rPr>
          <w:rFonts w:ascii="Times New Roman" w:hAnsi="Times New Roman"/>
          <w:sz w:val="22"/>
          <w:szCs w:val="22"/>
        </w:rPr>
        <w:t>.1.2.</w:t>
      </w:r>
      <w:r w:rsidRPr="00C5319B">
        <w:rPr>
          <w:rFonts w:ascii="Times New Roman" w:hAnsi="Times New Roman"/>
          <w:sz w:val="22"/>
          <w:szCs w:val="22"/>
        </w:rPr>
        <w:t xml:space="preserve"> </w:t>
      </w:r>
      <w:r w:rsidR="001D2559" w:rsidRPr="00C5319B">
        <w:rPr>
          <w:rFonts w:ascii="Times New Roman" w:hAnsi="Times New Roman"/>
          <w:sz w:val="22"/>
          <w:szCs w:val="22"/>
        </w:rPr>
        <w:t>Creative camps in field of dance, theatre and photography</w:t>
      </w:r>
      <w:r w:rsidRPr="00C5319B">
        <w:rPr>
          <w:rFonts w:ascii="Times New Roman" w:hAnsi="Times New Roman"/>
          <w:sz w:val="22"/>
          <w:szCs w:val="22"/>
        </w:rPr>
        <w:t xml:space="preserve"> (</w:t>
      </w:r>
      <w:r w:rsidR="001D2559" w:rsidRPr="00C5319B">
        <w:rPr>
          <w:rFonts w:ascii="Times New Roman" w:hAnsi="Times New Roman"/>
          <w:sz w:val="22"/>
          <w:szCs w:val="22"/>
        </w:rPr>
        <w:t>3</w:t>
      </w:r>
      <w:r w:rsidRPr="00C5319B">
        <w:rPr>
          <w:rFonts w:ascii="Times New Roman" w:hAnsi="Times New Roman"/>
          <w:sz w:val="22"/>
          <w:szCs w:val="22"/>
        </w:rPr>
        <w:t xml:space="preserve">0 participants). Event will have duration of </w:t>
      </w:r>
      <w:r w:rsidR="001D2559" w:rsidRPr="00C5319B">
        <w:rPr>
          <w:rFonts w:ascii="Times New Roman" w:hAnsi="Times New Roman"/>
          <w:sz w:val="22"/>
          <w:szCs w:val="22"/>
        </w:rPr>
        <w:t>6</w:t>
      </w:r>
      <w:r w:rsidRPr="00C5319B">
        <w:rPr>
          <w:rFonts w:ascii="Times New Roman" w:hAnsi="Times New Roman"/>
          <w:sz w:val="22"/>
          <w:szCs w:val="22"/>
        </w:rPr>
        <w:t xml:space="preserve"> days</w:t>
      </w:r>
      <w:r w:rsidR="001D2559" w:rsidRPr="00C5319B">
        <w:rPr>
          <w:rFonts w:ascii="Times New Roman" w:hAnsi="Times New Roman"/>
          <w:sz w:val="22"/>
          <w:szCs w:val="22"/>
        </w:rPr>
        <w:t>.</w:t>
      </w:r>
      <w:r w:rsidRPr="00C5319B">
        <w:rPr>
          <w:rFonts w:ascii="Times New Roman" w:hAnsi="Times New Roman"/>
          <w:sz w:val="22"/>
          <w:szCs w:val="22"/>
        </w:rPr>
        <w:t xml:space="preserve"> </w:t>
      </w:r>
    </w:p>
    <w:p w:rsidR="005A4A84" w:rsidRPr="00C5319B" w:rsidRDefault="00186D47" w:rsidP="00186D47">
      <w:pPr>
        <w:pStyle w:val="Caption"/>
        <w:shd w:val="clear" w:color="auto" w:fill="D9D9D9" w:themeFill="background1" w:themeFillShade="D9"/>
        <w:rPr>
          <w:rStyle w:val="Emphasis"/>
          <w:rFonts w:ascii="Times New Roman" w:hAnsi="Times New Roman"/>
          <w:sz w:val="22"/>
          <w:szCs w:val="22"/>
        </w:rPr>
      </w:pPr>
      <w:r w:rsidRPr="00C5319B">
        <w:rPr>
          <w:rStyle w:val="Emphasis"/>
          <w:rFonts w:ascii="Times New Roman" w:hAnsi="Times New Roman"/>
          <w:sz w:val="22"/>
          <w:szCs w:val="22"/>
        </w:rPr>
        <w:t>4.</w:t>
      </w:r>
      <w:r w:rsidR="00F96B4B" w:rsidRPr="00C5319B">
        <w:rPr>
          <w:rStyle w:val="Emphasis"/>
          <w:rFonts w:ascii="Times New Roman" w:hAnsi="Times New Roman"/>
          <w:sz w:val="22"/>
          <w:szCs w:val="22"/>
        </w:rPr>
        <w:t>2.</w:t>
      </w:r>
      <w:r w:rsidRPr="00C5319B">
        <w:rPr>
          <w:rStyle w:val="Emphasis"/>
          <w:rFonts w:ascii="Times New Roman" w:hAnsi="Times New Roman"/>
          <w:sz w:val="22"/>
          <w:szCs w:val="22"/>
        </w:rPr>
        <w:t>2.</w:t>
      </w:r>
      <w:r w:rsidR="00F96B4B" w:rsidRPr="00C5319B">
        <w:rPr>
          <w:rStyle w:val="Emphasis"/>
          <w:rFonts w:ascii="Times New Roman" w:hAnsi="Times New Roman"/>
          <w:sz w:val="22"/>
          <w:szCs w:val="22"/>
        </w:rPr>
        <w:t xml:space="preserve"> </w:t>
      </w:r>
      <w:r w:rsidR="005A4A84" w:rsidRPr="00C5319B">
        <w:rPr>
          <w:rStyle w:val="Emphasis"/>
          <w:rFonts w:ascii="Times New Roman" w:hAnsi="Times New Roman"/>
          <w:sz w:val="22"/>
          <w:szCs w:val="22"/>
        </w:rPr>
        <w:t xml:space="preserve">Creative camp in field </w:t>
      </w:r>
      <w:r w:rsidRPr="00C5319B">
        <w:rPr>
          <w:rStyle w:val="Emphasis"/>
          <w:rFonts w:ascii="Times New Roman" w:hAnsi="Times New Roman"/>
          <w:sz w:val="22"/>
          <w:szCs w:val="22"/>
        </w:rPr>
        <w:t>of music</w:t>
      </w:r>
      <w:r w:rsidR="005A4A84" w:rsidRPr="00C5319B">
        <w:rPr>
          <w:rStyle w:val="Emphasis"/>
          <w:rFonts w:ascii="Times New Roman" w:hAnsi="Times New Roman"/>
          <w:sz w:val="22"/>
          <w:szCs w:val="22"/>
        </w:rPr>
        <w:t xml:space="preserve">, creative writing and fine arts </w:t>
      </w:r>
    </w:p>
    <w:p w:rsidR="000366DB" w:rsidRPr="00C5319B" w:rsidRDefault="000366DB" w:rsidP="000366DB">
      <w:pPr>
        <w:keepNext/>
        <w:rPr>
          <w:rFonts w:ascii="Times New Roman" w:hAnsi="Times New Roman"/>
          <w:sz w:val="22"/>
          <w:szCs w:val="22"/>
        </w:rPr>
      </w:pPr>
      <w:r w:rsidRPr="00C5319B">
        <w:rPr>
          <w:rFonts w:ascii="Times New Roman" w:hAnsi="Times New Roman"/>
          <w:sz w:val="22"/>
          <w:szCs w:val="22"/>
        </w:rPr>
        <w:t xml:space="preserve">Contractor will provide all managerial, organization, logistic, visibility and protocol activities according to description in the list of specific activities. For every </w:t>
      </w:r>
      <w:r w:rsidR="00B9540A" w:rsidRPr="00C5319B">
        <w:rPr>
          <w:rFonts w:ascii="Times New Roman" w:hAnsi="Times New Roman"/>
          <w:sz w:val="22"/>
          <w:szCs w:val="22"/>
        </w:rPr>
        <w:t>activity Contractor</w:t>
      </w:r>
      <w:r w:rsidRPr="00C5319B">
        <w:rPr>
          <w:rFonts w:ascii="Times New Roman" w:hAnsi="Times New Roman"/>
          <w:sz w:val="22"/>
          <w:szCs w:val="22"/>
        </w:rPr>
        <w:t xml:space="preserve"> will achieve parameter of acceptability mentioned in relevant column of the list, especially ones connected with time limits and quantities and qualities of goods and services.</w:t>
      </w:r>
    </w:p>
    <w:p w:rsidR="000366DB" w:rsidRPr="00C5319B" w:rsidRDefault="000366DB" w:rsidP="000366DB">
      <w:pPr>
        <w:keepNext/>
        <w:rPr>
          <w:rFonts w:ascii="Times New Roman" w:hAnsi="Times New Roman"/>
          <w:sz w:val="22"/>
          <w:szCs w:val="22"/>
        </w:rPr>
      </w:pPr>
      <w:r w:rsidRPr="00C5319B">
        <w:rPr>
          <w:rFonts w:ascii="Times New Roman" w:hAnsi="Times New Roman"/>
          <w:sz w:val="22"/>
          <w:szCs w:val="22"/>
        </w:rPr>
        <w:t xml:space="preserve">Contractor will provided of adequate space and equipment at least </w:t>
      </w:r>
      <w:r w:rsidR="0017683F" w:rsidRPr="00C5319B">
        <w:rPr>
          <w:rFonts w:ascii="Times New Roman" w:hAnsi="Times New Roman"/>
          <w:sz w:val="22"/>
          <w:szCs w:val="22"/>
        </w:rPr>
        <w:t>2</w:t>
      </w:r>
      <w:r w:rsidRPr="00C5319B">
        <w:rPr>
          <w:rFonts w:ascii="Times New Roman" w:hAnsi="Times New Roman"/>
          <w:sz w:val="22"/>
          <w:szCs w:val="22"/>
        </w:rPr>
        <w:t xml:space="preserve"> days before the event. </w:t>
      </w:r>
      <w:r w:rsidR="00F96B4B" w:rsidRPr="00C5319B">
        <w:rPr>
          <w:rFonts w:ascii="Times New Roman" w:hAnsi="Times New Roman"/>
          <w:sz w:val="22"/>
          <w:szCs w:val="22"/>
        </w:rPr>
        <w:t xml:space="preserve">Contractor will provide space for coffee break and catering as well as for creative camp </w:t>
      </w:r>
      <w:r w:rsidR="00DF5248" w:rsidRPr="00C5319B">
        <w:rPr>
          <w:rFonts w:ascii="Times New Roman" w:hAnsi="Times New Roman"/>
          <w:sz w:val="22"/>
          <w:szCs w:val="22"/>
        </w:rPr>
        <w:t>3 spaces for working in groups with a minimum of 20 m</w:t>
      </w:r>
      <w:r w:rsidR="00DF5248" w:rsidRPr="00C5319B">
        <w:rPr>
          <w:rFonts w:ascii="Times New Roman" w:hAnsi="Times New Roman"/>
          <w:sz w:val="22"/>
          <w:szCs w:val="22"/>
          <w:vertAlign w:val="superscript"/>
        </w:rPr>
        <w:t>2</w:t>
      </w:r>
      <w:r w:rsidR="00DF5248" w:rsidRPr="00C5319B">
        <w:rPr>
          <w:rFonts w:ascii="Times New Roman" w:hAnsi="Times New Roman"/>
          <w:sz w:val="22"/>
          <w:szCs w:val="22"/>
        </w:rPr>
        <w:t xml:space="preserve">. </w:t>
      </w:r>
      <w:r w:rsidRPr="00C5319B">
        <w:rPr>
          <w:rFonts w:ascii="Times New Roman" w:hAnsi="Times New Roman"/>
          <w:sz w:val="22"/>
          <w:szCs w:val="22"/>
        </w:rPr>
        <w:t xml:space="preserve">Space will be equipped with enough seats for at least 30 </w:t>
      </w:r>
      <w:r w:rsidR="004E1253" w:rsidRPr="00C5319B">
        <w:rPr>
          <w:rFonts w:ascii="Times New Roman" w:hAnsi="Times New Roman"/>
          <w:sz w:val="22"/>
          <w:szCs w:val="22"/>
        </w:rPr>
        <w:t>persons,</w:t>
      </w:r>
      <w:r w:rsidRPr="00C5319B">
        <w:rPr>
          <w:rFonts w:ascii="Times New Roman" w:hAnsi="Times New Roman"/>
          <w:sz w:val="22"/>
          <w:szCs w:val="22"/>
        </w:rPr>
        <w:t xml:space="preserve"> </w:t>
      </w:r>
      <w:r w:rsidR="004E1253" w:rsidRPr="00C5319B">
        <w:rPr>
          <w:rFonts w:ascii="Times New Roman" w:hAnsi="Times New Roman"/>
          <w:sz w:val="22"/>
          <w:szCs w:val="22"/>
        </w:rPr>
        <w:t xml:space="preserve">30 </w:t>
      </w:r>
      <w:r w:rsidRPr="00C5319B">
        <w:rPr>
          <w:rFonts w:ascii="Times New Roman" w:hAnsi="Times New Roman"/>
          <w:sz w:val="22"/>
          <w:szCs w:val="22"/>
        </w:rPr>
        <w:t xml:space="preserve">tables for </w:t>
      </w:r>
      <w:r w:rsidR="00DF5248" w:rsidRPr="00C5319B">
        <w:rPr>
          <w:rFonts w:ascii="Times New Roman" w:hAnsi="Times New Roman"/>
          <w:sz w:val="22"/>
          <w:szCs w:val="22"/>
        </w:rPr>
        <w:t xml:space="preserve">individual </w:t>
      </w:r>
      <w:r w:rsidRPr="00C5319B">
        <w:rPr>
          <w:rFonts w:ascii="Times New Roman" w:hAnsi="Times New Roman"/>
          <w:sz w:val="22"/>
          <w:szCs w:val="22"/>
        </w:rPr>
        <w:t xml:space="preserve">work, easel for artistic painting and electricity connection for devices. </w:t>
      </w:r>
      <w:r w:rsidR="00F96B4B" w:rsidRPr="00C5319B">
        <w:rPr>
          <w:rFonts w:ascii="Times New Roman" w:hAnsi="Times New Roman"/>
          <w:sz w:val="22"/>
          <w:szCs w:val="22"/>
        </w:rPr>
        <w:t xml:space="preserve">In the space will be available to provide internet connections and projector. </w:t>
      </w:r>
      <w:r w:rsidRPr="00C5319B">
        <w:rPr>
          <w:rFonts w:ascii="Times New Roman" w:hAnsi="Times New Roman"/>
          <w:sz w:val="22"/>
          <w:szCs w:val="22"/>
        </w:rPr>
        <w:t xml:space="preserve">It is also necessary to have a </w:t>
      </w:r>
      <w:r w:rsidR="004E1253" w:rsidRPr="00C5319B">
        <w:rPr>
          <w:rFonts w:ascii="Times New Roman" w:hAnsi="Times New Roman"/>
          <w:sz w:val="22"/>
          <w:szCs w:val="22"/>
        </w:rPr>
        <w:t xml:space="preserve">3 </w:t>
      </w:r>
      <w:proofErr w:type="gramStart"/>
      <w:r w:rsidRPr="00C5319B">
        <w:rPr>
          <w:rFonts w:ascii="Times New Roman" w:hAnsi="Times New Roman"/>
          <w:sz w:val="22"/>
          <w:szCs w:val="22"/>
        </w:rPr>
        <w:t xml:space="preserve">covered </w:t>
      </w:r>
      <w:r w:rsidR="004E1253" w:rsidRPr="00C5319B">
        <w:rPr>
          <w:rFonts w:ascii="Times New Roman" w:hAnsi="Times New Roman"/>
          <w:sz w:val="22"/>
          <w:szCs w:val="22"/>
        </w:rPr>
        <w:t xml:space="preserve"> </w:t>
      </w:r>
      <w:r w:rsidRPr="00C5319B">
        <w:rPr>
          <w:rFonts w:ascii="Times New Roman" w:hAnsi="Times New Roman"/>
          <w:sz w:val="22"/>
          <w:szCs w:val="22"/>
        </w:rPr>
        <w:t>open</w:t>
      </w:r>
      <w:proofErr w:type="gramEnd"/>
      <w:r w:rsidRPr="00C5319B">
        <w:rPr>
          <w:rFonts w:ascii="Times New Roman" w:hAnsi="Times New Roman"/>
          <w:sz w:val="22"/>
          <w:szCs w:val="22"/>
        </w:rPr>
        <w:t xml:space="preserve"> space for the work of a group of maximum 10 participants. </w:t>
      </w:r>
      <w:r w:rsidR="00F96B4B" w:rsidRPr="00C5319B">
        <w:rPr>
          <w:rFonts w:ascii="Times New Roman" w:hAnsi="Times New Roman"/>
          <w:sz w:val="22"/>
          <w:szCs w:val="22"/>
        </w:rPr>
        <w:t>As well as open space with the possibility of electricity connection, where will be set up a stage of 80m</w:t>
      </w:r>
      <w:r w:rsidR="00F96B4B" w:rsidRPr="00C5319B">
        <w:rPr>
          <w:rFonts w:ascii="Times New Roman" w:hAnsi="Times New Roman"/>
          <w:sz w:val="22"/>
          <w:szCs w:val="22"/>
          <w:vertAlign w:val="superscript"/>
        </w:rPr>
        <w:t>2</w:t>
      </w:r>
      <w:r w:rsidR="00F96B4B" w:rsidRPr="00C5319B">
        <w:rPr>
          <w:rFonts w:ascii="Times New Roman" w:hAnsi="Times New Roman"/>
          <w:sz w:val="22"/>
          <w:szCs w:val="22"/>
        </w:rPr>
        <w:t xml:space="preserve"> with seating area for the audience. </w:t>
      </w:r>
      <w:r w:rsidRPr="00C5319B">
        <w:rPr>
          <w:rFonts w:ascii="Times New Roman" w:hAnsi="Times New Roman"/>
          <w:sz w:val="22"/>
          <w:szCs w:val="22"/>
        </w:rPr>
        <w:t>All spaces must be organized in the accordance with COVID-19 pandemic rules of the Serbian government.</w:t>
      </w:r>
    </w:p>
    <w:p w:rsidR="000366DB" w:rsidRPr="00C5319B" w:rsidRDefault="000366DB" w:rsidP="000366DB">
      <w:pPr>
        <w:keepNext/>
        <w:rPr>
          <w:rFonts w:ascii="Times New Roman" w:hAnsi="Times New Roman"/>
          <w:sz w:val="22"/>
          <w:szCs w:val="22"/>
        </w:rPr>
      </w:pPr>
      <w:r w:rsidRPr="00C5319B">
        <w:rPr>
          <w:rFonts w:ascii="Times New Roman" w:hAnsi="Times New Roman"/>
          <w:sz w:val="22"/>
          <w:szCs w:val="22"/>
        </w:rPr>
        <w:t>Contractor will decorate the provided space with visibility material if such is provided by Project team.</w:t>
      </w:r>
    </w:p>
    <w:p w:rsidR="005A4A84" w:rsidRPr="00C5319B" w:rsidRDefault="005A4A84" w:rsidP="000366DB">
      <w:pPr>
        <w:keepNext/>
        <w:rPr>
          <w:rFonts w:ascii="Times New Roman" w:hAnsi="Times New Roman"/>
          <w:sz w:val="22"/>
          <w:szCs w:val="22"/>
        </w:rPr>
      </w:pPr>
      <w:r w:rsidRPr="00C5319B">
        <w:rPr>
          <w:rFonts w:ascii="Times New Roman" w:hAnsi="Times New Roman"/>
          <w:sz w:val="22"/>
          <w:szCs w:val="22"/>
        </w:rPr>
        <w:t xml:space="preserve">Place of creative camp- Zaječar District </w:t>
      </w:r>
    </w:p>
    <w:p w:rsidR="005A4A84" w:rsidRPr="00C5319B" w:rsidRDefault="005A4A84" w:rsidP="005A4A84">
      <w:pPr>
        <w:keepNext/>
        <w:rPr>
          <w:rFonts w:ascii="Times New Roman" w:hAnsi="Times New Roman"/>
          <w:sz w:val="22"/>
          <w:szCs w:val="22"/>
        </w:rPr>
      </w:pPr>
      <w:r w:rsidRPr="00C5319B">
        <w:rPr>
          <w:rFonts w:ascii="Times New Roman" w:hAnsi="Times New Roman"/>
          <w:sz w:val="22"/>
          <w:szCs w:val="22"/>
        </w:rPr>
        <w:t>Duration of the training 6 days</w:t>
      </w:r>
    </w:p>
    <w:p w:rsidR="005A4A84" w:rsidRPr="00C5319B" w:rsidRDefault="005A4A84" w:rsidP="005A4A84">
      <w:pPr>
        <w:keepNext/>
        <w:rPr>
          <w:rFonts w:ascii="Times New Roman" w:hAnsi="Times New Roman"/>
          <w:sz w:val="22"/>
          <w:szCs w:val="22"/>
        </w:rPr>
      </w:pPr>
      <w:r w:rsidRPr="00C5319B">
        <w:rPr>
          <w:rFonts w:ascii="Times New Roman" w:hAnsi="Times New Roman"/>
          <w:sz w:val="22"/>
          <w:szCs w:val="22"/>
        </w:rPr>
        <w:t>Number of participants 30 (30 from Serbia)</w:t>
      </w:r>
    </w:p>
    <w:p w:rsidR="005A4A84" w:rsidRPr="00C5319B" w:rsidRDefault="009603F6" w:rsidP="000366DB">
      <w:pPr>
        <w:keepNext/>
        <w:ind w:left="1985" w:hanging="1985"/>
        <w:rPr>
          <w:rFonts w:ascii="Times New Roman" w:hAnsi="Times New Roman"/>
          <w:sz w:val="22"/>
          <w:szCs w:val="22"/>
        </w:rPr>
      </w:pPr>
      <w:r w:rsidRPr="00C5319B">
        <w:rPr>
          <w:rFonts w:ascii="Times New Roman" w:hAnsi="Times New Roman"/>
          <w:sz w:val="22"/>
          <w:szCs w:val="22"/>
        </w:rPr>
        <w:t>Time of performance: The contractor will be notified within 7 days before the starting date of event, when that both project partners harmonize their terms.  Related to this, the tenderer must undertake to prepare for participation in the event after ordering / awarding 7 days before the event by the Contracting Authority.</w:t>
      </w:r>
    </w:p>
    <w:p w:rsidR="0017683F" w:rsidRPr="00C5319B" w:rsidRDefault="0017683F" w:rsidP="0017683F">
      <w:pPr>
        <w:keepNext/>
        <w:rPr>
          <w:rFonts w:ascii="Times New Roman" w:hAnsi="Times New Roman"/>
          <w:sz w:val="22"/>
          <w:szCs w:val="22"/>
        </w:rPr>
      </w:pPr>
      <w:r w:rsidRPr="00C5319B">
        <w:rPr>
          <w:rFonts w:ascii="Times New Roman" w:hAnsi="Times New Roman"/>
          <w:sz w:val="22"/>
          <w:szCs w:val="22"/>
        </w:rPr>
        <w:t>Detailed of the tasks needs</w:t>
      </w:r>
    </w:p>
    <w:tbl>
      <w:tblPr>
        <w:tblStyle w:val="TableGrid"/>
        <w:tblW w:w="5000" w:type="pct"/>
        <w:tblLook w:val="04A0" w:firstRow="1" w:lastRow="0" w:firstColumn="1" w:lastColumn="0" w:noHBand="0" w:noVBand="1"/>
      </w:tblPr>
      <w:tblGrid>
        <w:gridCol w:w="1683"/>
        <w:gridCol w:w="4428"/>
        <w:gridCol w:w="1769"/>
        <w:gridCol w:w="1414"/>
      </w:tblGrid>
      <w:tr w:rsidR="009603F6" w:rsidRPr="00C5319B" w:rsidTr="00B9540A">
        <w:tc>
          <w:tcPr>
            <w:tcW w:w="851" w:type="pct"/>
            <w:vAlign w:val="center"/>
          </w:tcPr>
          <w:p w:rsidR="009603F6" w:rsidRPr="00C5319B" w:rsidRDefault="009603F6" w:rsidP="009603F6">
            <w:pPr>
              <w:spacing w:after="0"/>
              <w:jc w:val="center"/>
              <w:rPr>
                <w:rFonts w:ascii="Times New Roman" w:hAnsi="Times New Roman"/>
                <w:b/>
                <w:sz w:val="22"/>
                <w:szCs w:val="22"/>
              </w:rPr>
            </w:pPr>
            <w:r w:rsidRPr="00C5319B">
              <w:rPr>
                <w:rFonts w:ascii="Times New Roman" w:hAnsi="Times New Roman"/>
                <w:b/>
                <w:sz w:val="22"/>
                <w:szCs w:val="22"/>
              </w:rPr>
              <w:t>Task</w:t>
            </w:r>
          </w:p>
        </w:tc>
        <w:tc>
          <w:tcPr>
            <w:tcW w:w="2430" w:type="pct"/>
            <w:vAlign w:val="center"/>
          </w:tcPr>
          <w:p w:rsidR="009603F6" w:rsidRPr="00C5319B" w:rsidRDefault="009603F6" w:rsidP="009603F6">
            <w:pPr>
              <w:spacing w:after="0"/>
              <w:jc w:val="center"/>
              <w:rPr>
                <w:rFonts w:ascii="Times New Roman" w:hAnsi="Times New Roman"/>
                <w:b/>
                <w:sz w:val="22"/>
                <w:szCs w:val="22"/>
              </w:rPr>
            </w:pPr>
            <w:r w:rsidRPr="00C5319B">
              <w:rPr>
                <w:rFonts w:ascii="Times New Roman" w:hAnsi="Times New Roman"/>
                <w:b/>
                <w:sz w:val="22"/>
                <w:szCs w:val="22"/>
              </w:rPr>
              <w:t>Description</w:t>
            </w:r>
          </w:p>
        </w:tc>
        <w:tc>
          <w:tcPr>
            <w:tcW w:w="999" w:type="pct"/>
            <w:vAlign w:val="center"/>
          </w:tcPr>
          <w:p w:rsidR="009603F6" w:rsidRPr="00C5319B" w:rsidRDefault="009603F6" w:rsidP="009603F6">
            <w:pPr>
              <w:spacing w:after="0"/>
              <w:jc w:val="center"/>
              <w:rPr>
                <w:rFonts w:ascii="Times New Roman" w:hAnsi="Times New Roman"/>
                <w:b/>
                <w:sz w:val="22"/>
                <w:szCs w:val="22"/>
              </w:rPr>
            </w:pPr>
            <w:r w:rsidRPr="00C5319B">
              <w:rPr>
                <w:rFonts w:ascii="Times New Roman" w:hAnsi="Times New Roman"/>
                <w:b/>
                <w:sz w:val="22"/>
                <w:szCs w:val="22"/>
              </w:rPr>
              <w:t>Time</w:t>
            </w:r>
          </w:p>
        </w:tc>
        <w:tc>
          <w:tcPr>
            <w:tcW w:w="720" w:type="pct"/>
            <w:vAlign w:val="center"/>
          </w:tcPr>
          <w:p w:rsidR="009603F6" w:rsidRPr="00C5319B" w:rsidRDefault="009603F6" w:rsidP="009603F6">
            <w:pPr>
              <w:spacing w:after="0"/>
              <w:jc w:val="center"/>
              <w:rPr>
                <w:rFonts w:ascii="Times New Roman" w:hAnsi="Times New Roman"/>
                <w:b/>
                <w:sz w:val="22"/>
                <w:szCs w:val="22"/>
              </w:rPr>
            </w:pPr>
            <w:r w:rsidRPr="00C5319B">
              <w:rPr>
                <w:rFonts w:ascii="Times New Roman" w:hAnsi="Times New Roman"/>
                <w:b/>
                <w:sz w:val="22"/>
                <w:szCs w:val="22"/>
              </w:rPr>
              <w:t>Parameter of acceptability</w:t>
            </w:r>
          </w:p>
        </w:tc>
      </w:tr>
      <w:tr w:rsidR="009603F6" w:rsidRPr="00C5319B" w:rsidTr="00B9540A">
        <w:tc>
          <w:tcPr>
            <w:tcW w:w="851" w:type="pct"/>
            <w:shd w:val="clear" w:color="auto" w:fill="auto"/>
            <w:vAlign w:val="center"/>
          </w:tcPr>
          <w:p w:rsidR="009603F6" w:rsidRPr="00C5319B" w:rsidRDefault="009603F6" w:rsidP="009603F6">
            <w:pPr>
              <w:spacing w:after="0"/>
              <w:jc w:val="left"/>
              <w:rPr>
                <w:rFonts w:ascii="Times New Roman" w:hAnsi="Times New Roman"/>
                <w:sz w:val="22"/>
                <w:szCs w:val="22"/>
              </w:rPr>
            </w:pPr>
            <w:r w:rsidRPr="00C5319B">
              <w:rPr>
                <w:rFonts w:ascii="Times New Roman" w:hAnsi="Times New Roman"/>
                <w:sz w:val="22"/>
                <w:szCs w:val="22"/>
              </w:rPr>
              <w:t>Accommodation of participants</w:t>
            </w:r>
          </w:p>
        </w:tc>
        <w:tc>
          <w:tcPr>
            <w:tcW w:w="2430" w:type="pct"/>
            <w:vAlign w:val="center"/>
          </w:tcPr>
          <w:p w:rsidR="009603F6" w:rsidRPr="00C5319B" w:rsidRDefault="009603F6" w:rsidP="00E402FE">
            <w:pPr>
              <w:spacing w:after="0"/>
              <w:jc w:val="left"/>
              <w:rPr>
                <w:rFonts w:ascii="Times New Roman" w:hAnsi="Times New Roman"/>
                <w:sz w:val="22"/>
                <w:szCs w:val="22"/>
              </w:rPr>
            </w:pPr>
            <w:r w:rsidRPr="00C5319B">
              <w:rPr>
                <w:rFonts w:ascii="Times New Roman" w:hAnsi="Times New Roman"/>
                <w:sz w:val="22"/>
                <w:szCs w:val="22"/>
              </w:rPr>
              <w:t xml:space="preserve">Contractor will organize accommodation for </w:t>
            </w:r>
            <w:r w:rsidR="00E402FE" w:rsidRPr="00C5319B">
              <w:rPr>
                <w:rFonts w:ascii="Times New Roman" w:hAnsi="Times New Roman"/>
                <w:sz w:val="22"/>
                <w:szCs w:val="22"/>
              </w:rPr>
              <w:t>3</w:t>
            </w:r>
            <w:r w:rsidRPr="00C5319B">
              <w:rPr>
                <w:rFonts w:ascii="Times New Roman" w:hAnsi="Times New Roman"/>
                <w:sz w:val="22"/>
                <w:szCs w:val="22"/>
              </w:rPr>
              <w:t xml:space="preserve">0 participants in 2-bed rooms (bed separated) with bathrooms in the </w:t>
            </w:r>
            <w:r w:rsidR="00727DD3" w:rsidRPr="00C5319B">
              <w:rPr>
                <w:rFonts w:ascii="Times New Roman" w:hAnsi="Times New Roman"/>
                <w:sz w:val="22"/>
                <w:szCs w:val="22"/>
              </w:rPr>
              <w:t>hotel</w:t>
            </w:r>
            <w:r w:rsidRPr="00C5319B">
              <w:rPr>
                <w:rFonts w:ascii="Times New Roman" w:hAnsi="Times New Roman"/>
                <w:sz w:val="22"/>
                <w:szCs w:val="22"/>
              </w:rPr>
              <w:t xml:space="preserve"> with </w:t>
            </w:r>
            <w:r w:rsidR="00E402FE" w:rsidRPr="00C5319B">
              <w:rPr>
                <w:rFonts w:ascii="Times New Roman" w:hAnsi="Times New Roman"/>
                <w:sz w:val="22"/>
                <w:szCs w:val="22"/>
              </w:rPr>
              <w:t>minimum 2</w:t>
            </w:r>
            <w:r w:rsidRPr="00C5319B">
              <w:rPr>
                <w:rFonts w:ascii="Times New Roman" w:hAnsi="Times New Roman"/>
                <w:sz w:val="22"/>
                <w:szCs w:val="22"/>
              </w:rPr>
              <w:t xml:space="preserve">*, for </w:t>
            </w:r>
            <w:r w:rsidR="00E402FE" w:rsidRPr="00C5319B">
              <w:rPr>
                <w:rFonts w:ascii="Times New Roman" w:hAnsi="Times New Roman"/>
                <w:sz w:val="22"/>
                <w:szCs w:val="22"/>
              </w:rPr>
              <w:t xml:space="preserve">5 nights- </w:t>
            </w:r>
            <w:r w:rsidRPr="00C5319B">
              <w:rPr>
                <w:rFonts w:ascii="Times New Roman" w:hAnsi="Times New Roman"/>
                <w:sz w:val="22"/>
                <w:szCs w:val="22"/>
              </w:rPr>
              <w:t>breakfast included.</w:t>
            </w:r>
          </w:p>
        </w:tc>
        <w:tc>
          <w:tcPr>
            <w:tcW w:w="999" w:type="pct"/>
            <w:vAlign w:val="center"/>
          </w:tcPr>
          <w:p w:rsidR="009603F6" w:rsidRPr="00C5319B" w:rsidRDefault="009603F6" w:rsidP="00A03770">
            <w:pPr>
              <w:spacing w:after="0"/>
              <w:jc w:val="left"/>
              <w:rPr>
                <w:rFonts w:ascii="Times New Roman" w:hAnsi="Times New Roman"/>
                <w:sz w:val="22"/>
                <w:szCs w:val="22"/>
              </w:rPr>
            </w:pPr>
            <w:r w:rsidRPr="00C5319B">
              <w:rPr>
                <w:rFonts w:ascii="Times New Roman" w:hAnsi="Times New Roman"/>
                <w:sz w:val="22"/>
                <w:szCs w:val="22"/>
              </w:rPr>
              <w:t xml:space="preserve">Accommodation reserved minimum 1 week before </w:t>
            </w:r>
            <w:r w:rsidR="00A03770" w:rsidRPr="00C5319B">
              <w:rPr>
                <w:rFonts w:ascii="Times New Roman" w:hAnsi="Times New Roman"/>
                <w:sz w:val="22"/>
                <w:szCs w:val="22"/>
              </w:rPr>
              <w:t>camp</w:t>
            </w:r>
          </w:p>
        </w:tc>
        <w:tc>
          <w:tcPr>
            <w:tcW w:w="720" w:type="pct"/>
            <w:vAlign w:val="center"/>
          </w:tcPr>
          <w:p w:rsidR="009603F6" w:rsidRPr="00C5319B" w:rsidRDefault="009603F6" w:rsidP="009603F6">
            <w:pPr>
              <w:spacing w:after="0"/>
              <w:jc w:val="left"/>
              <w:rPr>
                <w:rFonts w:ascii="Times New Roman" w:hAnsi="Times New Roman"/>
                <w:sz w:val="22"/>
                <w:szCs w:val="22"/>
              </w:rPr>
            </w:pPr>
            <w:r w:rsidRPr="00C5319B">
              <w:rPr>
                <w:rFonts w:ascii="Times New Roman" w:hAnsi="Times New Roman"/>
                <w:sz w:val="22"/>
                <w:szCs w:val="22"/>
              </w:rPr>
              <w:t>On time and in accordance with specification and pandemic regulations</w:t>
            </w:r>
          </w:p>
        </w:tc>
      </w:tr>
      <w:tr w:rsidR="009603F6" w:rsidRPr="00C5319B" w:rsidTr="00B9540A">
        <w:tc>
          <w:tcPr>
            <w:tcW w:w="851" w:type="pct"/>
            <w:vAlign w:val="center"/>
          </w:tcPr>
          <w:p w:rsidR="009603F6" w:rsidRPr="00C5319B" w:rsidRDefault="009603F6" w:rsidP="009603F6">
            <w:pPr>
              <w:spacing w:after="0"/>
              <w:jc w:val="left"/>
              <w:rPr>
                <w:rFonts w:ascii="Times New Roman" w:hAnsi="Times New Roman"/>
                <w:sz w:val="22"/>
                <w:szCs w:val="22"/>
              </w:rPr>
            </w:pPr>
            <w:r w:rsidRPr="00C5319B">
              <w:rPr>
                <w:rFonts w:ascii="Times New Roman" w:hAnsi="Times New Roman"/>
                <w:sz w:val="22"/>
                <w:szCs w:val="22"/>
              </w:rPr>
              <w:t>Providing refreshment and catering</w:t>
            </w:r>
          </w:p>
        </w:tc>
        <w:tc>
          <w:tcPr>
            <w:tcW w:w="2430" w:type="pct"/>
            <w:vAlign w:val="center"/>
          </w:tcPr>
          <w:p w:rsidR="009603F6" w:rsidRPr="00C5319B" w:rsidRDefault="009603F6" w:rsidP="009603F6">
            <w:pPr>
              <w:spacing w:after="0"/>
              <w:jc w:val="left"/>
              <w:rPr>
                <w:rFonts w:ascii="Times New Roman" w:hAnsi="Times New Roman"/>
                <w:sz w:val="22"/>
                <w:szCs w:val="22"/>
              </w:rPr>
            </w:pPr>
            <w:r w:rsidRPr="00C5319B">
              <w:rPr>
                <w:rFonts w:ascii="Times New Roman" w:hAnsi="Times New Roman"/>
                <w:sz w:val="22"/>
                <w:szCs w:val="22"/>
              </w:rPr>
              <w:t xml:space="preserve">Catering for conducting </w:t>
            </w:r>
            <w:r w:rsidR="00E402FE" w:rsidRPr="00C5319B">
              <w:rPr>
                <w:rFonts w:ascii="Times New Roman" w:hAnsi="Times New Roman"/>
                <w:sz w:val="22"/>
                <w:szCs w:val="22"/>
              </w:rPr>
              <w:t xml:space="preserve">Creative camp in field </w:t>
            </w:r>
            <w:r w:rsidR="00727DD3" w:rsidRPr="00C5319B">
              <w:rPr>
                <w:rFonts w:ascii="Times New Roman" w:hAnsi="Times New Roman"/>
                <w:sz w:val="22"/>
                <w:szCs w:val="22"/>
              </w:rPr>
              <w:t>of music</w:t>
            </w:r>
            <w:r w:rsidR="00E402FE" w:rsidRPr="00C5319B">
              <w:rPr>
                <w:rFonts w:ascii="Times New Roman" w:hAnsi="Times New Roman"/>
                <w:sz w:val="22"/>
                <w:szCs w:val="22"/>
              </w:rPr>
              <w:t xml:space="preserve">, creative writing and fine arts </w:t>
            </w:r>
            <w:r w:rsidRPr="00C5319B">
              <w:rPr>
                <w:rFonts w:ascii="Times New Roman" w:hAnsi="Times New Roman"/>
                <w:sz w:val="22"/>
                <w:szCs w:val="22"/>
              </w:rPr>
              <w:t xml:space="preserve">for </w:t>
            </w:r>
            <w:r w:rsidR="00E402FE" w:rsidRPr="00C5319B">
              <w:rPr>
                <w:rFonts w:ascii="Times New Roman" w:hAnsi="Times New Roman"/>
                <w:sz w:val="22"/>
                <w:szCs w:val="22"/>
              </w:rPr>
              <w:t>3</w:t>
            </w:r>
            <w:r w:rsidRPr="00C5319B">
              <w:rPr>
                <w:rFonts w:ascii="Times New Roman" w:hAnsi="Times New Roman"/>
                <w:sz w:val="22"/>
                <w:szCs w:val="22"/>
              </w:rPr>
              <w:t xml:space="preserve">0 participants (coffee, refreshment, lunch and dinner for </w:t>
            </w:r>
            <w:r w:rsidR="00E402FE" w:rsidRPr="00C5319B">
              <w:rPr>
                <w:rFonts w:ascii="Times New Roman" w:hAnsi="Times New Roman"/>
                <w:sz w:val="22"/>
                <w:szCs w:val="22"/>
              </w:rPr>
              <w:t>6</w:t>
            </w:r>
            <w:r w:rsidRPr="00C5319B">
              <w:rPr>
                <w:rFonts w:ascii="Times New Roman" w:hAnsi="Times New Roman"/>
                <w:sz w:val="22"/>
                <w:szCs w:val="22"/>
              </w:rPr>
              <w:t xml:space="preserve"> days).</w:t>
            </w:r>
          </w:p>
          <w:p w:rsidR="009603F6" w:rsidRPr="00C5319B" w:rsidRDefault="009603F6" w:rsidP="009603F6">
            <w:pPr>
              <w:spacing w:after="0"/>
              <w:jc w:val="left"/>
              <w:rPr>
                <w:rFonts w:ascii="Times New Roman" w:hAnsi="Times New Roman"/>
                <w:sz w:val="22"/>
                <w:szCs w:val="22"/>
              </w:rPr>
            </w:pPr>
            <w:r w:rsidRPr="00C5319B">
              <w:rPr>
                <w:rFonts w:ascii="Times New Roman" w:hAnsi="Times New Roman"/>
                <w:sz w:val="22"/>
                <w:szCs w:val="22"/>
              </w:rPr>
              <w:t xml:space="preserve">Contractor will provide coffee and refreshment on </w:t>
            </w:r>
            <w:r w:rsidR="00E402FE" w:rsidRPr="00C5319B">
              <w:rPr>
                <w:rFonts w:ascii="Times New Roman" w:hAnsi="Times New Roman"/>
                <w:sz w:val="22"/>
                <w:szCs w:val="22"/>
              </w:rPr>
              <w:t>Creative camp</w:t>
            </w:r>
            <w:r w:rsidRPr="00C5319B">
              <w:rPr>
                <w:rFonts w:ascii="Times New Roman" w:hAnsi="Times New Roman"/>
                <w:sz w:val="22"/>
                <w:szCs w:val="22"/>
              </w:rPr>
              <w:t xml:space="preserve"> breaks and catering and non-</w:t>
            </w:r>
            <w:r w:rsidRPr="00C5319B">
              <w:rPr>
                <w:rFonts w:ascii="Times New Roman" w:hAnsi="Times New Roman"/>
                <w:sz w:val="22"/>
                <w:szCs w:val="22"/>
              </w:rPr>
              <w:lastRenderedPageBreak/>
              <w:t>alcoholic beverages for lunch and dinner</w:t>
            </w:r>
            <w:r w:rsidR="00E402FE" w:rsidRPr="00C5319B">
              <w:rPr>
                <w:rFonts w:ascii="Times New Roman" w:hAnsi="Times New Roman"/>
                <w:sz w:val="22"/>
                <w:szCs w:val="22"/>
              </w:rPr>
              <w:t xml:space="preserve"> for each participant.</w:t>
            </w:r>
          </w:p>
          <w:p w:rsidR="009603F6" w:rsidRPr="00C5319B" w:rsidRDefault="009603F6" w:rsidP="009603F6">
            <w:pPr>
              <w:spacing w:after="0"/>
              <w:jc w:val="left"/>
              <w:rPr>
                <w:rFonts w:ascii="Times New Roman" w:hAnsi="Times New Roman"/>
                <w:sz w:val="22"/>
                <w:szCs w:val="22"/>
              </w:rPr>
            </w:pPr>
            <w:r w:rsidRPr="00C5319B">
              <w:rPr>
                <w:rFonts w:ascii="Times New Roman" w:hAnsi="Times New Roman"/>
                <w:sz w:val="22"/>
                <w:szCs w:val="22"/>
              </w:rPr>
              <w:t xml:space="preserve">During each day of </w:t>
            </w:r>
            <w:r w:rsidR="00E402FE" w:rsidRPr="00C5319B">
              <w:rPr>
                <w:rFonts w:ascii="Times New Roman" w:hAnsi="Times New Roman"/>
                <w:sz w:val="22"/>
                <w:szCs w:val="22"/>
              </w:rPr>
              <w:t>Creative camp</w:t>
            </w:r>
            <w:r w:rsidRPr="00C5319B">
              <w:rPr>
                <w:rFonts w:ascii="Times New Roman" w:hAnsi="Times New Roman"/>
                <w:sz w:val="22"/>
                <w:szCs w:val="22"/>
              </w:rPr>
              <w:t xml:space="preserve"> will be </w:t>
            </w:r>
            <w:r w:rsidR="00DF5248" w:rsidRPr="00C5319B">
              <w:rPr>
                <w:rFonts w:ascii="Times New Roman" w:hAnsi="Times New Roman"/>
                <w:sz w:val="22"/>
                <w:szCs w:val="22"/>
              </w:rPr>
              <w:t>2</w:t>
            </w:r>
            <w:r w:rsidRPr="00C5319B">
              <w:rPr>
                <w:rFonts w:ascii="Times New Roman" w:hAnsi="Times New Roman"/>
                <w:sz w:val="22"/>
                <w:szCs w:val="22"/>
              </w:rPr>
              <w:t xml:space="preserve"> breaks and quantity of coffee and refreshment will be:</w:t>
            </w:r>
          </w:p>
          <w:p w:rsidR="009603F6" w:rsidRPr="00C5319B" w:rsidRDefault="00434A89" w:rsidP="007B08EA">
            <w:pPr>
              <w:pStyle w:val="ListParagraph"/>
              <w:numPr>
                <w:ilvl w:val="0"/>
                <w:numId w:val="26"/>
              </w:numPr>
              <w:rPr>
                <w:rFonts w:ascii="Times New Roman" w:hAnsi="Times New Roman" w:cs="Times New Roman"/>
              </w:rPr>
            </w:pPr>
            <w:r w:rsidRPr="00C5319B">
              <w:rPr>
                <w:rFonts w:ascii="Times New Roman" w:hAnsi="Times New Roman" w:cs="Times New Roman"/>
              </w:rPr>
              <w:t>2</w:t>
            </w:r>
            <w:r w:rsidR="00A24F48" w:rsidRPr="00C5319B">
              <w:rPr>
                <w:rFonts w:ascii="Times New Roman" w:hAnsi="Times New Roman" w:cs="Times New Roman"/>
              </w:rPr>
              <w:t xml:space="preserve"> breaks</w:t>
            </w:r>
            <w:r w:rsidR="009603F6" w:rsidRPr="00C5319B">
              <w:rPr>
                <w:rFonts w:ascii="Times New Roman" w:hAnsi="Times New Roman" w:cs="Times New Roman"/>
              </w:rPr>
              <w:t xml:space="preserve"> x </w:t>
            </w:r>
            <w:r w:rsidR="00E402FE" w:rsidRPr="00C5319B">
              <w:rPr>
                <w:rFonts w:ascii="Times New Roman" w:hAnsi="Times New Roman" w:cs="Times New Roman"/>
              </w:rPr>
              <w:t>6</w:t>
            </w:r>
            <w:r w:rsidR="00A24F48" w:rsidRPr="00C5319B">
              <w:rPr>
                <w:rFonts w:ascii="Times New Roman" w:hAnsi="Times New Roman" w:cs="Times New Roman"/>
              </w:rPr>
              <w:t xml:space="preserve"> days</w:t>
            </w:r>
            <w:r w:rsidR="00E402FE" w:rsidRPr="00C5319B">
              <w:rPr>
                <w:rFonts w:ascii="Times New Roman" w:hAnsi="Times New Roman" w:cs="Times New Roman"/>
              </w:rPr>
              <w:t xml:space="preserve"> x 30</w:t>
            </w:r>
            <w:r w:rsidR="009603F6" w:rsidRPr="00C5319B">
              <w:rPr>
                <w:rFonts w:ascii="Times New Roman" w:hAnsi="Times New Roman" w:cs="Times New Roman"/>
              </w:rPr>
              <w:t xml:space="preserve"> coffee = </w:t>
            </w:r>
            <w:r w:rsidRPr="00C5319B">
              <w:rPr>
                <w:rFonts w:ascii="Times New Roman" w:hAnsi="Times New Roman" w:cs="Times New Roman"/>
              </w:rPr>
              <w:t>360</w:t>
            </w:r>
          </w:p>
          <w:p w:rsidR="007B08EA" w:rsidRPr="00C5319B" w:rsidRDefault="009603F6" w:rsidP="009603F6">
            <w:pPr>
              <w:spacing w:after="0"/>
              <w:jc w:val="left"/>
              <w:rPr>
                <w:rFonts w:ascii="Times New Roman" w:hAnsi="Times New Roman"/>
                <w:sz w:val="22"/>
                <w:szCs w:val="22"/>
              </w:rPr>
            </w:pPr>
            <w:r w:rsidRPr="00C5319B">
              <w:rPr>
                <w:rFonts w:ascii="Times New Roman" w:hAnsi="Times New Roman"/>
                <w:sz w:val="22"/>
                <w:szCs w:val="22"/>
              </w:rPr>
              <w:t xml:space="preserve">Refreshment juices </w:t>
            </w:r>
          </w:p>
          <w:p w:rsidR="009603F6" w:rsidRPr="00C5319B" w:rsidRDefault="00434A89" w:rsidP="007B08EA">
            <w:pPr>
              <w:pStyle w:val="ListParagraph"/>
              <w:numPr>
                <w:ilvl w:val="0"/>
                <w:numId w:val="26"/>
              </w:numPr>
              <w:rPr>
                <w:rFonts w:ascii="Times New Roman" w:hAnsi="Times New Roman" w:cs="Times New Roman"/>
              </w:rPr>
            </w:pPr>
            <w:r w:rsidRPr="00C5319B">
              <w:rPr>
                <w:rFonts w:ascii="Times New Roman" w:hAnsi="Times New Roman" w:cs="Times New Roman"/>
              </w:rPr>
              <w:t>2</w:t>
            </w:r>
            <w:r w:rsidR="00A24F48" w:rsidRPr="00C5319B">
              <w:rPr>
                <w:rFonts w:ascii="Times New Roman" w:hAnsi="Times New Roman" w:cs="Times New Roman"/>
              </w:rPr>
              <w:t xml:space="preserve"> breaks</w:t>
            </w:r>
            <w:r w:rsidR="009603F6" w:rsidRPr="00C5319B">
              <w:rPr>
                <w:rFonts w:ascii="Times New Roman" w:hAnsi="Times New Roman" w:cs="Times New Roman"/>
              </w:rPr>
              <w:t xml:space="preserve"> x </w:t>
            </w:r>
            <w:r w:rsidR="00A24F48" w:rsidRPr="00C5319B">
              <w:rPr>
                <w:rFonts w:ascii="Times New Roman" w:hAnsi="Times New Roman" w:cs="Times New Roman"/>
              </w:rPr>
              <w:t>6 days x 3</w:t>
            </w:r>
            <w:r w:rsidR="009603F6" w:rsidRPr="00C5319B">
              <w:rPr>
                <w:rFonts w:ascii="Times New Roman" w:hAnsi="Times New Roman" w:cs="Times New Roman"/>
              </w:rPr>
              <w:t>0</w:t>
            </w:r>
            <w:r w:rsidR="00A24F48" w:rsidRPr="00C5319B">
              <w:rPr>
                <w:rFonts w:ascii="Times New Roman" w:hAnsi="Times New Roman" w:cs="Times New Roman"/>
              </w:rPr>
              <w:t xml:space="preserve"> bottles </w:t>
            </w:r>
            <w:r w:rsidR="00F67EC1" w:rsidRPr="00C5319B">
              <w:rPr>
                <w:rFonts w:ascii="Times New Roman" w:hAnsi="Times New Roman" w:cs="Times New Roman"/>
              </w:rPr>
              <w:t>(</w:t>
            </w:r>
            <w:r w:rsidR="00A24F48" w:rsidRPr="00C5319B">
              <w:rPr>
                <w:rFonts w:ascii="Times New Roman" w:hAnsi="Times New Roman" w:cs="Times New Roman"/>
              </w:rPr>
              <w:t>minimum volume of</w:t>
            </w:r>
            <w:r w:rsidR="009603F6" w:rsidRPr="00C5319B">
              <w:rPr>
                <w:rFonts w:ascii="Times New Roman" w:hAnsi="Times New Roman" w:cs="Times New Roman"/>
              </w:rPr>
              <w:t xml:space="preserve"> 0.25 l</w:t>
            </w:r>
            <w:r w:rsidR="00F67EC1" w:rsidRPr="00C5319B">
              <w:rPr>
                <w:rFonts w:ascii="Times New Roman" w:hAnsi="Times New Roman" w:cs="Times New Roman"/>
              </w:rPr>
              <w:t>)</w:t>
            </w:r>
            <w:r w:rsidR="009603F6" w:rsidRPr="00C5319B">
              <w:rPr>
                <w:rFonts w:ascii="Times New Roman" w:hAnsi="Times New Roman" w:cs="Times New Roman"/>
              </w:rPr>
              <w:t xml:space="preserve"> = </w:t>
            </w:r>
            <w:r w:rsidRPr="00C5319B">
              <w:rPr>
                <w:rFonts w:ascii="Times New Roman" w:hAnsi="Times New Roman" w:cs="Times New Roman"/>
              </w:rPr>
              <w:t>360</w:t>
            </w:r>
            <w:r w:rsidR="00A24F48" w:rsidRPr="00C5319B">
              <w:rPr>
                <w:rFonts w:ascii="Times New Roman" w:hAnsi="Times New Roman" w:cs="Times New Roman"/>
              </w:rPr>
              <w:t xml:space="preserve"> </w:t>
            </w:r>
          </w:p>
          <w:p w:rsidR="007B08EA" w:rsidRPr="00C5319B" w:rsidRDefault="009603F6" w:rsidP="009603F6">
            <w:pPr>
              <w:spacing w:after="0"/>
              <w:jc w:val="left"/>
              <w:rPr>
                <w:rFonts w:ascii="Times New Roman" w:hAnsi="Times New Roman"/>
                <w:sz w:val="22"/>
                <w:szCs w:val="22"/>
              </w:rPr>
            </w:pPr>
            <w:r w:rsidRPr="00C5319B">
              <w:rPr>
                <w:rFonts w:ascii="Times New Roman" w:hAnsi="Times New Roman"/>
                <w:sz w:val="22"/>
                <w:szCs w:val="22"/>
              </w:rPr>
              <w:t xml:space="preserve">Two meals will be served per day/per participant (lunch and dinner). Meals should contain: </w:t>
            </w:r>
          </w:p>
          <w:p w:rsidR="007B08EA" w:rsidRPr="00C5319B" w:rsidRDefault="00A24F48" w:rsidP="007B08EA">
            <w:pPr>
              <w:pStyle w:val="ListParagraph"/>
              <w:numPr>
                <w:ilvl w:val="0"/>
                <w:numId w:val="26"/>
              </w:numPr>
              <w:rPr>
                <w:rFonts w:ascii="Times New Roman" w:hAnsi="Times New Roman" w:cs="Times New Roman"/>
              </w:rPr>
            </w:pPr>
            <w:r w:rsidRPr="00C5319B">
              <w:rPr>
                <w:rFonts w:ascii="Times New Roman" w:hAnsi="Times New Roman" w:cs="Times New Roman"/>
              </w:rPr>
              <w:t xml:space="preserve">1 </w:t>
            </w:r>
            <w:r w:rsidR="009603F6" w:rsidRPr="00C5319B">
              <w:rPr>
                <w:rFonts w:ascii="Times New Roman" w:hAnsi="Times New Roman" w:cs="Times New Roman"/>
              </w:rPr>
              <w:t xml:space="preserve">soup </w:t>
            </w:r>
            <w:r w:rsidRPr="00C5319B">
              <w:rPr>
                <w:rFonts w:ascii="Times New Roman" w:hAnsi="Times New Roman" w:cs="Times New Roman"/>
              </w:rPr>
              <w:t xml:space="preserve">; </w:t>
            </w:r>
          </w:p>
          <w:p w:rsidR="007B08EA" w:rsidRPr="00C5319B" w:rsidRDefault="009603F6" w:rsidP="007B08EA">
            <w:pPr>
              <w:pStyle w:val="ListParagraph"/>
              <w:numPr>
                <w:ilvl w:val="0"/>
                <w:numId w:val="26"/>
              </w:numPr>
              <w:rPr>
                <w:rFonts w:ascii="Times New Roman" w:hAnsi="Times New Roman" w:cs="Times New Roman"/>
              </w:rPr>
            </w:pPr>
            <w:r w:rsidRPr="00C5319B">
              <w:rPr>
                <w:rFonts w:ascii="Times New Roman" w:hAnsi="Times New Roman" w:cs="Times New Roman"/>
              </w:rPr>
              <w:t xml:space="preserve">2 main courses (1 with meat, 1 without meat, with side dish), </w:t>
            </w:r>
          </w:p>
          <w:p w:rsidR="007B08EA" w:rsidRPr="00C5319B" w:rsidRDefault="00A24F48" w:rsidP="007B08EA">
            <w:pPr>
              <w:pStyle w:val="ListParagraph"/>
              <w:numPr>
                <w:ilvl w:val="0"/>
                <w:numId w:val="26"/>
              </w:numPr>
              <w:rPr>
                <w:rFonts w:ascii="Times New Roman" w:hAnsi="Times New Roman" w:cs="Times New Roman"/>
              </w:rPr>
            </w:pPr>
            <w:r w:rsidRPr="00C5319B">
              <w:rPr>
                <w:rFonts w:ascii="Times New Roman" w:hAnsi="Times New Roman" w:cs="Times New Roman"/>
              </w:rPr>
              <w:t xml:space="preserve">1 </w:t>
            </w:r>
            <w:r w:rsidR="009603F6" w:rsidRPr="00C5319B">
              <w:rPr>
                <w:rFonts w:ascii="Times New Roman" w:hAnsi="Times New Roman" w:cs="Times New Roman"/>
              </w:rPr>
              <w:t xml:space="preserve">salad, </w:t>
            </w:r>
          </w:p>
          <w:p w:rsidR="007B08EA" w:rsidRPr="00C5319B" w:rsidRDefault="00A24F48" w:rsidP="007B08EA">
            <w:pPr>
              <w:pStyle w:val="ListParagraph"/>
              <w:numPr>
                <w:ilvl w:val="0"/>
                <w:numId w:val="26"/>
              </w:numPr>
              <w:rPr>
                <w:rFonts w:ascii="Times New Roman" w:hAnsi="Times New Roman" w:cs="Times New Roman"/>
              </w:rPr>
            </w:pPr>
            <w:r w:rsidRPr="00C5319B">
              <w:rPr>
                <w:rFonts w:ascii="Times New Roman" w:hAnsi="Times New Roman" w:cs="Times New Roman"/>
              </w:rPr>
              <w:t xml:space="preserve">1 </w:t>
            </w:r>
            <w:r w:rsidR="009603F6" w:rsidRPr="00C5319B">
              <w:rPr>
                <w:rFonts w:ascii="Times New Roman" w:hAnsi="Times New Roman" w:cs="Times New Roman"/>
              </w:rPr>
              <w:t xml:space="preserve">dessert, </w:t>
            </w:r>
          </w:p>
          <w:p w:rsidR="007B08EA" w:rsidRPr="00C5319B" w:rsidRDefault="009603F6" w:rsidP="007B08EA">
            <w:pPr>
              <w:pStyle w:val="ListParagraph"/>
              <w:numPr>
                <w:ilvl w:val="0"/>
                <w:numId w:val="26"/>
              </w:numPr>
              <w:rPr>
                <w:rFonts w:ascii="Times New Roman" w:hAnsi="Times New Roman" w:cs="Times New Roman"/>
              </w:rPr>
            </w:pPr>
            <w:r w:rsidRPr="00C5319B">
              <w:rPr>
                <w:rFonts w:ascii="Times New Roman" w:hAnsi="Times New Roman" w:cs="Times New Roman"/>
              </w:rPr>
              <w:t xml:space="preserve">sparkling and still mineral water (500ml/person), </w:t>
            </w:r>
          </w:p>
          <w:p w:rsidR="007B08EA" w:rsidRPr="00C5319B" w:rsidRDefault="009603F6" w:rsidP="007B08EA">
            <w:pPr>
              <w:pStyle w:val="ListParagraph"/>
              <w:numPr>
                <w:ilvl w:val="0"/>
                <w:numId w:val="26"/>
              </w:numPr>
              <w:rPr>
                <w:rFonts w:ascii="Times New Roman" w:hAnsi="Times New Roman" w:cs="Times New Roman"/>
              </w:rPr>
            </w:pPr>
            <w:r w:rsidRPr="00C5319B">
              <w:rPr>
                <w:rFonts w:ascii="Times New Roman" w:hAnsi="Times New Roman" w:cs="Times New Roman"/>
              </w:rPr>
              <w:t xml:space="preserve">soft drink (500 ml/person), </w:t>
            </w:r>
          </w:p>
          <w:p w:rsidR="007B08EA" w:rsidRPr="00C5319B" w:rsidRDefault="009603F6" w:rsidP="007B08EA">
            <w:pPr>
              <w:pStyle w:val="ListParagraph"/>
              <w:numPr>
                <w:ilvl w:val="0"/>
                <w:numId w:val="26"/>
              </w:numPr>
              <w:rPr>
                <w:rFonts w:ascii="Times New Roman" w:hAnsi="Times New Roman" w:cs="Times New Roman"/>
              </w:rPr>
            </w:pPr>
            <w:r w:rsidRPr="00C5319B">
              <w:rPr>
                <w:rFonts w:ascii="Times New Roman" w:hAnsi="Times New Roman" w:cs="Times New Roman"/>
              </w:rPr>
              <w:t xml:space="preserve">coffee with milk and sugar (1 piece/person), </w:t>
            </w:r>
          </w:p>
          <w:p w:rsidR="007B08EA" w:rsidRPr="00C5319B" w:rsidRDefault="009603F6" w:rsidP="007B08EA">
            <w:pPr>
              <w:pStyle w:val="ListParagraph"/>
              <w:numPr>
                <w:ilvl w:val="0"/>
                <w:numId w:val="26"/>
              </w:numPr>
              <w:rPr>
                <w:rFonts w:ascii="Times New Roman" w:hAnsi="Times New Roman" w:cs="Times New Roman"/>
              </w:rPr>
            </w:pPr>
            <w:r w:rsidRPr="00C5319B">
              <w:rPr>
                <w:rFonts w:ascii="Times New Roman" w:hAnsi="Times New Roman" w:cs="Times New Roman"/>
              </w:rPr>
              <w:t xml:space="preserve">bread, </w:t>
            </w:r>
          </w:p>
          <w:p w:rsidR="009603F6" w:rsidRPr="00C5319B" w:rsidRDefault="007B08EA" w:rsidP="007B08EA">
            <w:pPr>
              <w:pStyle w:val="ListParagraph"/>
              <w:numPr>
                <w:ilvl w:val="0"/>
                <w:numId w:val="26"/>
              </w:numPr>
              <w:rPr>
                <w:rFonts w:ascii="Times New Roman" w:hAnsi="Times New Roman" w:cs="Times New Roman"/>
              </w:rPr>
            </w:pPr>
            <w:r w:rsidRPr="00C5319B">
              <w:rPr>
                <w:rFonts w:ascii="Times New Roman" w:hAnsi="Times New Roman" w:cs="Times New Roman"/>
              </w:rPr>
              <w:t>1</w:t>
            </w:r>
            <w:r w:rsidR="009603F6" w:rsidRPr="00C5319B">
              <w:rPr>
                <w:rFonts w:ascii="Times New Roman" w:hAnsi="Times New Roman" w:cs="Times New Roman"/>
              </w:rPr>
              <w:t xml:space="preserve">0% of meals would be for vegetarians. </w:t>
            </w:r>
          </w:p>
        </w:tc>
        <w:tc>
          <w:tcPr>
            <w:tcW w:w="999" w:type="pct"/>
            <w:vAlign w:val="center"/>
          </w:tcPr>
          <w:p w:rsidR="009603F6" w:rsidRPr="00C5319B" w:rsidRDefault="009603F6" w:rsidP="00E616BB">
            <w:pPr>
              <w:spacing w:after="0"/>
              <w:jc w:val="left"/>
              <w:rPr>
                <w:rFonts w:ascii="Times New Roman" w:hAnsi="Times New Roman"/>
                <w:sz w:val="22"/>
                <w:szCs w:val="22"/>
              </w:rPr>
            </w:pPr>
            <w:r w:rsidRPr="00C5319B">
              <w:rPr>
                <w:rFonts w:ascii="Times New Roman" w:hAnsi="Times New Roman"/>
                <w:sz w:val="22"/>
                <w:szCs w:val="22"/>
              </w:rPr>
              <w:lastRenderedPageBreak/>
              <w:t xml:space="preserve">Detailed menu prepared before </w:t>
            </w:r>
            <w:r w:rsidR="00E616BB" w:rsidRPr="00C5319B">
              <w:rPr>
                <w:rFonts w:ascii="Times New Roman" w:hAnsi="Times New Roman"/>
                <w:sz w:val="22"/>
                <w:szCs w:val="22"/>
              </w:rPr>
              <w:t>camp</w:t>
            </w:r>
          </w:p>
        </w:tc>
        <w:tc>
          <w:tcPr>
            <w:tcW w:w="720" w:type="pct"/>
          </w:tcPr>
          <w:p w:rsidR="009603F6" w:rsidRPr="00C5319B" w:rsidRDefault="009603F6" w:rsidP="009603F6">
            <w:pPr>
              <w:spacing w:after="0"/>
              <w:rPr>
                <w:rFonts w:ascii="Times New Roman" w:hAnsi="Times New Roman"/>
                <w:sz w:val="22"/>
                <w:szCs w:val="22"/>
              </w:rPr>
            </w:pPr>
            <w:r w:rsidRPr="00C5319B">
              <w:rPr>
                <w:rFonts w:ascii="Times New Roman" w:hAnsi="Times New Roman"/>
                <w:sz w:val="22"/>
                <w:szCs w:val="22"/>
              </w:rPr>
              <w:t xml:space="preserve">On time, and in accordance with specification and </w:t>
            </w:r>
            <w:r w:rsidRPr="00C5319B">
              <w:rPr>
                <w:rFonts w:ascii="Times New Roman" w:hAnsi="Times New Roman"/>
                <w:sz w:val="22"/>
                <w:szCs w:val="22"/>
              </w:rPr>
              <w:lastRenderedPageBreak/>
              <w:t>pandemic regulations</w:t>
            </w:r>
          </w:p>
        </w:tc>
      </w:tr>
    </w:tbl>
    <w:p w:rsidR="00C711A3" w:rsidRPr="00C5319B" w:rsidRDefault="00186D47" w:rsidP="00C711A3">
      <w:pPr>
        <w:pStyle w:val="Caption"/>
        <w:shd w:val="clear" w:color="auto" w:fill="D9D9D9" w:themeFill="background1" w:themeFillShade="D9"/>
        <w:rPr>
          <w:rFonts w:ascii="Times New Roman" w:hAnsi="Times New Roman"/>
          <w:sz w:val="22"/>
          <w:szCs w:val="22"/>
        </w:rPr>
      </w:pPr>
      <w:r w:rsidRPr="00C5319B">
        <w:rPr>
          <w:rFonts w:ascii="Times New Roman" w:hAnsi="Times New Roman"/>
          <w:sz w:val="22"/>
          <w:szCs w:val="22"/>
        </w:rPr>
        <w:lastRenderedPageBreak/>
        <w:t>4.2.3</w:t>
      </w:r>
      <w:r w:rsidR="00B9540A" w:rsidRPr="00C5319B">
        <w:rPr>
          <w:rFonts w:ascii="Times New Roman" w:hAnsi="Times New Roman"/>
          <w:sz w:val="22"/>
          <w:szCs w:val="22"/>
        </w:rPr>
        <w:t>.</w:t>
      </w:r>
      <w:r w:rsidR="00F96B4B" w:rsidRPr="00C5319B">
        <w:rPr>
          <w:rFonts w:ascii="Times New Roman" w:hAnsi="Times New Roman"/>
          <w:sz w:val="22"/>
          <w:szCs w:val="22"/>
        </w:rPr>
        <w:t xml:space="preserve"> Creative camp in field </w:t>
      </w:r>
      <w:proofErr w:type="gramStart"/>
      <w:r w:rsidR="00F96B4B" w:rsidRPr="00C5319B">
        <w:rPr>
          <w:rFonts w:ascii="Times New Roman" w:hAnsi="Times New Roman"/>
          <w:sz w:val="22"/>
          <w:szCs w:val="22"/>
        </w:rPr>
        <w:t xml:space="preserve">of  </w:t>
      </w:r>
      <w:r w:rsidR="00B9540A" w:rsidRPr="00C5319B">
        <w:rPr>
          <w:rFonts w:ascii="Times New Roman" w:hAnsi="Times New Roman"/>
          <w:sz w:val="22"/>
          <w:szCs w:val="22"/>
        </w:rPr>
        <w:t>dance</w:t>
      </w:r>
      <w:proofErr w:type="gramEnd"/>
      <w:r w:rsidR="00B9540A" w:rsidRPr="00C5319B">
        <w:rPr>
          <w:rFonts w:ascii="Times New Roman" w:hAnsi="Times New Roman"/>
          <w:sz w:val="22"/>
          <w:szCs w:val="22"/>
        </w:rPr>
        <w:t>, theatre and photography</w:t>
      </w:r>
    </w:p>
    <w:p w:rsidR="00C711A3" w:rsidRPr="00C5319B" w:rsidRDefault="00C711A3" w:rsidP="00C711A3">
      <w:pPr>
        <w:pStyle w:val="Caption"/>
        <w:shd w:val="clear" w:color="auto" w:fill="FFFFFF" w:themeFill="background1"/>
        <w:rPr>
          <w:rFonts w:ascii="Times New Roman" w:hAnsi="Times New Roman"/>
          <w:b w:val="0"/>
          <w:sz w:val="22"/>
          <w:szCs w:val="22"/>
        </w:rPr>
      </w:pPr>
    </w:p>
    <w:p w:rsidR="00C711A3" w:rsidRPr="00C5319B" w:rsidRDefault="00F96B4B" w:rsidP="00C711A3">
      <w:pPr>
        <w:pStyle w:val="Caption"/>
        <w:shd w:val="clear" w:color="auto" w:fill="FFFFFF" w:themeFill="background1"/>
        <w:rPr>
          <w:rFonts w:ascii="Times New Roman" w:hAnsi="Times New Roman"/>
          <w:b w:val="0"/>
          <w:sz w:val="22"/>
          <w:szCs w:val="22"/>
        </w:rPr>
      </w:pPr>
      <w:r w:rsidRPr="00C5319B">
        <w:rPr>
          <w:rFonts w:ascii="Times New Roman" w:hAnsi="Times New Roman"/>
          <w:b w:val="0"/>
          <w:sz w:val="22"/>
          <w:szCs w:val="22"/>
        </w:rPr>
        <w:t xml:space="preserve">Contractor will provide all managerial, organization, logistic, visibility and protocol activities according to description in the list of specific activities. For every </w:t>
      </w:r>
      <w:r w:rsidR="00B9540A" w:rsidRPr="00C5319B">
        <w:rPr>
          <w:rFonts w:ascii="Times New Roman" w:hAnsi="Times New Roman"/>
          <w:b w:val="0"/>
          <w:sz w:val="22"/>
          <w:szCs w:val="22"/>
        </w:rPr>
        <w:t>activity Contractor</w:t>
      </w:r>
      <w:r w:rsidRPr="00C5319B">
        <w:rPr>
          <w:rFonts w:ascii="Times New Roman" w:hAnsi="Times New Roman"/>
          <w:b w:val="0"/>
          <w:sz w:val="22"/>
          <w:szCs w:val="22"/>
        </w:rPr>
        <w:t xml:space="preserve"> will achieve parameter of acceptability mentioned in relevant column of the list, especially ones connected with time limits and quantities and qualities of goods and services.</w:t>
      </w:r>
    </w:p>
    <w:p w:rsidR="00C711A3" w:rsidRPr="00C5319B" w:rsidRDefault="00F96B4B" w:rsidP="00C711A3">
      <w:pPr>
        <w:pStyle w:val="Caption"/>
        <w:shd w:val="clear" w:color="auto" w:fill="FFFFFF" w:themeFill="background1"/>
        <w:rPr>
          <w:rFonts w:ascii="Times New Roman" w:hAnsi="Times New Roman"/>
          <w:b w:val="0"/>
          <w:sz w:val="22"/>
          <w:szCs w:val="22"/>
        </w:rPr>
      </w:pPr>
      <w:r w:rsidRPr="00C5319B">
        <w:rPr>
          <w:rFonts w:ascii="Times New Roman" w:hAnsi="Times New Roman"/>
          <w:b w:val="0"/>
          <w:sz w:val="22"/>
          <w:szCs w:val="22"/>
        </w:rPr>
        <w:t xml:space="preserve">Contractor will provided of adequate space and equipment at least 2 days before the event. </w:t>
      </w:r>
      <w:r w:rsidR="00DF5248" w:rsidRPr="00C5319B">
        <w:rPr>
          <w:rFonts w:ascii="Times New Roman" w:hAnsi="Times New Roman"/>
          <w:b w:val="0"/>
          <w:sz w:val="22"/>
          <w:szCs w:val="22"/>
        </w:rPr>
        <w:t>. Contractor will provide space for coffee break and catering as well as for creative camp 3 spaces for working in groups with a minimum of 20 m</w:t>
      </w:r>
      <w:r w:rsidR="00DF5248" w:rsidRPr="00C5319B">
        <w:rPr>
          <w:rFonts w:ascii="Times New Roman" w:hAnsi="Times New Roman"/>
          <w:b w:val="0"/>
          <w:sz w:val="22"/>
          <w:szCs w:val="22"/>
          <w:vertAlign w:val="superscript"/>
        </w:rPr>
        <w:t>2</w:t>
      </w:r>
      <w:r w:rsidR="00DF5248" w:rsidRPr="00C5319B">
        <w:rPr>
          <w:rFonts w:ascii="Times New Roman" w:hAnsi="Times New Roman"/>
          <w:b w:val="0"/>
          <w:sz w:val="22"/>
          <w:szCs w:val="22"/>
        </w:rPr>
        <w:t xml:space="preserve">. </w:t>
      </w:r>
      <w:r w:rsidRPr="00C5319B">
        <w:rPr>
          <w:rFonts w:ascii="Times New Roman" w:hAnsi="Times New Roman"/>
          <w:b w:val="0"/>
          <w:sz w:val="22"/>
          <w:szCs w:val="22"/>
        </w:rPr>
        <w:t>Space will be equipped with enough seats for at lea</w:t>
      </w:r>
      <w:r w:rsidR="00B9540A" w:rsidRPr="00C5319B">
        <w:rPr>
          <w:rFonts w:ascii="Times New Roman" w:hAnsi="Times New Roman"/>
          <w:b w:val="0"/>
          <w:sz w:val="22"/>
          <w:szCs w:val="22"/>
        </w:rPr>
        <w:t>st 30 persons,</w:t>
      </w:r>
      <w:r w:rsidR="004E1253" w:rsidRPr="00C5319B">
        <w:rPr>
          <w:rFonts w:ascii="Times New Roman" w:hAnsi="Times New Roman"/>
          <w:b w:val="0"/>
          <w:sz w:val="22"/>
          <w:szCs w:val="22"/>
        </w:rPr>
        <w:t xml:space="preserve"> 30</w:t>
      </w:r>
      <w:r w:rsidR="00B9540A" w:rsidRPr="00C5319B">
        <w:rPr>
          <w:rFonts w:ascii="Times New Roman" w:hAnsi="Times New Roman"/>
          <w:b w:val="0"/>
          <w:sz w:val="22"/>
          <w:szCs w:val="22"/>
        </w:rPr>
        <w:t xml:space="preserve"> tables for work </w:t>
      </w:r>
      <w:r w:rsidRPr="00C5319B">
        <w:rPr>
          <w:rFonts w:ascii="Times New Roman" w:hAnsi="Times New Roman"/>
          <w:b w:val="0"/>
          <w:sz w:val="22"/>
          <w:szCs w:val="22"/>
        </w:rPr>
        <w:t xml:space="preserve">and electricity connection for devices. In the space will be available to provide internet connections and projector. It is also necessary to have a </w:t>
      </w:r>
      <w:r w:rsidR="004E1253" w:rsidRPr="00C5319B">
        <w:rPr>
          <w:rFonts w:ascii="Times New Roman" w:hAnsi="Times New Roman"/>
          <w:b w:val="0"/>
          <w:sz w:val="22"/>
          <w:szCs w:val="22"/>
        </w:rPr>
        <w:t xml:space="preserve">3 </w:t>
      </w:r>
      <w:r w:rsidRPr="00C5319B">
        <w:rPr>
          <w:rFonts w:ascii="Times New Roman" w:hAnsi="Times New Roman"/>
          <w:b w:val="0"/>
          <w:sz w:val="22"/>
          <w:szCs w:val="22"/>
        </w:rPr>
        <w:t>covered open space for the work of a group of maximum 10 participants. As well as open space with the possibility of electricity connection, where will be set up a stage of 80m</w:t>
      </w:r>
      <w:r w:rsidRPr="00C5319B">
        <w:rPr>
          <w:rFonts w:ascii="Times New Roman" w:hAnsi="Times New Roman"/>
          <w:b w:val="0"/>
          <w:sz w:val="22"/>
          <w:szCs w:val="22"/>
          <w:vertAlign w:val="superscript"/>
        </w:rPr>
        <w:t>2</w:t>
      </w:r>
      <w:r w:rsidRPr="00C5319B">
        <w:rPr>
          <w:rFonts w:ascii="Times New Roman" w:hAnsi="Times New Roman"/>
          <w:b w:val="0"/>
          <w:sz w:val="22"/>
          <w:szCs w:val="22"/>
        </w:rPr>
        <w:t xml:space="preserve"> with seating area for the audience. All spaces must be organized in the accordance with COVID-19 pandemic rules of the Serbian government.</w:t>
      </w:r>
    </w:p>
    <w:p w:rsidR="00C711A3" w:rsidRPr="00C5319B" w:rsidRDefault="00F96B4B" w:rsidP="00C711A3">
      <w:pPr>
        <w:pStyle w:val="Caption"/>
        <w:shd w:val="clear" w:color="auto" w:fill="FFFFFF" w:themeFill="background1"/>
        <w:rPr>
          <w:rFonts w:ascii="Times New Roman" w:hAnsi="Times New Roman"/>
          <w:b w:val="0"/>
          <w:sz w:val="22"/>
          <w:szCs w:val="22"/>
        </w:rPr>
      </w:pPr>
      <w:r w:rsidRPr="00C5319B">
        <w:rPr>
          <w:rFonts w:ascii="Times New Roman" w:hAnsi="Times New Roman"/>
          <w:b w:val="0"/>
          <w:sz w:val="22"/>
          <w:szCs w:val="22"/>
        </w:rPr>
        <w:t>Contractor will decorate the provided space with visibility material if such is provided by Project team.</w:t>
      </w:r>
    </w:p>
    <w:p w:rsidR="00F96B4B" w:rsidRPr="00C5319B" w:rsidRDefault="00F96B4B" w:rsidP="00C711A3">
      <w:pPr>
        <w:pStyle w:val="Caption"/>
        <w:shd w:val="clear" w:color="auto" w:fill="FFFFFF" w:themeFill="background1"/>
        <w:rPr>
          <w:rFonts w:ascii="Times New Roman" w:hAnsi="Times New Roman"/>
          <w:b w:val="0"/>
          <w:sz w:val="22"/>
          <w:szCs w:val="22"/>
        </w:rPr>
      </w:pPr>
      <w:r w:rsidRPr="00C5319B">
        <w:rPr>
          <w:rFonts w:ascii="Times New Roman" w:hAnsi="Times New Roman"/>
          <w:b w:val="0"/>
          <w:sz w:val="22"/>
          <w:szCs w:val="22"/>
        </w:rPr>
        <w:t xml:space="preserve">Place of creative camp- Zaječar District </w:t>
      </w:r>
    </w:p>
    <w:p w:rsidR="00F96B4B" w:rsidRPr="00C5319B" w:rsidRDefault="00F96B4B" w:rsidP="00F96B4B">
      <w:pPr>
        <w:keepNext/>
        <w:rPr>
          <w:rFonts w:ascii="Times New Roman" w:hAnsi="Times New Roman"/>
          <w:sz w:val="22"/>
          <w:szCs w:val="22"/>
        </w:rPr>
      </w:pPr>
      <w:r w:rsidRPr="00C5319B">
        <w:rPr>
          <w:rFonts w:ascii="Times New Roman" w:hAnsi="Times New Roman"/>
          <w:sz w:val="22"/>
          <w:szCs w:val="22"/>
        </w:rPr>
        <w:t>Duration of the training 6 days</w:t>
      </w:r>
    </w:p>
    <w:p w:rsidR="00F96B4B" w:rsidRPr="00C5319B" w:rsidRDefault="00F96B4B" w:rsidP="00F96B4B">
      <w:pPr>
        <w:keepNext/>
        <w:rPr>
          <w:rFonts w:ascii="Times New Roman" w:hAnsi="Times New Roman"/>
          <w:sz w:val="22"/>
          <w:szCs w:val="22"/>
        </w:rPr>
      </w:pPr>
      <w:r w:rsidRPr="00C5319B">
        <w:rPr>
          <w:rFonts w:ascii="Times New Roman" w:hAnsi="Times New Roman"/>
          <w:sz w:val="22"/>
          <w:szCs w:val="22"/>
        </w:rPr>
        <w:t>Number of participants 30 (30 from Serbia)</w:t>
      </w:r>
    </w:p>
    <w:p w:rsidR="00F96B4B" w:rsidRPr="00C5319B" w:rsidRDefault="00F96B4B" w:rsidP="00F96B4B">
      <w:pPr>
        <w:keepNext/>
        <w:ind w:left="1985" w:hanging="1985"/>
        <w:rPr>
          <w:rFonts w:ascii="Times New Roman" w:hAnsi="Times New Roman"/>
          <w:sz w:val="22"/>
          <w:szCs w:val="22"/>
        </w:rPr>
      </w:pPr>
      <w:r w:rsidRPr="00C5319B">
        <w:rPr>
          <w:rFonts w:ascii="Times New Roman" w:hAnsi="Times New Roman"/>
          <w:sz w:val="22"/>
          <w:szCs w:val="22"/>
        </w:rPr>
        <w:t>Time of performance: The contractor will be notified within 7 days before the starting date of event, when that both project partners harmonize their terms.  Related to this, the tenderer must undertake to prepare for participation in the event after ordering / awarding 7 days before the event by the Contracting Authority.</w:t>
      </w:r>
    </w:p>
    <w:p w:rsidR="00F96B4B" w:rsidRPr="00C5319B" w:rsidRDefault="00F96B4B" w:rsidP="00F96B4B">
      <w:pPr>
        <w:keepNext/>
        <w:rPr>
          <w:rFonts w:ascii="Times New Roman" w:hAnsi="Times New Roman"/>
          <w:sz w:val="22"/>
          <w:szCs w:val="22"/>
        </w:rPr>
      </w:pPr>
      <w:r w:rsidRPr="00C5319B">
        <w:rPr>
          <w:rFonts w:ascii="Times New Roman" w:hAnsi="Times New Roman"/>
          <w:sz w:val="22"/>
          <w:szCs w:val="22"/>
        </w:rPr>
        <w:t>Detailed of the tasks needs</w:t>
      </w:r>
    </w:p>
    <w:tbl>
      <w:tblPr>
        <w:tblStyle w:val="TableGrid"/>
        <w:tblW w:w="5000" w:type="pct"/>
        <w:tblLook w:val="04A0" w:firstRow="1" w:lastRow="0" w:firstColumn="1" w:lastColumn="0" w:noHBand="0" w:noVBand="1"/>
      </w:tblPr>
      <w:tblGrid>
        <w:gridCol w:w="1683"/>
        <w:gridCol w:w="4428"/>
        <w:gridCol w:w="1769"/>
        <w:gridCol w:w="1414"/>
      </w:tblGrid>
      <w:tr w:rsidR="00B9540A" w:rsidRPr="00C5319B" w:rsidTr="00B9540A">
        <w:tc>
          <w:tcPr>
            <w:tcW w:w="851" w:type="pct"/>
            <w:vAlign w:val="center"/>
          </w:tcPr>
          <w:p w:rsidR="00B9540A" w:rsidRPr="00C5319B" w:rsidRDefault="00B9540A" w:rsidP="008753C9">
            <w:pPr>
              <w:spacing w:after="0"/>
              <w:jc w:val="center"/>
              <w:rPr>
                <w:rFonts w:ascii="Times New Roman" w:hAnsi="Times New Roman"/>
                <w:b/>
                <w:sz w:val="22"/>
                <w:szCs w:val="22"/>
              </w:rPr>
            </w:pPr>
            <w:r w:rsidRPr="00C5319B">
              <w:rPr>
                <w:rFonts w:ascii="Times New Roman" w:hAnsi="Times New Roman"/>
                <w:b/>
                <w:sz w:val="22"/>
                <w:szCs w:val="22"/>
              </w:rPr>
              <w:t>Task</w:t>
            </w:r>
          </w:p>
        </w:tc>
        <w:tc>
          <w:tcPr>
            <w:tcW w:w="2430" w:type="pct"/>
            <w:vAlign w:val="center"/>
          </w:tcPr>
          <w:p w:rsidR="00B9540A" w:rsidRPr="00C5319B" w:rsidRDefault="00B9540A" w:rsidP="008753C9">
            <w:pPr>
              <w:spacing w:after="0"/>
              <w:jc w:val="center"/>
              <w:rPr>
                <w:rFonts w:ascii="Times New Roman" w:hAnsi="Times New Roman"/>
                <w:b/>
                <w:sz w:val="22"/>
                <w:szCs w:val="22"/>
              </w:rPr>
            </w:pPr>
            <w:r w:rsidRPr="00C5319B">
              <w:rPr>
                <w:rFonts w:ascii="Times New Roman" w:hAnsi="Times New Roman"/>
                <w:b/>
                <w:sz w:val="22"/>
                <w:szCs w:val="22"/>
              </w:rPr>
              <w:t>Description</w:t>
            </w:r>
          </w:p>
        </w:tc>
        <w:tc>
          <w:tcPr>
            <w:tcW w:w="999" w:type="pct"/>
            <w:vAlign w:val="center"/>
          </w:tcPr>
          <w:p w:rsidR="00B9540A" w:rsidRPr="00C5319B" w:rsidRDefault="00B9540A" w:rsidP="008753C9">
            <w:pPr>
              <w:spacing w:after="0"/>
              <w:jc w:val="center"/>
              <w:rPr>
                <w:rFonts w:ascii="Times New Roman" w:hAnsi="Times New Roman"/>
                <w:b/>
                <w:sz w:val="22"/>
                <w:szCs w:val="22"/>
              </w:rPr>
            </w:pPr>
            <w:r w:rsidRPr="00C5319B">
              <w:rPr>
                <w:rFonts w:ascii="Times New Roman" w:hAnsi="Times New Roman"/>
                <w:b/>
                <w:sz w:val="22"/>
                <w:szCs w:val="22"/>
              </w:rPr>
              <w:t>Time</w:t>
            </w:r>
          </w:p>
        </w:tc>
        <w:tc>
          <w:tcPr>
            <w:tcW w:w="720" w:type="pct"/>
            <w:vAlign w:val="center"/>
          </w:tcPr>
          <w:p w:rsidR="00B9540A" w:rsidRPr="00C5319B" w:rsidRDefault="00B9540A" w:rsidP="008753C9">
            <w:pPr>
              <w:spacing w:after="0"/>
              <w:jc w:val="center"/>
              <w:rPr>
                <w:rFonts w:ascii="Times New Roman" w:hAnsi="Times New Roman"/>
                <w:b/>
                <w:sz w:val="22"/>
                <w:szCs w:val="22"/>
              </w:rPr>
            </w:pPr>
            <w:r w:rsidRPr="00C5319B">
              <w:rPr>
                <w:rFonts w:ascii="Times New Roman" w:hAnsi="Times New Roman"/>
                <w:b/>
                <w:sz w:val="22"/>
                <w:szCs w:val="22"/>
              </w:rPr>
              <w:t xml:space="preserve">Parameter </w:t>
            </w:r>
            <w:r w:rsidRPr="00C5319B">
              <w:rPr>
                <w:rFonts w:ascii="Times New Roman" w:hAnsi="Times New Roman"/>
                <w:b/>
                <w:sz w:val="22"/>
                <w:szCs w:val="22"/>
              </w:rPr>
              <w:lastRenderedPageBreak/>
              <w:t>of acceptability</w:t>
            </w:r>
          </w:p>
        </w:tc>
      </w:tr>
      <w:tr w:rsidR="00B9540A" w:rsidRPr="00C5319B" w:rsidTr="00B9540A">
        <w:tc>
          <w:tcPr>
            <w:tcW w:w="851" w:type="pct"/>
            <w:shd w:val="clear" w:color="auto" w:fill="auto"/>
            <w:vAlign w:val="center"/>
          </w:tcPr>
          <w:p w:rsidR="00B9540A" w:rsidRPr="00C5319B" w:rsidRDefault="00B9540A" w:rsidP="008753C9">
            <w:pPr>
              <w:spacing w:after="0"/>
              <w:jc w:val="left"/>
              <w:rPr>
                <w:rFonts w:ascii="Times New Roman" w:hAnsi="Times New Roman"/>
                <w:sz w:val="22"/>
                <w:szCs w:val="22"/>
              </w:rPr>
            </w:pPr>
            <w:r w:rsidRPr="00C5319B">
              <w:rPr>
                <w:rFonts w:ascii="Times New Roman" w:hAnsi="Times New Roman"/>
                <w:sz w:val="22"/>
                <w:szCs w:val="22"/>
              </w:rPr>
              <w:lastRenderedPageBreak/>
              <w:t>Accommodation of participants</w:t>
            </w:r>
          </w:p>
        </w:tc>
        <w:tc>
          <w:tcPr>
            <w:tcW w:w="2430" w:type="pct"/>
            <w:vAlign w:val="center"/>
          </w:tcPr>
          <w:p w:rsidR="00B9540A" w:rsidRPr="00C5319B" w:rsidRDefault="00B9540A" w:rsidP="008753C9">
            <w:pPr>
              <w:spacing w:after="0"/>
              <w:jc w:val="left"/>
              <w:rPr>
                <w:rFonts w:ascii="Times New Roman" w:hAnsi="Times New Roman"/>
                <w:sz w:val="22"/>
                <w:szCs w:val="22"/>
              </w:rPr>
            </w:pPr>
            <w:r w:rsidRPr="00C5319B">
              <w:rPr>
                <w:rFonts w:ascii="Times New Roman" w:hAnsi="Times New Roman"/>
                <w:sz w:val="22"/>
                <w:szCs w:val="22"/>
              </w:rPr>
              <w:t xml:space="preserve">Contractor will organize accommodation for 30 participants in 2-bed rooms (bed separated) with bathrooms in the </w:t>
            </w:r>
            <w:r w:rsidR="00727DD3" w:rsidRPr="00C5319B">
              <w:rPr>
                <w:rFonts w:ascii="Times New Roman" w:hAnsi="Times New Roman"/>
                <w:sz w:val="22"/>
                <w:szCs w:val="22"/>
              </w:rPr>
              <w:t>hotel</w:t>
            </w:r>
            <w:r w:rsidRPr="00C5319B">
              <w:rPr>
                <w:rFonts w:ascii="Times New Roman" w:hAnsi="Times New Roman"/>
                <w:sz w:val="22"/>
                <w:szCs w:val="22"/>
              </w:rPr>
              <w:t xml:space="preserve"> with minimum 2*, for 5 nights- breakfast included.</w:t>
            </w:r>
          </w:p>
        </w:tc>
        <w:tc>
          <w:tcPr>
            <w:tcW w:w="999" w:type="pct"/>
            <w:vAlign w:val="center"/>
          </w:tcPr>
          <w:p w:rsidR="00B9540A" w:rsidRPr="00C5319B" w:rsidRDefault="00B9540A" w:rsidP="00A03770">
            <w:pPr>
              <w:spacing w:after="0"/>
              <w:jc w:val="left"/>
              <w:rPr>
                <w:rFonts w:ascii="Times New Roman" w:hAnsi="Times New Roman"/>
                <w:sz w:val="22"/>
                <w:szCs w:val="22"/>
              </w:rPr>
            </w:pPr>
            <w:r w:rsidRPr="00C5319B">
              <w:rPr>
                <w:rFonts w:ascii="Times New Roman" w:hAnsi="Times New Roman"/>
                <w:sz w:val="22"/>
                <w:szCs w:val="22"/>
              </w:rPr>
              <w:t xml:space="preserve">Accommodation reserved minimum 1 week before </w:t>
            </w:r>
            <w:r w:rsidR="00A03770" w:rsidRPr="00C5319B">
              <w:rPr>
                <w:rFonts w:ascii="Times New Roman" w:hAnsi="Times New Roman"/>
                <w:sz w:val="22"/>
                <w:szCs w:val="22"/>
              </w:rPr>
              <w:t>camp</w:t>
            </w:r>
          </w:p>
        </w:tc>
        <w:tc>
          <w:tcPr>
            <w:tcW w:w="720" w:type="pct"/>
            <w:vAlign w:val="center"/>
          </w:tcPr>
          <w:p w:rsidR="00B9540A" w:rsidRPr="00C5319B" w:rsidRDefault="00B9540A" w:rsidP="008753C9">
            <w:pPr>
              <w:spacing w:after="0"/>
              <w:jc w:val="left"/>
              <w:rPr>
                <w:rFonts w:ascii="Times New Roman" w:hAnsi="Times New Roman"/>
                <w:sz w:val="22"/>
                <w:szCs w:val="22"/>
              </w:rPr>
            </w:pPr>
            <w:r w:rsidRPr="00C5319B">
              <w:rPr>
                <w:rFonts w:ascii="Times New Roman" w:hAnsi="Times New Roman"/>
                <w:sz w:val="22"/>
                <w:szCs w:val="22"/>
              </w:rPr>
              <w:t>On time and in accordance with specification and pandemic regulations</w:t>
            </w:r>
          </w:p>
        </w:tc>
      </w:tr>
      <w:tr w:rsidR="00B9540A" w:rsidRPr="00C5319B" w:rsidTr="00B9540A">
        <w:tc>
          <w:tcPr>
            <w:tcW w:w="851" w:type="pct"/>
            <w:vAlign w:val="center"/>
          </w:tcPr>
          <w:p w:rsidR="00B9540A" w:rsidRPr="00C5319B" w:rsidRDefault="00B9540A" w:rsidP="008753C9">
            <w:pPr>
              <w:spacing w:after="0"/>
              <w:jc w:val="left"/>
              <w:rPr>
                <w:rFonts w:ascii="Times New Roman" w:hAnsi="Times New Roman"/>
                <w:sz w:val="22"/>
                <w:szCs w:val="22"/>
              </w:rPr>
            </w:pPr>
            <w:r w:rsidRPr="00C5319B">
              <w:rPr>
                <w:rFonts w:ascii="Times New Roman" w:hAnsi="Times New Roman"/>
                <w:sz w:val="22"/>
                <w:szCs w:val="22"/>
              </w:rPr>
              <w:t>Providing refreshment and catering</w:t>
            </w:r>
          </w:p>
        </w:tc>
        <w:tc>
          <w:tcPr>
            <w:tcW w:w="2430" w:type="pct"/>
            <w:vAlign w:val="center"/>
          </w:tcPr>
          <w:p w:rsidR="00B9540A" w:rsidRPr="00C5319B" w:rsidRDefault="00B9540A" w:rsidP="008753C9">
            <w:pPr>
              <w:spacing w:after="0"/>
              <w:jc w:val="left"/>
              <w:rPr>
                <w:rFonts w:ascii="Times New Roman" w:hAnsi="Times New Roman"/>
                <w:sz w:val="22"/>
                <w:szCs w:val="22"/>
              </w:rPr>
            </w:pPr>
            <w:r w:rsidRPr="00C5319B">
              <w:rPr>
                <w:rFonts w:ascii="Times New Roman" w:hAnsi="Times New Roman"/>
                <w:sz w:val="22"/>
                <w:szCs w:val="22"/>
              </w:rPr>
              <w:t>Catering for conducting Creative camp in field of dance, theatre and photography for 30 participants (coffee, refreshment, lunch and dinner for 6 days).</w:t>
            </w:r>
          </w:p>
          <w:p w:rsidR="00B9540A" w:rsidRPr="00C5319B" w:rsidRDefault="00B9540A" w:rsidP="008753C9">
            <w:pPr>
              <w:spacing w:after="0"/>
              <w:jc w:val="left"/>
              <w:rPr>
                <w:rFonts w:ascii="Times New Roman" w:hAnsi="Times New Roman"/>
                <w:sz w:val="22"/>
                <w:szCs w:val="22"/>
              </w:rPr>
            </w:pPr>
            <w:r w:rsidRPr="00C5319B">
              <w:rPr>
                <w:rFonts w:ascii="Times New Roman" w:hAnsi="Times New Roman"/>
                <w:sz w:val="22"/>
                <w:szCs w:val="22"/>
              </w:rPr>
              <w:t>Contractor will provide coffee and refreshment on Creative camp breaks and catering and non-alcoholic beverages for lunch and dinner for each participant.</w:t>
            </w:r>
          </w:p>
          <w:p w:rsidR="00B9540A" w:rsidRPr="00C5319B" w:rsidRDefault="00B9540A" w:rsidP="008753C9">
            <w:pPr>
              <w:spacing w:after="0"/>
              <w:jc w:val="left"/>
              <w:rPr>
                <w:rFonts w:ascii="Times New Roman" w:hAnsi="Times New Roman"/>
                <w:sz w:val="22"/>
                <w:szCs w:val="22"/>
              </w:rPr>
            </w:pPr>
            <w:r w:rsidRPr="00C5319B">
              <w:rPr>
                <w:rFonts w:ascii="Times New Roman" w:hAnsi="Times New Roman"/>
                <w:sz w:val="22"/>
                <w:szCs w:val="22"/>
              </w:rPr>
              <w:t xml:space="preserve">During each day of Creative camp will be </w:t>
            </w:r>
            <w:r w:rsidR="00DF5248" w:rsidRPr="00C5319B">
              <w:rPr>
                <w:rFonts w:ascii="Times New Roman" w:hAnsi="Times New Roman"/>
                <w:sz w:val="22"/>
                <w:szCs w:val="22"/>
              </w:rPr>
              <w:t>2</w:t>
            </w:r>
            <w:r w:rsidRPr="00C5319B">
              <w:rPr>
                <w:rFonts w:ascii="Times New Roman" w:hAnsi="Times New Roman"/>
                <w:sz w:val="22"/>
                <w:szCs w:val="22"/>
              </w:rPr>
              <w:t xml:space="preserve"> breaks and quantity of coffee and refreshment will be:</w:t>
            </w:r>
          </w:p>
          <w:p w:rsidR="00B9540A" w:rsidRPr="00C5319B" w:rsidRDefault="00434A89" w:rsidP="008753C9">
            <w:pPr>
              <w:pStyle w:val="ListParagraph"/>
              <w:numPr>
                <w:ilvl w:val="0"/>
                <w:numId w:val="26"/>
              </w:numPr>
              <w:rPr>
                <w:rFonts w:ascii="Times New Roman" w:hAnsi="Times New Roman" w:cs="Times New Roman"/>
              </w:rPr>
            </w:pPr>
            <w:r w:rsidRPr="00C5319B">
              <w:rPr>
                <w:rFonts w:ascii="Times New Roman" w:hAnsi="Times New Roman" w:cs="Times New Roman"/>
              </w:rPr>
              <w:t>2</w:t>
            </w:r>
            <w:r w:rsidR="00B9540A" w:rsidRPr="00C5319B">
              <w:rPr>
                <w:rFonts w:ascii="Times New Roman" w:hAnsi="Times New Roman" w:cs="Times New Roman"/>
              </w:rPr>
              <w:t xml:space="preserve"> breaks x 6 days x 30 coffee = </w:t>
            </w:r>
            <w:r w:rsidRPr="00C5319B">
              <w:rPr>
                <w:rFonts w:ascii="Times New Roman" w:hAnsi="Times New Roman" w:cs="Times New Roman"/>
              </w:rPr>
              <w:t>36</w:t>
            </w:r>
            <w:r w:rsidR="00B9540A" w:rsidRPr="00C5319B">
              <w:rPr>
                <w:rFonts w:ascii="Times New Roman" w:hAnsi="Times New Roman" w:cs="Times New Roman"/>
              </w:rPr>
              <w:t>0</w:t>
            </w:r>
          </w:p>
          <w:p w:rsidR="00B9540A" w:rsidRPr="00C5319B" w:rsidRDefault="00B9540A" w:rsidP="008753C9">
            <w:pPr>
              <w:spacing w:after="0"/>
              <w:jc w:val="left"/>
              <w:rPr>
                <w:rFonts w:ascii="Times New Roman" w:hAnsi="Times New Roman"/>
                <w:sz w:val="22"/>
                <w:szCs w:val="22"/>
              </w:rPr>
            </w:pPr>
            <w:r w:rsidRPr="00C5319B">
              <w:rPr>
                <w:rFonts w:ascii="Times New Roman" w:hAnsi="Times New Roman"/>
                <w:sz w:val="22"/>
                <w:szCs w:val="22"/>
              </w:rPr>
              <w:t xml:space="preserve">Refreshment juices </w:t>
            </w:r>
          </w:p>
          <w:p w:rsidR="00B9540A" w:rsidRPr="00C5319B" w:rsidRDefault="00434A89"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2 </w:t>
            </w:r>
            <w:r w:rsidR="00B9540A" w:rsidRPr="00C5319B">
              <w:rPr>
                <w:rFonts w:ascii="Times New Roman" w:hAnsi="Times New Roman" w:cs="Times New Roman"/>
              </w:rPr>
              <w:t xml:space="preserve">breaks x 6 days x 30 bottles (minimum volume of 0.25 l) = </w:t>
            </w:r>
            <w:r w:rsidRPr="00C5319B">
              <w:rPr>
                <w:rFonts w:ascii="Times New Roman" w:hAnsi="Times New Roman" w:cs="Times New Roman"/>
              </w:rPr>
              <w:t>36</w:t>
            </w:r>
            <w:r w:rsidR="00B9540A" w:rsidRPr="00C5319B">
              <w:rPr>
                <w:rFonts w:ascii="Times New Roman" w:hAnsi="Times New Roman" w:cs="Times New Roman"/>
              </w:rPr>
              <w:t xml:space="preserve">0 </w:t>
            </w:r>
          </w:p>
          <w:p w:rsidR="00B9540A" w:rsidRPr="00C5319B" w:rsidRDefault="00B9540A" w:rsidP="008753C9">
            <w:pPr>
              <w:spacing w:after="0"/>
              <w:jc w:val="left"/>
              <w:rPr>
                <w:rFonts w:ascii="Times New Roman" w:hAnsi="Times New Roman"/>
                <w:sz w:val="22"/>
                <w:szCs w:val="22"/>
              </w:rPr>
            </w:pPr>
            <w:r w:rsidRPr="00C5319B">
              <w:rPr>
                <w:rFonts w:ascii="Times New Roman" w:hAnsi="Times New Roman"/>
                <w:sz w:val="22"/>
                <w:szCs w:val="22"/>
              </w:rPr>
              <w:t xml:space="preserve">Two meals will be served per day/per participant (lunch and dinner). Meals should contain: </w:t>
            </w:r>
          </w:p>
          <w:p w:rsidR="00B9540A" w:rsidRPr="00C5319B" w:rsidRDefault="00B9540A"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1 soup ; </w:t>
            </w:r>
          </w:p>
          <w:p w:rsidR="00B9540A" w:rsidRPr="00C5319B" w:rsidRDefault="00B9540A"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2 main courses (1 with meat, 1 without meat, with side dish), </w:t>
            </w:r>
          </w:p>
          <w:p w:rsidR="00B9540A" w:rsidRPr="00C5319B" w:rsidRDefault="00B9540A"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1 salad, </w:t>
            </w:r>
          </w:p>
          <w:p w:rsidR="00B9540A" w:rsidRPr="00C5319B" w:rsidRDefault="00B9540A"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1 dessert, </w:t>
            </w:r>
          </w:p>
          <w:p w:rsidR="00B9540A" w:rsidRPr="00C5319B" w:rsidRDefault="00B9540A"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sparkling and still mineral water (500ml/person), </w:t>
            </w:r>
          </w:p>
          <w:p w:rsidR="00B9540A" w:rsidRPr="00C5319B" w:rsidRDefault="00B9540A"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soft drink (500 ml/person), </w:t>
            </w:r>
          </w:p>
          <w:p w:rsidR="00B9540A" w:rsidRPr="00C5319B" w:rsidRDefault="00B9540A"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coffee with milk and sugar (1 piece/person), </w:t>
            </w:r>
          </w:p>
          <w:p w:rsidR="00B9540A" w:rsidRPr="00C5319B" w:rsidRDefault="00B9540A"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bread, </w:t>
            </w:r>
          </w:p>
          <w:p w:rsidR="00B9540A" w:rsidRPr="00C5319B" w:rsidRDefault="00B9540A"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10% of meals would be for vegetarians. </w:t>
            </w:r>
          </w:p>
        </w:tc>
        <w:tc>
          <w:tcPr>
            <w:tcW w:w="999" w:type="pct"/>
            <w:vAlign w:val="center"/>
          </w:tcPr>
          <w:p w:rsidR="00B9540A" w:rsidRPr="00C5319B" w:rsidRDefault="00B9540A" w:rsidP="00A03770">
            <w:pPr>
              <w:spacing w:after="0"/>
              <w:jc w:val="left"/>
              <w:rPr>
                <w:rFonts w:ascii="Times New Roman" w:hAnsi="Times New Roman"/>
                <w:sz w:val="22"/>
                <w:szCs w:val="22"/>
              </w:rPr>
            </w:pPr>
            <w:r w:rsidRPr="00C5319B">
              <w:rPr>
                <w:rFonts w:ascii="Times New Roman" w:hAnsi="Times New Roman"/>
                <w:sz w:val="22"/>
                <w:szCs w:val="22"/>
              </w:rPr>
              <w:t xml:space="preserve">Detailed menu prepared before </w:t>
            </w:r>
            <w:r w:rsidR="00A03770" w:rsidRPr="00C5319B">
              <w:rPr>
                <w:rFonts w:ascii="Times New Roman" w:hAnsi="Times New Roman"/>
                <w:sz w:val="22"/>
                <w:szCs w:val="22"/>
              </w:rPr>
              <w:t>camp</w:t>
            </w:r>
          </w:p>
        </w:tc>
        <w:tc>
          <w:tcPr>
            <w:tcW w:w="720" w:type="pct"/>
          </w:tcPr>
          <w:p w:rsidR="00B9540A" w:rsidRPr="00C5319B" w:rsidRDefault="00B9540A" w:rsidP="008753C9">
            <w:pPr>
              <w:spacing w:after="0"/>
              <w:rPr>
                <w:rFonts w:ascii="Times New Roman" w:hAnsi="Times New Roman"/>
                <w:sz w:val="22"/>
                <w:szCs w:val="22"/>
              </w:rPr>
            </w:pPr>
            <w:r w:rsidRPr="00C5319B">
              <w:rPr>
                <w:rFonts w:ascii="Times New Roman" w:hAnsi="Times New Roman"/>
                <w:sz w:val="22"/>
                <w:szCs w:val="22"/>
              </w:rPr>
              <w:t>On time, and in accordance with specification and pandemic regulations</w:t>
            </w:r>
          </w:p>
        </w:tc>
      </w:tr>
    </w:tbl>
    <w:p w:rsidR="00B9540A" w:rsidRPr="00C5319B" w:rsidRDefault="00B9540A" w:rsidP="00F96B4B">
      <w:pPr>
        <w:keepNext/>
        <w:rPr>
          <w:rFonts w:ascii="Times New Roman" w:hAnsi="Times New Roman"/>
          <w:sz w:val="22"/>
          <w:szCs w:val="22"/>
        </w:rPr>
      </w:pPr>
    </w:p>
    <w:p w:rsidR="00C711A3" w:rsidRPr="00C5319B" w:rsidRDefault="00BA749F" w:rsidP="00C711A3">
      <w:pPr>
        <w:pStyle w:val="Caption"/>
        <w:shd w:val="clear" w:color="auto" w:fill="D9D9D9" w:themeFill="background1" w:themeFillShade="D9"/>
        <w:rPr>
          <w:rFonts w:ascii="Times New Roman" w:hAnsi="Times New Roman"/>
          <w:sz w:val="22"/>
          <w:szCs w:val="22"/>
        </w:rPr>
      </w:pPr>
      <w:r w:rsidRPr="00C5319B">
        <w:rPr>
          <w:rFonts w:ascii="Times New Roman" w:hAnsi="Times New Roman"/>
          <w:sz w:val="22"/>
          <w:szCs w:val="22"/>
        </w:rPr>
        <w:t>4</w:t>
      </w:r>
      <w:r w:rsidR="00186D47" w:rsidRPr="00C5319B">
        <w:rPr>
          <w:rFonts w:ascii="Times New Roman" w:hAnsi="Times New Roman"/>
          <w:sz w:val="22"/>
          <w:szCs w:val="22"/>
        </w:rPr>
        <w:t>.2.4</w:t>
      </w:r>
      <w:r w:rsidRPr="00C5319B">
        <w:rPr>
          <w:rFonts w:ascii="Times New Roman" w:hAnsi="Times New Roman"/>
          <w:sz w:val="22"/>
          <w:szCs w:val="22"/>
        </w:rPr>
        <w:t>. Catering for discussion Forum</w:t>
      </w:r>
    </w:p>
    <w:p w:rsidR="00C711A3" w:rsidRPr="00C5319B" w:rsidRDefault="00C711A3" w:rsidP="00C711A3">
      <w:pPr>
        <w:pStyle w:val="Caption"/>
        <w:shd w:val="clear" w:color="auto" w:fill="FFFFFF" w:themeFill="background1"/>
        <w:rPr>
          <w:rFonts w:ascii="Times New Roman" w:hAnsi="Times New Roman"/>
          <w:b w:val="0"/>
          <w:sz w:val="22"/>
          <w:szCs w:val="22"/>
        </w:rPr>
      </w:pPr>
    </w:p>
    <w:p w:rsidR="009A0A67" w:rsidRPr="00C5319B" w:rsidRDefault="00BA749F" w:rsidP="009A0A67">
      <w:pPr>
        <w:pStyle w:val="Caption"/>
        <w:shd w:val="clear" w:color="auto" w:fill="FFFFFF" w:themeFill="background1"/>
        <w:rPr>
          <w:rFonts w:ascii="Times New Roman" w:hAnsi="Times New Roman"/>
          <w:b w:val="0"/>
          <w:sz w:val="22"/>
          <w:szCs w:val="22"/>
        </w:rPr>
      </w:pPr>
      <w:r w:rsidRPr="00C5319B">
        <w:rPr>
          <w:rFonts w:ascii="Times New Roman" w:hAnsi="Times New Roman"/>
          <w:b w:val="0"/>
          <w:sz w:val="22"/>
          <w:szCs w:val="22"/>
        </w:rPr>
        <w:t>Contractor will provide all managerial, organization, logistic, visibility and protocol activities according to description in the list of specific activities. For every activity Contractor will achieve parameter of acceptability mentioned in relevant column of the list, especially ones connected with time limits and quantities and qualities of goods and services.</w:t>
      </w:r>
    </w:p>
    <w:p w:rsidR="009A0A67" w:rsidRPr="00C5319B" w:rsidRDefault="00BA749F" w:rsidP="009A0A67">
      <w:pPr>
        <w:pStyle w:val="Caption"/>
        <w:shd w:val="clear" w:color="auto" w:fill="FFFFFF" w:themeFill="background1"/>
        <w:rPr>
          <w:rFonts w:ascii="Times New Roman" w:hAnsi="Times New Roman"/>
          <w:b w:val="0"/>
          <w:sz w:val="22"/>
          <w:szCs w:val="22"/>
        </w:rPr>
      </w:pPr>
      <w:r w:rsidRPr="00C5319B">
        <w:rPr>
          <w:rFonts w:ascii="Times New Roman" w:hAnsi="Times New Roman"/>
          <w:b w:val="0"/>
          <w:sz w:val="22"/>
          <w:szCs w:val="22"/>
        </w:rPr>
        <w:t xml:space="preserve">Contractor will provided of adequate space and equipment at least 2 days before the event. Contractor will provide space for coffee break and catering as well as for work. Space will be equipped with enough seats for at least </w:t>
      </w:r>
      <w:r w:rsidR="00767E42" w:rsidRPr="00C5319B">
        <w:rPr>
          <w:rFonts w:ascii="Times New Roman" w:hAnsi="Times New Roman"/>
          <w:b w:val="0"/>
          <w:sz w:val="22"/>
          <w:szCs w:val="22"/>
        </w:rPr>
        <w:t>5</w:t>
      </w:r>
      <w:r w:rsidRPr="00C5319B">
        <w:rPr>
          <w:rFonts w:ascii="Times New Roman" w:hAnsi="Times New Roman"/>
          <w:b w:val="0"/>
          <w:sz w:val="22"/>
          <w:szCs w:val="22"/>
        </w:rPr>
        <w:t>0 persons, tables for work and electricity connection for devices. In the space will be available to provide internet connections and projector. All spaces must be organized in the accordance with COVID-19 pandemic rules of the Serbian government.</w:t>
      </w:r>
    </w:p>
    <w:p w:rsidR="009A0A67" w:rsidRPr="00C5319B" w:rsidRDefault="00BA749F" w:rsidP="009A0A67">
      <w:pPr>
        <w:pStyle w:val="Caption"/>
        <w:shd w:val="clear" w:color="auto" w:fill="FFFFFF" w:themeFill="background1"/>
        <w:rPr>
          <w:rFonts w:ascii="Times New Roman" w:hAnsi="Times New Roman"/>
          <w:b w:val="0"/>
          <w:sz w:val="22"/>
          <w:szCs w:val="22"/>
        </w:rPr>
      </w:pPr>
      <w:r w:rsidRPr="00C5319B">
        <w:rPr>
          <w:rFonts w:ascii="Times New Roman" w:hAnsi="Times New Roman"/>
          <w:b w:val="0"/>
          <w:sz w:val="22"/>
          <w:szCs w:val="22"/>
        </w:rPr>
        <w:t>Contractor will decorate the provided space with visibility material if such is provided by Project team.</w:t>
      </w:r>
    </w:p>
    <w:p w:rsidR="00BA749F" w:rsidRPr="00C5319B" w:rsidRDefault="00BA749F" w:rsidP="009A0A67">
      <w:pPr>
        <w:pStyle w:val="Caption"/>
        <w:shd w:val="clear" w:color="auto" w:fill="FFFFFF" w:themeFill="background1"/>
        <w:rPr>
          <w:rFonts w:ascii="Times New Roman" w:hAnsi="Times New Roman"/>
          <w:b w:val="0"/>
          <w:sz w:val="22"/>
          <w:szCs w:val="22"/>
        </w:rPr>
      </w:pPr>
      <w:r w:rsidRPr="00C5319B">
        <w:rPr>
          <w:rFonts w:ascii="Times New Roman" w:hAnsi="Times New Roman"/>
          <w:b w:val="0"/>
          <w:sz w:val="22"/>
          <w:szCs w:val="22"/>
        </w:rPr>
        <w:lastRenderedPageBreak/>
        <w:t xml:space="preserve">Place of </w:t>
      </w:r>
      <w:r w:rsidR="00767E42" w:rsidRPr="00C5319B">
        <w:rPr>
          <w:rFonts w:ascii="Times New Roman" w:hAnsi="Times New Roman"/>
          <w:b w:val="0"/>
          <w:sz w:val="22"/>
          <w:szCs w:val="22"/>
        </w:rPr>
        <w:t>discussion forum</w:t>
      </w:r>
      <w:r w:rsidRPr="00C5319B">
        <w:rPr>
          <w:rFonts w:ascii="Times New Roman" w:hAnsi="Times New Roman"/>
          <w:b w:val="0"/>
          <w:sz w:val="22"/>
          <w:szCs w:val="22"/>
        </w:rPr>
        <w:t xml:space="preserve">- </w:t>
      </w:r>
      <w:r w:rsidR="00767E42" w:rsidRPr="00C5319B">
        <w:rPr>
          <w:rFonts w:ascii="Times New Roman" w:hAnsi="Times New Roman"/>
          <w:b w:val="0"/>
          <w:sz w:val="22"/>
          <w:szCs w:val="22"/>
        </w:rPr>
        <w:t>Knjaževac</w:t>
      </w:r>
      <w:r w:rsidRPr="00C5319B">
        <w:rPr>
          <w:rFonts w:ascii="Times New Roman" w:hAnsi="Times New Roman"/>
          <w:b w:val="0"/>
          <w:sz w:val="22"/>
          <w:szCs w:val="22"/>
        </w:rPr>
        <w:t xml:space="preserve"> </w:t>
      </w:r>
    </w:p>
    <w:p w:rsidR="00BA749F" w:rsidRPr="00C5319B" w:rsidRDefault="00BA749F" w:rsidP="00BA749F">
      <w:pPr>
        <w:keepNext/>
        <w:rPr>
          <w:rFonts w:ascii="Times New Roman" w:hAnsi="Times New Roman"/>
          <w:sz w:val="22"/>
          <w:szCs w:val="22"/>
        </w:rPr>
      </w:pPr>
      <w:r w:rsidRPr="00C5319B">
        <w:rPr>
          <w:rFonts w:ascii="Times New Roman" w:hAnsi="Times New Roman"/>
          <w:sz w:val="22"/>
          <w:szCs w:val="22"/>
        </w:rPr>
        <w:t xml:space="preserve">Duration of the </w:t>
      </w:r>
      <w:r w:rsidR="00767E42" w:rsidRPr="00C5319B">
        <w:rPr>
          <w:rFonts w:ascii="Times New Roman" w:hAnsi="Times New Roman"/>
          <w:sz w:val="22"/>
          <w:szCs w:val="22"/>
        </w:rPr>
        <w:t>event-</w:t>
      </w:r>
      <w:r w:rsidRPr="00C5319B">
        <w:rPr>
          <w:rFonts w:ascii="Times New Roman" w:hAnsi="Times New Roman"/>
          <w:sz w:val="22"/>
          <w:szCs w:val="22"/>
        </w:rPr>
        <w:t xml:space="preserve"> </w:t>
      </w:r>
      <w:r w:rsidR="00767E42" w:rsidRPr="00C5319B">
        <w:rPr>
          <w:rFonts w:ascii="Times New Roman" w:hAnsi="Times New Roman"/>
          <w:sz w:val="22"/>
          <w:szCs w:val="22"/>
        </w:rPr>
        <w:t>2</w:t>
      </w:r>
      <w:r w:rsidRPr="00C5319B">
        <w:rPr>
          <w:rFonts w:ascii="Times New Roman" w:hAnsi="Times New Roman"/>
          <w:sz w:val="22"/>
          <w:szCs w:val="22"/>
        </w:rPr>
        <w:t xml:space="preserve"> days</w:t>
      </w:r>
    </w:p>
    <w:p w:rsidR="00BA749F" w:rsidRPr="00C5319B" w:rsidRDefault="00BA749F" w:rsidP="00BA749F">
      <w:pPr>
        <w:keepNext/>
        <w:rPr>
          <w:rFonts w:ascii="Times New Roman" w:hAnsi="Times New Roman"/>
          <w:sz w:val="22"/>
          <w:szCs w:val="22"/>
        </w:rPr>
      </w:pPr>
      <w:r w:rsidRPr="00C5319B">
        <w:rPr>
          <w:rFonts w:ascii="Times New Roman" w:hAnsi="Times New Roman"/>
          <w:sz w:val="22"/>
          <w:szCs w:val="22"/>
        </w:rPr>
        <w:t xml:space="preserve">Number of </w:t>
      </w:r>
      <w:r w:rsidR="008238B8" w:rsidRPr="00C5319B">
        <w:rPr>
          <w:rFonts w:ascii="Times New Roman" w:hAnsi="Times New Roman"/>
          <w:sz w:val="22"/>
          <w:szCs w:val="22"/>
        </w:rPr>
        <w:t>persons</w:t>
      </w:r>
      <w:r w:rsidRPr="00C5319B">
        <w:rPr>
          <w:rFonts w:ascii="Times New Roman" w:hAnsi="Times New Roman"/>
          <w:sz w:val="22"/>
          <w:szCs w:val="22"/>
        </w:rPr>
        <w:t xml:space="preserve"> </w:t>
      </w:r>
      <w:r w:rsidR="00767E42" w:rsidRPr="00C5319B">
        <w:rPr>
          <w:rFonts w:ascii="Times New Roman" w:hAnsi="Times New Roman"/>
          <w:sz w:val="22"/>
          <w:szCs w:val="22"/>
        </w:rPr>
        <w:t>100</w:t>
      </w:r>
      <w:r w:rsidRPr="00C5319B">
        <w:rPr>
          <w:rFonts w:ascii="Times New Roman" w:hAnsi="Times New Roman"/>
          <w:sz w:val="22"/>
          <w:szCs w:val="22"/>
        </w:rPr>
        <w:t xml:space="preserve"> (</w:t>
      </w:r>
      <w:r w:rsidR="00767E42" w:rsidRPr="00C5319B">
        <w:rPr>
          <w:rFonts w:ascii="Times New Roman" w:hAnsi="Times New Roman"/>
          <w:sz w:val="22"/>
          <w:szCs w:val="22"/>
        </w:rPr>
        <w:t>50</w:t>
      </w:r>
      <w:r w:rsidR="008238B8" w:rsidRPr="00C5319B">
        <w:rPr>
          <w:rFonts w:ascii="Times New Roman" w:hAnsi="Times New Roman"/>
          <w:sz w:val="22"/>
          <w:szCs w:val="22"/>
        </w:rPr>
        <w:t xml:space="preserve"> persons</w:t>
      </w:r>
      <w:r w:rsidR="00767E42" w:rsidRPr="00C5319B">
        <w:rPr>
          <w:rFonts w:ascii="Times New Roman" w:hAnsi="Times New Roman"/>
          <w:sz w:val="22"/>
          <w:szCs w:val="22"/>
        </w:rPr>
        <w:t xml:space="preserve"> per day</w:t>
      </w:r>
      <w:r w:rsidRPr="00C5319B">
        <w:rPr>
          <w:rFonts w:ascii="Times New Roman" w:hAnsi="Times New Roman"/>
          <w:sz w:val="22"/>
          <w:szCs w:val="22"/>
        </w:rPr>
        <w:t>)</w:t>
      </w:r>
    </w:p>
    <w:p w:rsidR="00BA749F" w:rsidRPr="00C5319B" w:rsidRDefault="00BA749F" w:rsidP="00BA749F">
      <w:pPr>
        <w:keepNext/>
        <w:ind w:left="1985" w:hanging="1985"/>
        <w:rPr>
          <w:rFonts w:ascii="Times New Roman" w:hAnsi="Times New Roman"/>
          <w:sz w:val="22"/>
          <w:szCs w:val="22"/>
        </w:rPr>
      </w:pPr>
      <w:r w:rsidRPr="00C5319B">
        <w:rPr>
          <w:rFonts w:ascii="Times New Roman" w:hAnsi="Times New Roman"/>
          <w:sz w:val="22"/>
          <w:szCs w:val="22"/>
        </w:rPr>
        <w:t xml:space="preserve">Time of performance: The contractor will be notified within </w:t>
      </w:r>
      <w:r w:rsidR="00767E42" w:rsidRPr="00C5319B">
        <w:rPr>
          <w:rFonts w:ascii="Times New Roman" w:hAnsi="Times New Roman"/>
          <w:sz w:val="22"/>
          <w:szCs w:val="22"/>
        </w:rPr>
        <w:t>5</w:t>
      </w:r>
      <w:r w:rsidRPr="00C5319B">
        <w:rPr>
          <w:rFonts w:ascii="Times New Roman" w:hAnsi="Times New Roman"/>
          <w:sz w:val="22"/>
          <w:szCs w:val="22"/>
        </w:rPr>
        <w:t xml:space="preserve"> days before the starting date of event, when that both project partners harmonize their terms.  Related to this, the tenderer must undertake to prepare for participation in the event after ordering / awarding </w:t>
      </w:r>
      <w:r w:rsidR="00767E42" w:rsidRPr="00C5319B">
        <w:rPr>
          <w:rFonts w:ascii="Times New Roman" w:hAnsi="Times New Roman"/>
          <w:sz w:val="22"/>
          <w:szCs w:val="22"/>
        </w:rPr>
        <w:t>5</w:t>
      </w:r>
      <w:r w:rsidRPr="00C5319B">
        <w:rPr>
          <w:rFonts w:ascii="Times New Roman" w:hAnsi="Times New Roman"/>
          <w:sz w:val="22"/>
          <w:szCs w:val="22"/>
        </w:rPr>
        <w:t xml:space="preserve"> days before the event by the Contracting Authority.</w:t>
      </w:r>
    </w:p>
    <w:p w:rsidR="00BA749F" w:rsidRPr="00C5319B" w:rsidRDefault="00BA749F" w:rsidP="00BA749F">
      <w:pPr>
        <w:keepNext/>
        <w:rPr>
          <w:rFonts w:ascii="Times New Roman" w:hAnsi="Times New Roman"/>
          <w:sz w:val="22"/>
          <w:szCs w:val="22"/>
        </w:rPr>
      </w:pPr>
      <w:r w:rsidRPr="00C5319B">
        <w:rPr>
          <w:rFonts w:ascii="Times New Roman" w:hAnsi="Times New Roman"/>
          <w:sz w:val="22"/>
          <w:szCs w:val="22"/>
        </w:rPr>
        <w:t>Detailed of the tasks needs</w:t>
      </w:r>
    </w:p>
    <w:tbl>
      <w:tblPr>
        <w:tblStyle w:val="TableGrid"/>
        <w:tblW w:w="5000" w:type="pct"/>
        <w:tblLook w:val="04A0" w:firstRow="1" w:lastRow="0" w:firstColumn="1" w:lastColumn="0" w:noHBand="0" w:noVBand="1"/>
      </w:tblPr>
      <w:tblGrid>
        <w:gridCol w:w="1681"/>
        <w:gridCol w:w="4428"/>
        <w:gridCol w:w="1770"/>
        <w:gridCol w:w="1415"/>
      </w:tblGrid>
      <w:tr w:rsidR="00767E42" w:rsidRPr="00C5319B" w:rsidTr="00767E42">
        <w:tc>
          <w:tcPr>
            <w:tcW w:w="905" w:type="pct"/>
            <w:vAlign w:val="center"/>
          </w:tcPr>
          <w:p w:rsidR="00767E42" w:rsidRPr="00C5319B" w:rsidRDefault="00767E42" w:rsidP="008753C9">
            <w:pPr>
              <w:spacing w:after="0"/>
              <w:jc w:val="center"/>
              <w:rPr>
                <w:rFonts w:ascii="Times New Roman" w:hAnsi="Times New Roman"/>
                <w:b/>
                <w:sz w:val="22"/>
                <w:szCs w:val="22"/>
              </w:rPr>
            </w:pPr>
            <w:r w:rsidRPr="00C5319B">
              <w:rPr>
                <w:rFonts w:ascii="Times New Roman" w:hAnsi="Times New Roman"/>
                <w:b/>
                <w:sz w:val="22"/>
                <w:szCs w:val="22"/>
              </w:rPr>
              <w:t>Task</w:t>
            </w:r>
          </w:p>
        </w:tc>
        <w:tc>
          <w:tcPr>
            <w:tcW w:w="2382" w:type="pct"/>
            <w:vAlign w:val="center"/>
          </w:tcPr>
          <w:p w:rsidR="00767E42" w:rsidRPr="00C5319B" w:rsidRDefault="00767E42" w:rsidP="008753C9">
            <w:pPr>
              <w:spacing w:after="0"/>
              <w:jc w:val="center"/>
              <w:rPr>
                <w:rFonts w:ascii="Times New Roman" w:hAnsi="Times New Roman"/>
                <w:b/>
                <w:sz w:val="22"/>
                <w:szCs w:val="22"/>
              </w:rPr>
            </w:pPr>
            <w:r w:rsidRPr="00C5319B">
              <w:rPr>
                <w:rFonts w:ascii="Times New Roman" w:hAnsi="Times New Roman"/>
                <w:b/>
                <w:sz w:val="22"/>
                <w:szCs w:val="22"/>
              </w:rPr>
              <w:t>Description</w:t>
            </w:r>
          </w:p>
        </w:tc>
        <w:tc>
          <w:tcPr>
            <w:tcW w:w="952" w:type="pct"/>
            <w:vAlign w:val="center"/>
          </w:tcPr>
          <w:p w:rsidR="00767E42" w:rsidRPr="00C5319B" w:rsidRDefault="00767E42" w:rsidP="008753C9">
            <w:pPr>
              <w:spacing w:after="0"/>
              <w:jc w:val="center"/>
              <w:rPr>
                <w:rFonts w:ascii="Times New Roman" w:hAnsi="Times New Roman"/>
                <w:b/>
                <w:sz w:val="22"/>
                <w:szCs w:val="22"/>
              </w:rPr>
            </w:pPr>
            <w:r w:rsidRPr="00C5319B">
              <w:rPr>
                <w:rFonts w:ascii="Times New Roman" w:hAnsi="Times New Roman"/>
                <w:b/>
                <w:sz w:val="22"/>
                <w:szCs w:val="22"/>
              </w:rPr>
              <w:t>Time</w:t>
            </w:r>
          </w:p>
        </w:tc>
        <w:tc>
          <w:tcPr>
            <w:tcW w:w="761" w:type="pct"/>
            <w:vAlign w:val="center"/>
          </w:tcPr>
          <w:p w:rsidR="00767E42" w:rsidRPr="00C5319B" w:rsidRDefault="00767E42" w:rsidP="008753C9">
            <w:pPr>
              <w:spacing w:after="0"/>
              <w:jc w:val="center"/>
              <w:rPr>
                <w:rFonts w:ascii="Times New Roman" w:hAnsi="Times New Roman"/>
                <w:b/>
                <w:sz w:val="22"/>
                <w:szCs w:val="22"/>
              </w:rPr>
            </w:pPr>
            <w:r w:rsidRPr="00C5319B">
              <w:rPr>
                <w:rFonts w:ascii="Times New Roman" w:hAnsi="Times New Roman"/>
                <w:b/>
                <w:sz w:val="22"/>
                <w:szCs w:val="22"/>
              </w:rPr>
              <w:t>Parameter of acceptability</w:t>
            </w:r>
          </w:p>
        </w:tc>
      </w:tr>
      <w:tr w:rsidR="00767E42" w:rsidRPr="00C5319B" w:rsidTr="00767E42">
        <w:tc>
          <w:tcPr>
            <w:tcW w:w="905" w:type="pct"/>
            <w:vAlign w:val="center"/>
          </w:tcPr>
          <w:p w:rsidR="00767E42" w:rsidRPr="00C5319B" w:rsidRDefault="00767E42" w:rsidP="008753C9">
            <w:pPr>
              <w:spacing w:after="0"/>
              <w:jc w:val="left"/>
              <w:rPr>
                <w:rFonts w:ascii="Times New Roman" w:hAnsi="Times New Roman"/>
                <w:sz w:val="22"/>
                <w:szCs w:val="22"/>
              </w:rPr>
            </w:pPr>
            <w:r w:rsidRPr="00C5319B">
              <w:rPr>
                <w:rFonts w:ascii="Times New Roman" w:hAnsi="Times New Roman"/>
                <w:sz w:val="22"/>
                <w:szCs w:val="22"/>
              </w:rPr>
              <w:t>Providing refreshment and catering</w:t>
            </w:r>
          </w:p>
        </w:tc>
        <w:tc>
          <w:tcPr>
            <w:tcW w:w="2382" w:type="pct"/>
            <w:vAlign w:val="center"/>
          </w:tcPr>
          <w:p w:rsidR="00767E42" w:rsidRPr="00C5319B" w:rsidRDefault="00767E42" w:rsidP="008753C9">
            <w:pPr>
              <w:spacing w:after="0"/>
              <w:jc w:val="left"/>
              <w:rPr>
                <w:rFonts w:ascii="Times New Roman" w:hAnsi="Times New Roman"/>
                <w:sz w:val="22"/>
                <w:szCs w:val="22"/>
              </w:rPr>
            </w:pPr>
            <w:r w:rsidRPr="00C5319B">
              <w:rPr>
                <w:rFonts w:ascii="Times New Roman" w:hAnsi="Times New Roman"/>
                <w:sz w:val="22"/>
                <w:szCs w:val="22"/>
              </w:rPr>
              <w:t xml:space="preserve">Catering for conducting discussion forum for 100 </w:t>
            </w:r>
            <w:r w:rsidR="008238B8" w:rsidRPr="00C5319B">
              <w:rPr>
                <w:rFonts w:ascii="Times New Roman" w:hAnsi="Times New Roman"/>
                <w:sz w:val="22"/>
                <w:szCs w:val="22"/>
              </w:rPr>
              <w:t>persons</w:t>
            </w:r>
            <w:r w:rsidRPr="00C5319B">
              <w:rPr>
                <w:rFonts w:ascii="Times New Roman" w:hAnsi="Times New Roman"/>
                <w:sz w:val="22"/>
                <w:szCs w:val="22"/>
              </w:rPr>
              <w:t xml:space="preserve"> (coffee, refreshment, lunch and dinner for 2 days).</w:t>
            </w:r>
          </w:p>
          <w:p w:rsidR="00767E42" w:rsidRPr="00C5319B" w:rsidRDefault="00767E42" w:rsidP="008753C9">
            <w:pPr>
              <w:spacing w:after="0"/>
              <w:jc w:val="left"/>
              <w:rPr>
                <w:rFonts w:ascii="Times New Roman" w:hAnsi="Times New Roman"/>
                <w:sz w:val="22"/>
                <w:szCs w:val="22"/>
              </w:rPr>
            </w:pPr>
            <w:r w:rsidRPr="00C5319B">
              <w:rPr>
                <w:rFonts w:ascii="Times New Roman" w:hAnsi="Times New Roman"/>
                <w:sz w:val="22"/>
                <w:szCs w:val="22"/>
              </w:rPr>
              <w:t xml:space="preserve">Contractor will provide coffee and refreshment on </w:t>
            </w:r>
            <w:r w:rsidR="008238B8" w:rsidRPr="00C5319B">
              <w:rPr>
                <w:rFonts w:ascii="Times New Roman" w:hAnsi="Times New Roman"/>
                <w:sz w:val="22"/>
                <w:szCs w:val="22"/>
              </w:rPr>
              <w:t xml:space="preserve">discussion forum </w:t>
            </w:r>
            <w:r w:rsidRPr="00C5319B">
              <w:rPr>
                <w:rFonts w:ascii="Times New Roman" w:hAnsi="Times New Roman"/>
                <w:sz w:val="22"/>
                <w:szCs w:val="22"/>
              </w:rPr>
              <w:t>breaks and catering and non-alcoholic beverages for lunch and dinner for each participant.</w:t>
            </w:r>
          </w:p>
          <w:p w:rsidR="00767E42" w:rsidRPr="00C5319B" w:rsidRDefault="00767E42" w:rsidP="008753C9">
            <w:pPr>
              <w:spacing w:after="0"/>
              <w:jc w:val="left"/>
              <w:rPr>
                <w:rFonts w:ascii="Times New Roman" w:hAnsi="Times New Roman"/>
                <w:sz w:val="22"/>
                <w:szCs w:val="22"/>
              </w:rPr>
            </w:pPr>
            <w:r w:rsidRPr="00C5319B">
              <w:rPr>
                <w:rFonts w:ascii="Times New Roman" w:hAnsi="Times New Roman"/>
                <w:sz w:val="22"/>
                <w:szCs w:val="22"/>
              </w:rPr>
              <w:t xml:space="preserve">During each day of </w:t>
            </w:r>
            <w:r w:rsidR="008238B8" w:rsidRPr="00C5319B">
              <w:rPr>
                <w:rFonts w:ascii="Times New Roman" w:hAnsi="Times New Roman"/>
                <w:sz w:val="22"/>
                <w:szCs w:val="22"/>
              </w:rPr>
              <w:t xml:space="preserve">discussion forum </w:t>
            </w:r>
            <w:r w:rsidRPr="00C5319B">
              <w:rPr>
                <w:rFonts w:ascii="Times New Roman" w:hAnsi="Times New Roman"/>
                <w:sz w:val="22"/>
                <w:szCs w:val="22"/>
              </w:rPr>
              <w:t xml:space="preserve">will be </w:t>
            </w:r>
            <w:r w:rsidR="00DF5248" w:rsidRPr="00C5319B">
              <w:rPr>
                <w:rFonts w:ascii="Times New Roman" w:hAnsi="Times New Roman"/>
                <w:sz w:val="22"/>
                <w:szCs w:val="22"/>
              </w:rPr>
              <w:t>2</w:t>
            </w:r>
            <w:r w:rsidRPr="00C5319B">
              <w:rPr>
                <w:rFonts w:ascii="Times New Roman" w:hAnsi="Times New Roman"/>
                <w:sz w:val="22"/>
                <w:szCs w:val="22"/>
              </w:rPr>
              <w:t xml:space="preserve"> breaks and quantity of coffee and refreshment will be:</w:t>
            </w:r>
          </w:p>
          <w:p w:rsidR="00767E42" w:rsidRPr="00C5319B" w:rsidRDefault="00434A89" w:rsidP="008753C9">
            <w:pPr>
              <w:pStyle w:val="ListParagraph"/>
              <w:numPr>
                <w:ilvl w:val="0"/>
                <w:numId w:val="26"/>
              </w:numPr>
              <w:rPr>
                <w:rFonts w:ascii="Times New Roman" w:hAnsi="Times New Roman" w:cs="Times New Roman"/>
              </w:rPr>
            </w:pPr>
            <w:r w:rsidRPr="00C5319B">
              <w:rPr>
                <w:rFonts w:ascii="Times New Roman" w:hAnsi="Times New Roman" w:cs="Times New Roman"/>
              </w:rPr>
              <w:t>2</w:t>
            </w:r>
            <w:r w:rsidR="00767E42" w:rsidRPr="00C5319B">
              <w:rPr>
                <w:rFonts w:ascii="Times New Roman" w:hAnsi="Times New Roman" w:cs="Times New Roman"/>
              </w:rPr>
              <w:t xml:space="preserve"> breaks x </w:t>
            </w:r>
            <w:r w:rsidR="008238B8" w:rsidRPr="00C5319B">
              <w:rPr>
                <w:rFonts w:ascii="Times New Roman" w:hAnsi="Times New Roman" w:cs="Times New Roman"/>
              </w:rPr>
              <w:t>2</w:t>
            </w:r>
            <w:r w:rsidR="00767E42" w:rsidRPr="00C5319B">
              <w:rPr>
                <w:rFonts w:ascii="Times New Roman" w:hAnsi="Times New Roman" w:cs="Times New Roman"/>
              </w:rPr>
              <w:t xml:space="preserve"> days x </w:t>
            </w:r>
            <w:r w:rsidR="008238B8" w:rsidRPr="00C5319B">
              <w:rPr>
                <w:rFonts w:ascii="Times New Roman" w:hAnsi="Times New Roman" w:cs="Times New Roman"/>
              </w:rPr>
              <w:t>5</w:t>
            </w:r>
            <w:r w:rsidR="00767E42" w:rsidRPr="00C5319B">
              <w:rPr>
                <w:rFonts w:ascii="Times New Roman" w:hAnsi="Times New Roman" w:cs="Times New Roman"/>
              </w:rPr>
              <w:t xml:space="preserve">0 coffee = </w:t>
            </w:r>
            <w:r w:rsidRPr="00C5319B">
              <w:rPr>
                <w:rFonts w:ascii="Times New Roman" w:hAnsi="Times New Roman" w:cs="Times New Roman"/>
              </w:rPr>
              <w:t>2</w:t>
            </w:r>
            <w:r w:rsidR="008238B8" w:rsidRPr="00C5319B">
              <w:rPr>
                <w:rFonts w:ascii="Times New Roman" w:hAnsi="Times New Roman" w:cs="Times New Roman"/>
              </w:rPr>
              <w:t>0</w:t>
            </w:r>
            <w:r w:rsidR="00767E42" w:rsidRPr="00C5319B">
              <w:rPr>
                <w:rFonts w:ascii="Times New Roman" w:hAnsi="Times New Roman" w:cs="Times New Roman"/>
              </w:rPr>
              <w:t>0</w:t>
            </w:r>
          </w:p>
          <w:p w:rsidR="00767E42" w:rsidRPr="00C5319B" w:rsidRDefault="00767E42" w:rsidP="008753C9">
            <w:pPr>
              <w:spacing w:after="0"/>
              <w:jc w:val="left"/>
              <w:rPr>
                <w:rFonts w:ascii="Times New Roman" w:hAnsi="Times New Roman"/>
                <w:sz w:val="22"/>
                <w:szCs w:val="22"/>
              </w:rPr>
            </w:pPr>
            <w:r w:rsidRPr="00C5319B">
              <w:rPr>
                <w:rFonts w:ascii="Times New Roman" w:hAnsi="Times New Roman"/>
                <w:sz w:val="22"/>
                <w:szCs w:val="22"/>
              </w:rPr>
              <w:t xml:space="preserve">Refreshment juices </w:t>
            </w:r>
          </w:p>
          <w:p w:rsidR="00767E42" w:rsidRPr="00C5319B" w:rsidRDefault="00434A89" w:rsidP="008753C9">
            <w:pPr>
              <w:pStyle w:val="ListParagraph"/>
              <w:numPr>
                <w:ilvl w:val="0"/>
                <w:numId w:val="26"/>
              </w:numPr>
              <w:rPr>
                <w:rFonts w:ascii="Times New Roman" w:hAnsi="Times New Roman" w:cs="Times New Roman"/>
              </w:rPr>
            </w:pPr>
            <w:r w:rsidRPr="00C5319B">
              <w:rPr>
                <w:rFonts w:ascii="Times New Roman" w:hAnsi="Times New Roman" w:cs="Times New Roman"/>
              </w:rPr>
              <w:t>2</w:t>
            </w:r>
            <w:r w:rsidR="00767E42" w:rsidRPr="00C5319B">
              <w:rPr>
                <w:rFonts w:ascii="Times New Roman" w:hAnsi="Times New Roman" w:cs="Times New Roman"/>
              </w:rPr>
              <w:t xml:space="preserve"> breaks x </w:t>
            </w:r>
            <w:r w:rsidR="008238B8" w:rsidRPr="00C5319B">
              <w:rPr>
                <w:rFonts w:ascii="Times New Roman" w:hAnsi="Times New Roman" w:cs="Times New Roman"/>
              </w:rPr>
              <w:t>2</w:t>
            </w:r>
            <w:r w:rsidR="00767E42" w:rsidRPr="00C5319B">
              <w:rPr>
                <w:rFonts w:ascii="Times New Roman" w:hAnsi="Times New Roman" w:cs="Times New Roman"/>
              </w:rPr>
              <w:t xml:space="preserve"> days x </w:t>
            </w:r>
            <w:r w:rsidR="008238B8" w:rsidRPr="00C5319B">
              <w:rPr>
                <w:rFonts w:ascii="Times New Roman" w:hAnsi="Times New Roman" w:cs="Times New Roman"/>
              </w:rPr>
              <w:t>5</w:t>
            </w:r>
            <w:r w:rsidR="00767E42" w:rsidRPr="00C5319B">
              <w:rPr>
                <w:rFonts w:ascii="Times New Roman" w:hAnsi="Times New Roman" w:cs="Times New Roman"/>
              </w:rPr>
              <w:t xml:space="preserve">0 bottles (minimum volume of 0.25 l) = </w:t>
            </w:r>
            <w:r w:rsidRPr="00C5319B">
              <w:rPr>
                <w:rFonts w:ascii="Times New Roman" w:hAnsi="Times New Roman" w:cs="Times New Roman"/>
              </w:rPr>
              <w:t>2</w:t>
            </w:r>
            <w:r w:rsidR="008238B8" w:rsidRPr="00C5319B">
              <w:rPr>
                <w:rFonts w:ascii="Times New Roman" w:hAnsi="Times New Roman" w:cs="Times New Roman"/>
              </w:rPr>
              <w:t>0</w:t>
            </w:r>
            <w:r w:rsidR="00767E42" w:rsidRPr="00C5319B">
              <w:rPr>
                <w:rFonts w:ascii="Times New Roman" w:hAnsi="Times New Roman" w:cs="Times New Roman"/>
              </w:rPr>
              <w:t xml:space="preserve">0 </w:t>
            </w:r>
          </w:p>
          <w:p w:rsidR="00767E42" w:rsidRPr="00C5319B" w:rsidRDefault="00767E42" w:rsidP="008753C9">
            <w:pPr>
              <w:spacing w:after="0"/>
              <w:jc w:val="left"/>
              <w:rPr>
                <w:rFonts w:ascii="Times New Roman" w:hAnsi="Times New Roman"/>
                <w:sz w:val="22"/>
                <w:szCs w:val="22"/>
              </w:rPr>
            </w:pPr>
            <w:r w:rsidRPr="00C5319B">
              <w:rPr>
                <w:rFonts w:ascii="Times New Roman" w:hAnsi="Times New Roman"/>
                <w:sz w:val="22"/>
                <w:szCs w:val="22"/>
              </w:rPr>
              <w:t xml:space="preserve">Two meals will be served per day/per </w:t>
            </w:r>
            <w:r w:rsidR="008238B8" w:rsidRPr="00C5319B">
              <w:rPr>
                <w:rFonts w:ascii="Times New Roman" w:hAnsi="Times New Roman"/>
                <w:sz w:val="22"/>
                <w:szCs w:val="22"/>
              </w:rPr>
              <w:t>person</w:t>
            </w:r>
            <w:r w:rsidRPr="00C5319B">
              <w:rPr>
                <w:rFonts w:ascii="Times New Roman" w:hAnsi="Times New Roman"/>
                <w:sz w:val="22"/>
                <w:szCs w:val="22"/>
              </w:rPr>
              <w:t xml:space="preserve"> (lunch and dinner). Meals should contain: </w:t>
            </w:r>
          </w:p>
          <w:p w:rsidR="00767E42" w:rsidRPr="00C5319B" w:rsidRDefault="00767E42" w:rsidP="008238B8">
            <w:pPr>
              <w:pStyle w:val="ListParagraph"/>
              <w:numPr>
                <w:ilvl w:val="0"/>
                <w:numId w:val="26"/>
              </w:numPr>
              <w:rPr>
                <w:rFonts w:ascii="Times New Roman" w:hAnsi="Times New Roman" w:cs="Times New Roman"/>
              </w:rPr>
            </w:pPr>
            <w:r w:rsidRPr="00C5319B">
              <w:rPr>
                <w:rFonts w:ascii="Times New Roman" w:hAnsi="Times New Roman" w:cs="Times New Roman"/>
              </w:rPr>
              <w:t xml:space="preserve">1 </w:t>
            </w:r>
            <w:r w:rsidR="008238B8" w:rsidRPr="00C5319B">
              <w:rPr>
                <w:rFonts w:ascii="Times New Roman" w:hAnsi="Times New Roman" w:cs="Times New Roman"/>
              </w:rPr>
              <w:t>cold appetizer;</w:t>
            </w:r>
          </w:p>
          <w:p w:rsidR="00767E42" w:rsidRPr="00C5319B" w:rsidRDefault="00767E42"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2 main courses (1 with meat, 1 without meat, with side dish), </w:t>
            </w:r>
          </w:p>
          <w:p w:rsidR="00767E42" w:rsidRPr="00C5319B" w:rsidRDefault="00767E42"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1 salad, </w:t>
            </w:r>
          </w:p>
          <w:p w:rsidR="00A03770" w:rsidRPr="00C5319B" w:rsidRDefault="00767E42" w:rsidP="00A03770">
            <w:pPr>
              <w:pStyle w:val="ListParagraph"/>
              <w:numPr>
                <w:ilvl w:val="0"/>
                <w:numId w:val="26"/>
              </w:numPr>
              <w:rPr>
                <w:rFonts w:ascii="Times New Roman" w:hAnsi="Times New Roman" w:cs="Times New Roman"/>
              </w:rPr>
            </w:pPr>
            <w:r w:rsidRPr="00C5319B">
              <w:rPr>
                <w:rFonts w:ascii="Times New Roman" w:hAnsi="Times New Roman" w:cs="Times New Roman"/>
              </w:rPr>
              <w:t xml:space="preserve">1 dessert, </w:t>
            </w:r>
          </w:p>
          <w:p w:rsidR="008238B8" w:rsidRPr="00C5319B" w:rsidRDefault="008238B8" w:rsidP="00A03770">
            <w:pPr>
              <w:pStyle w:val="ListParagraph"/>
              <w:numPr>
                <w:ilvl w:val="0"/>
                <w:numId w:val="26"/>
              </w:numPr>
              <w:rPr>
                <w:rFonts w:ascii="Times New Roman" w:hAnsi="Times New Roman" w:cs="Times New Roman"/>
              </w:rPr>
            </w:pPr>
            <w:r w:rsidRPr="00C5319B">
              <w:rPr>
                <w:rFonts w:ascii="Times New Roman" w:hAnsi="Times New Roman" w:cs="Times New Roman"/>
              </w:rPr>
              <w:t>fruit</w:t>
            </w:r>
            <w:r w:rsidR="00D85E0B" w:rsidRPr="00C5319B">
              <w:rPr>
                <w:rFonts w:ascii="Times New Roman" w:hAnsi="Times New Roman" w:cs="Times New Roman"/>
              </w:rPr>
              <w:t>s</w:t>
            </w:r>
          </w:p>
          <w:p w:rsidR="00767E42" w:rsidRPr="00C5319B" w:rsidRDefault="00767E42"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sparkling and still mineral water (500ml/person), </w:t>
            </w:r>
          </w:p>
          <w:p w:rsidR="00767E42" w:rsidRPr="00C5319B" w:rsidRDefault="00767E42"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soft drink (500 ml/person), </w:t>
            </w:r>
          </w:p>
          <w:p w:rsidR="00767E42" w:rsidRPr="00C5319B" w:rsidRDefault="00767E42"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coffee with milk and sugar (1 piece/person), </w:t>
            </w:r>
          </w:p>
          <w:p w:rsidR="00767E42" w:rsidRPr="00C5319B" w:rsidRDefault="00767E42"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bread, </w:t>
            </w:r>
          </w:p>
          <w:p w:rsidR="00767E42" w:rsidRPr="00C5319B" w:rsidRDefault="00767E42"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10% of meals would be for vegetarians. </w:t>
            </w:r>
          </w:p>
        </w:tc>
        <w:tc>
          <w:tcPr>
            <w:tcW w:w="952" w:type="pct"/>
            <w:vAlign w:val="center"/>
          </w:tcPr>
          <w:p w:rsidR="00767E42" w:rsidRPr="00C5319B" w:rsidRDefault="00767E42" w:rsidP="008238B8">
            <w:pPr>
              <w:spacing w:after="0"/>
              <w:jc w:val="left"/>
              <w:rPr>
                <w:rFonts w:ascii="Times New Roman" w:hAnsi="Times New Roman"/>
                <w:sz w:val="22"/>
                <w:szCs w:val="22"/>
              </w:rPr>
            </w:pPr>
            <w:r w:rsidRPr="00C5319B">
              <w:rPr>
                <w:rFonts w:ascii="Times New Roman" w:hAnsi="Times New Roman"/>
                <w:sz w:val="22"/>
                <w:szCs w:val="22"/>
              </w:rPr>
              <w:t xml:space="preserve">Detailed menu prepared before </w:t>
            </w:r>
            <w:r w:rsidR="008238B8" w:rsidRPr="00C5319B">
              <w:rPr>
                <w:rFonts w:ascii="Times New Roman" w:hAnsi="Times New Roman"/>
                <w:sz w:val="22"/>
                <w:szCs w:val="22"/>
              </w:rPr>
              <w:t>event</w:t>
            </w:r>
          </w:p>
        </w:tc>
        <w:tc>
          <w:tcPr>
            <w:tcW w:w="761" w:type="pct"/>
          </w:tcPr>
          <w:p w:rsidR="00767E42" w:rsidRPr="00C5319B" w:rsidRDefault="00767E42" w:rsidP="008753C9">
            <w:pPr>
              <w:spacing w:after="0"/>
              <w:rPr>
                <w:rFonts w:ascii="Times New Roman" w:hAnsi="Times New Roman"/>
                <w:sz w:val="22"/>
                <w:szCs w:val="22"/>
              </w:rPr>
            </w:pPr>
            <w:r w:rsidRPr="00C5319B">
              <w:rPr>
                <w:rFonts w:ascii="Times New Roman" w:hAnsi="Times New Roman"/>
                <w:sz w:val="22"/>
                <w:szCs w:val="22"/>
              </w:rPr>
              <w:t>On time, and in accordance with specification and pandemic regulations</w:t>
            </w:r>
          </w:p>
        </w:tc>
      </w:tr>
    </w:tbl>
    <w:p w:rsidR="00C711A3" w:rsidRPr="00C5319B" w:rsidRDefault="00C711A3" w:rsidP="00BA749F">
      <w:pPr>
        <w:keepNext/>
        <w:rPr>
          <w:rFonts w:ascii="Times New Roman" w:hAnsi="Times New Roman"/>
          <w:sz w:val="22"/>
          <w:szCs w:val="22"/>
        </w:rPr>
      </w:pPr>
    </w:p>
    <w:p w:rsidR="009A0A67" w:rsidRPr="00C5319B" w:rsidRDefault="00186D47" w:rsidP="009A0A67">
      <w:pPr>
        <w:pStyle w:val="Caption"/>
        <w:shd w:val="clear" w:color="auto" w:fill="D9D9D9" w:themeFill="background1" w:themeFillShade="D9"/>
        <w:rPr>
          <w:rFonts w:ascii="Times New Roman" w:hAnsi="Times New Roman"/>
          <w:sz w:val="22"/>
          <w:szCs w:val="22"/>
        </w:rPr>
      </w:pPr>
      <w:r w:rsidRPr="00C5319B">
        <w:rPr>
          <w:rFonts w:ascii="Times New Roman" w:hAnsi="Times New Roman"/>
          <w:sz w:val="22"/>
          <w:szCs w:val="22"/>
        </w:rPr>
        <w:t>4.2.</w:t>
      </w:r>
      <w:r w:rsidR="00727DD3" w:rsidRPr="00C5319B">
        <w:rPr>
          <w:rFonts w:ascii="Times New Roman" w:hAnsi="Times New Roman"/>
          <w:sz w:val="22"/>
          <w:szCs w:val="22"/>
        </w:rPr>
        <w:t>5. Youth cultural festival</w:t>
      </w:r>
    </w:p>
    <w:p w:rsidR="009A0A67" w:rsidRPr="00C5319B" w:rsidRDefault="00727DD3" w:rsidP="009A0A67">
      <w:pPr>
        <w:pStyle w:val="Caption"/>
        <w:shd w:val="clear" w:color="auto" w:fill="FFFFFF" w:themeFill="background1"/>
        <w:rPr>
          <w:rFonts w:ascii="Times New Roman" w:hAnsi="Times New Roman"/>
          <w:b w:val="0"/>
          <w:sz w:val="22"/>
          <w:szCs w:val="22"/>
        </w:rPr>
      </w:pPr>
      <w:r w:rsidRPr="00C5319B">
        <w:rPr>
          <w:rFonts w:ascii="Times New Roman" w:hAnsi="Times New Roman"/>
          <w:b w:val="0"/>
          <w:sz w:val="22"/>
          <w:szCs w:val="22"/>
        </w:rPr>
        <w:t>Contractor will provide all managerial, organization, logistic, visibility and protocol activities according to description in the list of specific activities. For every activity Contractor will achieve parameter of acceptability mentioned in relevant column of the list, especially ones connected with time limits and quantities and qualities of goods and services.</w:t>
      </w:r>
    </w:p>
    <w:p w:rsidR="009A0A67" w:rsidRPr="00C5319B" w:rsidRDefault="00A03770" w:rsidP="009A0A67">
      <w:pPr>
        <w:pStyle w:val="Caption"/>
        <w:shd w:val="clear" w:color="auto" w:fill="FFFFFF" w:themeFill="background1"/>
        <w:rPr>
          <w:rFonts w:ascii="Times New Roman" w:hAnsi="Times New Roman"/>
          <w:b w:val="0"/>
          <w:sz w:val="22"/>
          <w:szCs w:val="22"/>
        </w:rPr>
      </w:pPr>
      <w:r w:rsidRPr="00C5319B">
        <w:rPr>
          <w:rFonts w:ascii="Times New Roman" w:hAnsi="Times New Roman"/>
          <w:b w:val="0"/>
          <w:sz w:val="22"/>
          <w:szCs w:val="22"/>
        </w:rPr>
        <w:t>Contractor will provided of adequate space at least 2 days before the event. Contractor will provide space for coffee break and catering. As well as open space with the possibility of electricity connection, where will be set up a stage of 80m</w:t>
      </w:r>
      <w:r w:rsidRPr="00C5319B">
        <w:rPr>
          <w:rFonts w:ascii="Times New Roman" w:hAnsi="Times New Roman"/>
          <w:b w:val="0"/>
          <w:sz w:val="22"/>
          <w:szCs w:val="22"/>
          <w:vertAlign w:val="superscript"/>
        </w:rPr>
        <w:t>2</w:t>
      </w:r>
      <w:r w:rsidRPr="00C5319B">
        <w:rPr>
          <w:rFonts w:ascii="Times New Roman" w:hAnsi="Times New Roman"/>
          <w:b w:val="0"/>
          <w:sz w:val="22"/>
          <w:szCs w:val="22"/>
        </w:rPr>
        <w:t xml:space="preserve"> with seating area for the audience.  In the space will </w:t>
      </w:r>
      <w:r w:rsidRPr="00C5319B">
        <w:rPr>
          <w:rFonts w:ascii="Times New Roman" w:hAnsi="Times New Roman"/>
          <w:b w:val="0"/>
          <w:sz w:val="22"/>
          <w:szCs w:val="22"/>
        </w:rPr>
        <w:lastRenderedPageBreak/>
        <w:t>be available to provide internet connections and projector. All spaces must be organized in the accordance with COVID-19 pandemic rules of the Serbian government.</w:t>
      </w:r>
    </w:p>
    <w:p w:rsidR="00727DD3" w:rsidRPr="00C5319B" w:rsidRDefault="00727DD3" w:rsidP="009A0A67">
      <w:pPr>
        <w:pStyle w:val="Caption"/>
        <w:shd w:val="clear" w:color="auto" w:fill="FFFFFF" w:themeFill="background1"/>
        <w:rPr>
          <w:rFonts w:ascii="Times New Roman" w:hAnsi="Times New Roman"/>
          <w:b w:val="0"/>
          <w:sz w:val="22"/>
          <w:szCs w:val="22"/>
        </w:rPr>
      </w:pPr>
      <w:r w:rsidRPr="00C5319B">
        <w:rPr>
          <w:rFonts w:ascii="Times New Roman" w:hAnsi="Times New Roman"/>
          <w:b w:val="0"/>
          <w:sz w:val="22"/>
          <w:szCs w:val="22"/>
        </w:rPr>
        <w:t>Contractor will decorate the provided space with visibility material if such is provided by Project team.</w:t>
      </w:r>
    </w:p>
    <w:p w:rsidR="00727DD3" w:rsidRPr="00C5319B" w:rsidRDefault="00727DD3" w:rsidP="00727DD3">
      <w:pPr>
        <w:keepNext/>
        <w:rPr>
          <w:rFonts w:ascii="Times New Roman" w:hAnsi="Times New Roman"/>
          <w:sz w:val="22"/>
          <w:szCs w:val="22"/>
        </w:rPr>
      </w:pPr>
      <w:r w:rsidRPr="00C5319B">
        <w:rPr>
          <w:rFonts w:ascii="Times New Roman" w:hAnsi="Times New Roman"/>
          <w:sz w:val="22"/>
          <w:szCs w:val="22"/>
        </w:rPr>
        <w:t xml:space="preserve">Place of festival- Knjaževac </w:t>
      </w:r>
      <w:r w:rsidR="00A03770" w:rsidRPr="00C5319B">
        <w:rPr>
          <w:rFonts w:ascii="Times New Roman" w:hAnsi="Times New Roman"/>
          <w:sz w:val="22"/>
          <w:szCs w:val="22"/>
        </w:rPr>
        <w:t>municipality</w:t>
      </w:r>
    </w:p>
    <w:p w:rsidR="00727DD3" w:rsidRPr="00C5319B" w:rsidRDefault="00727DD3" w:rsidP="00727DD3">
      <w:pPr>
        <w:keepNext/>
        <w:rPr>
          <w:rFonts w:ascii="Times New Roman" w:hAnsi="Times New Roman"/>
          <w:sz w:val="22"/>
          <w:szCs w:val="22"/>
        </w:rPr>
      </w:pPr>
      <w:r w:rsidRPr="00C5319B">
        <w:rPr>
          <w:rFonts w:ascii="Times New Roman" w:hAnsi="Times New Roman"/>
          <w:sz w:val="22"/>
          <w:szCs w:val="22"/>
        </w:rPr>
        <w:t>Duration of the event- 2 days</w:t>
      </w:r>
    </w:p>
    <w:p w:rsidR="00727DD3" w:rsidRPr="00C5319B" w:rsidRDefault="00727DD3" w:rsidP="00727DD3">
      <w:pPr>
        <w:keepNext/>
        <w:rPr>
          <w:rFonts w:ascii="Times New Roman" w:hAnsi="Times New Roman"/>
          <w:sz w:val="22"/>
          <w:szCs w:val="22"/>
        </w:rPr>
      </w:pPr>
      <w:r w:rsidRPr="00C5319B">
        <w:rPr>
          <w:rFonts w:ascii="Times New Roman" w:hAnsi="Times New Roman"/>
          <w:sz w:val="22"/>
          <w:szCs w:val="22"/>
        </w:rPr>
        <w:t>Number of persons 120 (60 persons per day)</w:t>
      </w:r>
    </w:p>
    <w:p w:rsidR="00727DD3" w:rsidRPr="00C5319B" w:rsidRDefault="00727DD3" w:rsidP="00727DD3">
      <w:pPr>
        <w:keepNext/>
        <w:ind w:left="1985" w:hanging="1985"/>
        <w:rPr>
          <w:rFonts w:ascii="Times New Roman" w:hAnsi="Times New Roman"/>
          <w:sz w:val="22"/>
          <w:szCs w:val="22"/>
        </w:rPr>
      </w:pPr>
      <w:r w:rsidRPr="00C5319B">
        <w:rPr>
          <w:rFonts w:ascii="Times New Roman" w:hAnsi="Times New Roman"/>
          <w:sz w:val="22"/>
          <w:szCs w:val="22"/>
        </w:rPr>
        <w:t>Time of performance: The contractor will be notified within 5 days before the starting date of event, when that both project partners harmonize their terms.  Related to this, the tenderer must undertake to prepare for participation in the event after ordering / awarding 5 days before the event by the Contracting Authority.</w:t>
      </w:r>
    </w:p>
    <w:p w:rsidR="00727DD3" w:rsidRPr="00C5319B" w:rsidRDefault="00727DD3" w:rsidP="00727DD3">
      <w:pPr>
        <w:keepNext/>
        <w:rPr>
          <w:rFonts w:ascii="Times New Roman" w:hAnsi="Times New Roman"/>
          <w:sz w:val="22"/>
          <w:szCs w:val="22"/>
        </w:rPr>
      </w:pPr>
      <w:r w:rsidRPr="00C5319B">
        <w:rPr>
          <w:rFonts w:ascii="Times New Roman" w:hAnsi="Times New Roman"/>
          <w:sz w:val="22"/>
          <w:szCs w:val="22"/>
        </w:rPr>
        <w:t>Detailed of the tasks needs</w:t>
      </w:r>
    </w:p>
    <w:tbl>
      <w:tblPr>
        <w:tblStyle w:val="TableGrid"/>
        <w:tblW w:w="5000" w:type="pct"/>
        <w:tblLook w:val="04A0" w:firstRow="1" w:lastRow="0" w:firstColumn="1" w:lastColumn="0" w:noHBand="0" w:noVBand="1"/>
      </w:tblPr>
      <w:tblGrid>
        <w:gridCol w:w="1683"/>
        <w:gridCol w:w="4428"/>
        <w:gridCol w:w="1769"/>
        <w:gridCol w:w="1414"/>
      </w:tblGrid>
      <w:tr w:rsidR="00727DD3" w:rsidRPr="00C5319B" w:rsidTr="008753C9">
        <w:tc>
          <w:tcPr>
            <w:tcW w:w="851" w:type="pct"/>
            <w:vAlign w:val="center"/>
          </w:tcPr>
          <w:p w:rsidR="00727DD3" w:rsidRPr="00C5319B" w:rsidRDefault="00727DD3" w:rsidP="008753C9">
            <w:pPr>
              <w:spacing w:after="0"/>
              <w:jc w:val="center"/>
              <w:rPr>
                <w:rFonts w:ascii="Times New Roman" w:hAnsi="Times New Roman"/>
                <w:b/>
                <w:sz w:val="22"/>
                <w:szCs w:val="22"/>
              </w:rPr>
            </w:pPr>
            <w:r w:rsidRPr="00C5319B">
              <w:rPr>
                <w:rFonts w:ascii="Times New Roman" w:hAnsi="Times New Roman"/>
                <w:b/>
                <w:sz w:val="22"/>
                <w:szCs w:val="22"/>
              </w:rPr>
              <w:t>Task</w:t>
            </w:r>
          </w:p>
        </w:tc>
        <w:tc>
          <w:tcPr>
            <w:tcW w:w="2430" w:type="pct"/>
            <w:vAlign w:val="center"/>
          </w:tcPr>
          <w:p w:rsidR="00727DD3" w:rsidRPr="00C5319B" w:rsidRDefault="00727DD3" w:rsidP="008753C9">
            <w:pPr>
              <w:spacing w:after="0"/>
              <w:jc w:val="center"/>
              <w:rPr>
                <w:rFonts w:ascii="Times New Roman" w:hAnsi="Times New Roman"/>
                <w:b/>
                <w:sz w:val="22"/>
                <w:szCs w:val="22"/>
              </w:rPr>
            </w:pPr>
            <w:r w:rsidRPr="00C5319B">
              <w:rPr>
                <w:rFonts w:ascii="Times New Roman" w:hAnsi="Times New Roman"/>
                <w:b/>
                <w:sz w:val="22"/>
                <w:szCs w:val="22"/>
              </w:rPr>
              <w:t>Description</w:t>
            </w:r>
          </w:p>
        </w:tc>
        <w:tc>
          <w:tcPr>
            <w:tcW w:w="999" w:type="pct"/>
            <w:vAlign w:val="center"/>
          </w:tcPr>
          <w:p w:rsidR="00727DD3" w:rsidRPr="00C5319B" w:rsidRDefault="00727DD3" w:rsidP="008753C9">
            <w:pPr>
              <w:spacing w:after="0"/>
              <w:jc w:val="center"/>
              <w:rPr>
                <w:rFonts w:ascii="Times New Roman" w:hAnsi="Times New Roman"/>
                <w:b/>
                <w:sz w:val="22"/>
                <w:szCs w:val="22"/>
              </w:rPr>
            </w:pPr>
            <w:r w:rsidRPr="00C5319B">
              <w:rPr>
                <w:rFonts w:ascii="Times New Roman" w:hAnsi="Times New Roman"/>
                <w:b/>
                <w:sz w:val="22"/>
                <w:szCs w:val="22"/>
              </w:rPr>
              <w:t>Time</w:t>
            </w:r>
          </w:p>
        </w:tc>
        <w:tc>
          <w:tcPr>
            <w:tcW w:w="720" w:type="pct"/>
            <w:vAlign w:val="center"/>
          </w:tcPr>
          <w:p w:rsidR="00727DD3" w:rsidRPr="00C5319B" w:rsidRDefault="00727DD3" w:rsidP="008753C9">
            <w:pPr>
              <w:spacing w:after="0"/>
              <w:jc w:val="center"/>
              <w:rPr>
                <w:rFonts w:ascii="Times New Roman" w:hAnsi="Times New Roman"/>
                <w:b/>
                <w:sz w:val="22"/>
                <w:szCs w:val="22"/>
              </w:rPr>
            </w:pPr>
            <w:r w:rsidRPr="00C5319B">
              <w:rPr>
                <w:rFonts w:ascii="Times New Roman" w:hAnsi="Times New Roman"/>
                <w:b/>
                <w:sz w:val="22"/>
                <w:szCs w:val="22"/>
              </w:rPr>
              <w:t>Parameter of acceptability</w:t>
            </w:r>
          </w:p>
        </w:tc>
      </w:tr>
      <w:tr w:rsidR="00727DD3" w:rsidRPr="00C5319B" w:rsidTr="008753C9">
        <w:tc>
          <w:tcPr>
            <w:tcW w:w="851" w:type="pct"/>
            <w:shd w:val="clear" w:color="auto" w:fill="auto"/>
            <w:vAlign w:val="center"/>
          </w:tcPr>
          <w:p w:rsidR="00727DD3" w:rsidRPr="00C5319B" w:rsidRDefault="00727DD3" w:rsidP="008753C9">
            <w:pPr>
              <w:spacing w:after="0"/>
              <w:jc w:val="left"/>
              <w:rPr>
                <w:rFonts w:ascii="Times New Roman" w:hAnsi="Times New Roman"/>
                <w:sz w:val="22"/>
                <w:szCs w:val="22"/>
              </w:rPr>
            </w:pPr>
            <w:r w:rsidRPr="00C5319B">
              <w:rPr>
                <w:rFonts w:ascii="Times New Roman" w:hAnsi="Times New Roman"/>
                <w:sz w:val="22"/>
                <w:szCs w:val="22"/>
              </w:rPr>
              <w:t>Accommodation of participants</w:t>
            </w:r>
          </w:p>
        </w:tc>
        <w:tc>
          <w:tcPr>
            <w:tcW w:w="2430" w:type="pct"/>
            <w:vAlign w:val="center"/>
          </w:tcPr>
          <w:p w:rsidR="00727DD3" w:rsidRPr="00C5319B" w:rsidRDefault="00727DD3" w:rsidP="00727DD3">
            <w:pPr>
              <w:spacing w:after="0"/>
              <w:jc w:val="left"/>
              <w:rPr>
                <w:rFonts w:ascii="Times New Roman" w:hAnsi="Times New Roman"/>
                <w:sz w:val="22"/>
                <w:szCs w:val="22"/>
              </w:rPr>
            </w:pPr>
            <w:r w:rsidRPr="00C5319B">
              <w:rPr>
                <w:rFonts w:ascii="Times New Roman" w:hAnsi="Times New Roman"/>
                <w:sz w:val="22"/>
                <w:szCs w:val="22"/>
              </w:rPr>
              <w:t>Contractor will organize accommodation for 60 persons in 2-bed rooms (bed separated) with bathrooms in the hotel with minimum 2*, for 1 night- breakfast included.</w:t>
            </w:r>
          </w:p>
        </w:tc>
        <w:tc>
          <w:tcPr>
            <w:tcW w:w="999" w:type="pct"/>
            <w:vAlign w:val="center"/>
          </w:tcPr>
          <w:p w:rsidR="00727DD3" w:rsidRPr="00C5319B" w:rsidRDefault="00727DD3" w:rsidP="001E2A9D">
            <w:pPr>
              <w:spacing w:after="0"/>
              <w:jc w:val="left"/>
              <w:rPr>
                <w:rFonts w:ascii="Times New Roman" w:hAnsi="Times New Roman"/>
                <w:sz w:val="22"/>
                <w:szCs w:val="22"/>
              </w:rPr>
            </w:pPr>
            <w:r w:rsidRPr="00C5319B">
              <w:rPr>
                <w:rFonts w:ascii="Times New Roman" w:hAnsi="Times New Roman"/>
                <w:sz w:val="22"/>
                <w:szCs w:val="22"/>
              </w:rPr>
              <w:t xml:space="preserve">Accommodation reserved minimum 1 week before </w:t>
            </w:r>
            <w:r w:rsidR="001E2A9D" w:rsidRPr="00C5319B">
              <w:rPr>
                <w:rFonts w:ascii="Times New Roman" w:hAnsi="Times New Roman"/>
                <w:sz w:val="22"/>
                <w:szCs w:val="22"/>
              </w:rPr>
              <w:t>festival</w:t>
            </w:r>
          </w:p>
        </w:tc>
        <w:tc>
          <w:tcPr>
            <w:tcW w:w="720" w:type="pct"/>
            <w:vAlign w:val="center"/>
          </w:tcPr>
          <w:p w:rsidR="00727DD3" w:rsidRPr="00C5319B" w:rsidRDefault="00727DD3" w:rsidP="008753C9">
            <w:pPr>
              <w:spacing w:after="0"/>
              <w:jc w:val="left"/>
              <w:rPr>
                <w:rFonts w:ascii="Times New Roman" w:hAnsi="Times New Roman"/>
                <w:sz w:val="22"/>
                <w:szCs w:val="22"/>
              </w:rPr>
            </w:pPr>
            <w:r w:rsidRPr="00C5319B">
              <w:rPr>
                <w:rFonts w:ascii="Times New Roman" w:hAnsi="Times New Roman"/>
                <w:sz w:val="22"/>
                <w:szCs w:val="22"/>
              </w:rPr>
              <w:t>On time and in accordance with specification and pandemic regulations</w:t>
            </w:r>
          </w:p>
        </w:tc>
      </w:tr>
      <w:tr w:rsidR="00727DD3" w:rsidRPr="00C5319B" w:rsidTr="008753C9">
        <w:tc>
          <w:tcPr>
            <w:tcW w:w="851" w:type="pct"/>
            <w:vAlign w:val="center"/>
          </w:tcPr>
          <w:p w:rsidR="00727DD3" w:rsidRPr="00C5319B" w:rsidRDefault="00727DD3" w:rsidP="008753C9">
            <w:pPr>
              <w:spacing w:after="0"/>
              <w:jc w:val="left"/>
              <w:rPr>
                <w:rFonts w:ascii="Times New Roman" w:hAnsi="Times New Roman"/>
                <w:sz w:val="22"/>
                <w:szCs w:val="22"/>
              </w:rPr>
            </w:pPr>
            <w:r w:rsidRPr="00C5319B">
              <w:rPr>
                <w:rFonts w:ascii="Times New Roman" w:hAnsi="Times New Roman"/>
                <w:sz w:val="22"/>
                <w:szCs w:val="22"/>
              </w:rPr>
              <w:t>Providing refreshment and catering</w:t>
            </w:r>
          </w:p>
        </w:tc>
        <w:tc>
          <w:tcPr>
            <w:tcW w:w="2430" w:type="pct"/>
            <w:vAlign w:val="center"/>
          </w:tcPr>
          <w:p w:rsidR="00727DD3" w:rsidRPr="00C5319B" w:rsidRDefault="00727DD3" w:rsidP="008753C9">
            <w:pPr>
              <w:spacing w:after="0"/>
              <w:jc w:val="left"/>
              <w:rPr>
                <w:rFonts w:ascii="Times New Roman" w:hAnsi="Times New Roman"/>
                <w:sz w:val="22"/>
                <w:szCs w:val="22"/>
              </w:rPr>
            </w:pPr>
            <w:r w:rsidRPr="00C5319B">
              <w:rPr>
                <w:rFonts w:ascii="Times New Roman" w:hAnsi="Times New Roman"/>
                <w:sz w:val="22"/>
                <w:szCs w:val="22"/>
              </w:rPr>
              <w:t xml:space="preserve">Catering for conducting </w:t>
            </w:r>
            <w:r w:rsidR="001E2A9D" w:rsidRPr="00C5319B">
              <w:rPr>
                <w:rFonts w:ascii="Times New Roman" w:hAnsi="Times New Roman"/>
                <w:sz w:val="22"/>
                <w:szCs w:val="22"/>
              </w:rPr>
              <w:t>festival</w:t>
            </w:r>
            <w:r w:rsidRPr="00C5319B">
              <w:rPr>
                <w:rFonts w:ascii="Times New Roman" w:hAnsi="Times New Roman"/>
                <w:sz w:val="22"/>
                <w:szCs w:val="22"/>
              </w:rPr>
              <w:t xml:space="preserve"> for </w:t>
            </w:r>
            <w:r w:rsidR="001E2A9D" w:rsidRPr="00C5319B">
              <w:rPr>
                <w:rFonts w:ascii="Times New Roman" w:hAnsi="Times New Roman"/>
                <w:sz w:val="22"/>
                <w:szCs w:val="22"/>
              </w:rPr>
              <w:t>6</w:t>
            </w:r>
            <w:r w:rsidRPr="00C5319B">
              <w:rPr>
                <w:rFonts w:ascii="Times New Roman" w:hAnsi="Times New Roman"/>
                <w:sz w:val="22"/>
                <w:szCs w:val="22"/>
              </w:rPr>
              <w:t xml:space="preserve">0 </w:t>
            </w:r>
            <w:r w:rsidR="001E2A9D" w:rsidRPr="00C5319B">
              <w:rPr>
                <w:rFonts w:ascii="Times New Roman" w:hAnsi="Times New Roman"/>
                <w:sz w:val="22"/>
                <w:szCs w:val="22"/>
              </w:rPr>
              <w:t>persons</w:t>
            </w:r>
            <w:r w:rsidRPr="00C5319B">
              <w:rPr>
                <w:rFonts w:ascii="Times New Roman" w:hAnsi="Times New Roman"/>
                <w:sz w:val="22"/>
                <w:szCs w:val="22"/>
              </w:rPr>
              <w:t xml:space="preserve"> (coffee, refreshment, lunch and dinner for </w:t>
            </w:r>
            <w:r w:rsidR="001E2A9D" w:rsidRPr="00C5319B">
              <w:rPr>
                <w:rFonts w:ascii="Times New Roman" w:hAnsi="Times New Roman"/>
                <w:sz w:val="22"/>
                <w:szCs w:val="22"/>
              </w:rPr>
              <w:t>2</w:t>
            </w:r>
            <w:r w:rsidRPr="00C5319B">
              <w:rPr>
                <w:rFonts w:ascii="Times New Roman" w:hAnsi="Times New Roman"/>
                <w:sz w:val="22"/>
                <w:szCs w:val="22"/>
              </w:rPr>
              <w:t xml:space="preserve"> days).</w:t>
            </w:r>
          </w:p>
          <w:p w:rsidR="00727DD3" w:rsidRPr="00C5319B" w:rsidRDefault="00727DD3" w:rsidP="008753C9">
            <w:pPr>
              <w:spacing w:after="0"/>
              <w:jc w:val="left"/>
              <w:rPr>
                <w:rFonts w:ascii="Times New Roman" w:hAnsi="Times New Roman"/>
                <w:sz w:val="22"/>
                <w:szCs w:val="22"/>
              </w:rPr>
            </w:pPr>
            <w:r w:rsidRPr="00C5319B">
              <w:rPr>
                <w:rFonts w:ascii="Times New Roman" w:hAnsi="Times New Roman"/>
                <w:sz w:val="22"/>
                <w:szCs w:val="22"/>
              </w:rPr>
              <w:t xml:space="preserve">Contractor will provide coffee and refreshment on </w:t>
            </w:r>
            <w:r w:rsidR="001E2A9D" w:rsidRPr="00C5319B">
              <w:rPr>
                <w:rFonts w:ascii="Times New Roman" w:hAnsi="Times New Roman"/>
                <w:sz w:val="22"/>
                <w:szCs w:val="22"/>
              </w:rPr>
              <w:t>festival</w:t>
            </w:r>
            <w:r w:rsidRPr="00C5319B">
              <w:rPr>
                <w:rFonts w:ascii="Times New Roman" w:hAnsi="Times New Roman"/>
                <w:sz w:val="22"/>
                <w:szCs w:val="22"/>
              </w:rPr>
              <w:t xml:space="preserve"> breaks and catering and non-alcoholic beverages for lunch and dinner for each participant.</w:t>
            </w:r>
          </w:p>
          <w:p w:rsidR="00727DD3" w:rsidRPr="00C5319B" w:rsidRDefault="00727DD3" w:rsidP="008753C9">
            <w:pPr>
              <w:spacing w:after="0"/>
              <w:jc w:val="left"/>
              <w:rPr>
                <w:rFonts w:ascii="Times New Roman" w:hAnsi="Times New Roman"/>
                <w:sz w:val="22"/>
                <w:szCs w:val="22"/>
              </w:rPr>
            </w:pPr>
            <w:r w:rsidRPr="00C5319B">
              <w:rPr>
                <w:rFonts w:ascii="Times New Roman" w:hAnsi="Times New Roman"/>
                <w:sz w:val="22"/>
                <w:szCs w:val="22"/>
              </w:rPr>
              <w:t xml:space="preserve">During each day of </w:t>
            </w:r>
            <w:r w:rsidR="001E2A9D" w:rsidRPr="00C5319B">
              <w:rPr>
                <w:rFonts w:ascii="Times New Roman" w:hAnsi="Times New Roman"/>
                <w:sz w:val="22"/>
                <w:szCs w:val="22"/>
              </w:rPr>
              <w:t>festival</w:t>
            </w:r>
            <w:r w:rsidRPr="00C5319B">
              <w:rPr>
                <w:rFonts w:ascii="Times New Roman" w:hAnsi="Times New Roman"/>
                <w:sz w:val="22"/>
                <w:szCs w:val="22"/>
              </w:rPr>
              <w:t xml:space="preserve"> will be </w:t>
            </w:r>
            <w:r w:rsidR="00DF5248" w:rsidRPr="00C5319B">
              <w:rPr>
                <w:rFonts w:ascii="Times New Roman" w:hAnsi="Times New Roman"/>
                <w:sz w:val="22"/>
                <w:szCs w:val="22"/>
              </w:rPr>
              <w:t>2</w:t>
            </w:r>
            <w:r w:rsidRPr="00C5319B">
              <w:rPr>
                <w:rFonts w:ascii="Times New Roman" w:hAnsi="Times New Roman"/>
                <w:sz w:val="22"/>
                <w:szCs w:val="22"/>
              </w:rPr>
              <w:t xml:space="preserve"> breaks and quantity of coffee and refreshment will be:</w:t>
            </w:r>
          </w:p>
          <w:p w:rsidR="00727DD3" w:rsidRPr="00C5319B" w:rsidRDefault="00434A89" w:rsidP="008753C9">
            <w:pPr>
              <w:pStyle w:val="ListParagraph"/>
              <w:numPr>
                <w:ilvl w:val="0"/>
                <w:numId w:val="26"/>
              </w:numPr>
              <w:rPr>
                <w:rFonts w:ascii="Times New Roman" w:hAnsi="Times New Roman" w:cs="Times New Roman"/>
              </w:rPr>
            </w:pPr>
            <w:r w:rsidRPr="00C5319B">
              <w:rPr>
                <w:rFonts w:ascii="Times New Roman" w:hAnsi="Times New Roman" w:cs="Times New Roman"/>
              </w:rPr>
              <w:t>2</w:t>
            </w:r>
            <w:r w:rsidR="00727DD3" w:rsidRPr="00C5319B">
              <w:rPr>
                <w:rFonts w:ascii="Times New Roman" w:hAnsi="Times New Roman" w:cs="Times New Roman"/>
              </w:rPr>
              <w:t xml:space="preserve"> breaks x </w:t>
            </w:r>
            <w:r w:rsidR="001E2A9D" w:rsidRPr="00C5319B">
              <w:rPr>
                <w:rFonts w:ascii="Times New Roman" w:hAnsi="Times New Roman" w:cs="Times New Roman"/>
              </w:rPr>
              <w:t>2</w:t>
            </w:r>
            <w:r w:rsidR="00727DD3" w:rsidRPr="00C5319B">
              <w:rPr>
                <w:rFonts w:ascii="Times New Roman" w:hAnsi="Times New Roman" w:cs="Times New Roman"/>
              </w:rPr>
              <w:t xml:space="preserve"> days x </w:t>
            </w:r>
            <w:r w:rsidR="001E2A9D" w:rsidRPr="00C5319B">
              <w:rPr>
                <w:rFonts w:ascii="Times New Roman" w:hAnsi="Times New Roman" w:cs="Times New Roman"/>
              </w:rPr>
              <w:t>6</w:t>
            </w:r>
            <w:r w:rsidR="00727DD3" w:rsidRPr="00C5319B">
              <w:rPr>
                <w:rFonts w:ascii="Times New Roman" w:hAnsi="Times New Roman" w:cs="Times New Roman"/>
              </w:rPr>
              <w:t xml:space="preserve">0 coffee = </w:t>
            </w:r>
            <w:r w:rsidRPr="00C5319B">
              <w:rPr>
                <w:rFonts w:ascii="Times New Roman" w:hAnsi="Times New Roman" w:cs="Times New Roman"/>
              </w:rPr>
              <w:t>24</w:t>
            </w:r>
            <w:r w:rsidR="00727DD3" w:rsidRPr="00C5319B">
              <w:rPr>
                <w:rFonts w:ascii="Times New Roman" w:hAnsi="Times New Roman" w:cs="Times New Roman"/>
              </w:rPr>
              <w:t>0</w:t>
            </w:r>
          </w:p>
          <w:p w:rsidR="00727DD3" w:rsidRPr="00C5319B" w:rsidRDefault="00727DD3" w:rsidP="008753C9">
            <w:pPr>
              <w:spacing w:after="0"/>
              <w:jc w:val="left"/>
              <w:rPr>
                <w:rFonts w:ascii="Times New Roman" w:hAnsi="Times New Roman"/>
                <w:sz w:val="22"/>
                <w:szCs w:val="22"/>
              </w:rPr>
            </w:pPr>
            <w:r w:rsidRPr="00C5319B">
              <w:rPr>
                <w:rFonts w:ascii="Times New Roman" w:hAnsi="Times New Roman"/>
                <w:sz w:val="22"/>
                <w:szCs w:val="22"/>
              </w:rPr>
              <w:t xml:space="preserve">Refreshment juices </w:t>
            </w:r>
          </w:p>
          <w:p w:rsidR="00727DD3" w:rsidRPr="00C5319B" w:rsidRDefault="00434A89" w:rsidP="008753C9">
            <w:pPr>
              <w:pStyle w:val="ListParagraph"/>
              <w:numPr>
                <w:ilvl w:val="0"/>
                <w:numId w:val="26"/>
              </w:numPr>
              <w:rPr>
                <w:rFonts w:ascii="Times New Roman" w:hAnsi="Times New Roman" w:cs="Times New Roman"/>
              </w:rPr>
            </w:pPr>
            <w:r w:rsidRPr="00C5319B">
              <w:rPr>
                <w:rFonts w:ascii="Times New Roman" w:hAnsi="Times New Roman" w:cs="Times New Roman"/>
              </w:rPr>
              <w:t>2</w:t>
            </w:r>
            <w:r w:rsidR="00727DD3" w:rsidRPr="00C5319B">
              <w:rPr>
                <w:rFonts w:ascii="Times New Roman" w:hAnsi="Times New Roman" w:cs="Times New Roman"/>
              </w:rPr>
              <w:t xml:space="preserve"> breaks x </w:t>
            </w:r>
            <w:r w:rsidR="001E2A9D" w:rsidRPr="00C5319B">
              <w:rPr>
                <w:rFonts w:ascii="Times New Roman" w:hAnsi="Times New Roman" w:cs="Times New Roman"/>
              </w:rPr>
              <w:t>2</w:t>
            </w:r>
            <w:r w:rsidR="00727DD3" w:rsidRPr="00C5319B">
              <w:rPr>
                <w:rFonts w:ascii="Times New Roman" w:hAnsi="Times New Roman" w:cs="Times New Roman"/>
              </w:rPr>
              <w:t xml:space="preserve"> days x </w:t>
            </w:r>
            <w:r w:rsidR="001E2A9D" w:rsidRPr="00C5319B">
              <w:rPr>
                <w:rFonts w:ascii="Times New Roman" w:hAnsi="Times New Roman" w:cs="Times New Roman"/>
              </w:rPr>
              <w:t>6</w:t>
            </w:r>
            <w:r w:rsidR="00727DD3" w:rsidRPr="00C5319B">
              <w:rPr>
                <w:rFonts w:ascii="Times New Roman" w:hAnsi="Times New Roman" w:cs="Times New Roman"/>
              </w:rPr>
              <w:t xml:space="preserve">0 bottles (minimum volume of 0.25 l) = </w:t>
            </w:r>
            <w:r w:rsidRPr="00C5319B">
              <w:rPr>
                <w:rFonts w:ascii="Times New Roman" w:hAnsi="Times New Roman" w:cs="Times New Roman"/>
              </w:rPr>
              <w:t>24</w:t>
            </w:r>
            <w:r w:rsidR="00727DD3" w:rsidRPr="00C5319B">
              <w:rPr>
                <w:rFonts w:ascii="Times New Roman" w:hAnsi="Times New Roman" w:cs="Times New Roman"/>
              </w:rPr>
              <w:t xml:space="preserve">0 </w:t>
            </w:r>
          </w:p>
          <w:p w:rsidR="00727DD3" w:rsidRPr="00C5319B" w:rsidRDefault="00727DD3" w:rsidP="008753C9">
            <w:pPr>
              <w:spacing w:after="0"/>
              <w:jc w:val="left"/>
              <w:rPr>
                <w:rFonts w:ascii="Times New Roman" w:hAnsi="Times New Roman"/>
                <w:sz w:val="22"/>
                <w:szCs w:val="22"/>
              </w:rPr>
            </w:pPr>
            <w:r w:rsidRPr="00C5319B">
              <w:rPr>
                <w:rFonts w:ascii="Times New Roman" w:hAnsi="Times New Roman"/>
                <w:sz w:val="22"/>
                <w:szCs w:val="22"/>
              </w:rPr>
              <w:t xml:space="preserve">Two meals will be served per day/per participant (lunch and dinner). Meals should contain: </w:t>
            </w:r>
          </w:p>
          <w:p w:rsidR="00727DD3" w:rsidRPr="00C5319B" w:rsidRDefault="00727DD3"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1 </w:t>
            </w:r>
            <w:r w:rsidR="001E2A9D" w:rsidRPr="00C5319B">
              <w:rPr>
                <w:rFonts w:ascii="Times New Roman" w:hAnsi="Times New Roman" w:cs="Times New Roman"/>
              </w:rPr>
              <w:t>soup</w:t>
            </w:r>
            <w:r w:rsidRPr="00C5319B">
              <w:rPr>
                <w:rFonts w:ascii="Times New Roman" w:hAnsi="Times New Roman" w:cs="Times New Roman"/>
              </w:rPr>
              <w:t xml:space="preserve">; </w:t>
            </w:r>
          </w:p>
          <w:p w:rsidR="00727DD3" w:rsidRPr="00C5319B" w:rsidRDefault="00727DD3"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2 main courses (1 with meat, 1 without meat, with side dish), </w:t>
            </w:r>
          </w:p>
          <w:p w:rsidR="00727DD3" w:rsidRPr="00C5319B" w:rsidRDefault="00727DD3"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1 salad, </w:t>
            </w:r>
          </w:p>
          <w:p w:rsidR="001E2A9D" w:rsidRPr="00C5319B" w:rsidRDefault="00727DD3" w:rsidP="008753C9">
            <w:pPr>
              <w:pStyle w:val="ListParagraph"/>
              <w:numPr>
                <w:ilvl w:val="0"/>
                <w:numId w:val="26"/>
              </w:numPr>
              <w:rPr>
                <w:rFonts w:ascii="Times New Roman" w:hAnsi="Times New Roman" w:cs="Times New Roman"/>
              </w:rPr>
            </w:pPr>
            <w:r w:rsidRPr="00C5319B">
              <w:rPr>
                <w:rFonts w:ascii="Times New Roman" w:hAnsi="Times New Roman" w:cs="Times New Roman"/>
              </w:rPr>
              <w:t>1 dessert,</w:t>
            </w:r>
          </w:p>
          <w:p w:rsidR="00727DD3" w:rsidRPr="00C5319B" w:rsidRDefault="001E2A9D" w:rsidP="008753C9">
            <w:pPr>
              <w:pStyle w:val="ListParagraph"/>
              <w:numPr>
                <w:ilvl w:val="0"/>
                <w:numId w:val="26"/>
              </w:numPr>
              <w:rPr>
                <w:rFonts w:ascii="Times New Roman" w:hAnsi="Times New Roman" w:cs="Times New Roman"/>
              </w:rPr>
            </w:pPr>
            <w:r w:rsidRPr="00C5319B">
              <w:rPr>
                <w:rFonts w:ascii="Times New Roman" w:hAnsi="Times New Roman" w:cs="Times New Roman"/>
              </w:rPr>
              <w:t>fruit</w:t>
            </w:r>
            <w:r w:rsidR="00D85E0B" w:rsidRPr="00C5319B">
              <w:rPr>
                <w:rFonts w:ascii="Times New Roman" w:hAnsi="Times New Roman" w:cs="Times New Roman"/>
              </w:rPr>
              <w:t>s</w:t>
            </w:r>
            <w:r w:rsidRPr="00C5319B">
              <w:rPr>
                <w:rFonts w:ascii="Times New Roman" w:hAnsi="Times New Roman" w:cs="Times New Roman"/>
              </w:rPr>
              <w:t>,</w:t>
            </w:r>
          </w:p>
          <w:p w:rsidR="00727DD3" w:rsidRPr="00C5319B" w:rsidRDefault="00727DD3"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sparkling and still mineral water (500ml/person), </w:t>
            </w:r>
          </w:p>
          <w:p w:rsidR="00727DD3" w:rsidRPr="00C5319B" w:rsidRDefault="00727DD3"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soft drink (500 ml/person), </w:t>
            </w:r>
          </w:p>
          <w:p w:rsidR="00727DD3" w:rsidRPr="00C5319B" w:rsidRDefault="00727DD3"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coffee with milk and sugar (1 piece/person), </w:t>
            </w:r>
          </w:p>
          <w:p w:rsidR="00727DD3" w:rsidRPr="00C5319B" w:rsidRDefault="00727DD3"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bread, </w:t>
            </w:r>
          </w:p>
          <w:p w:rsidR="00727DD3" w:rsidRPr="00C5319B" w:rsidRDefault="00727DD3" w:rsidP="008753C9">
            <w:pPr>
              <w:pStyle w:val="ListParagraph"/>
              <w:numPr>
                <w:ilvl w:val="0"/>
                <w:numId w:val="26"/>
              </w:numPr>
              <w:rPr>
                <w:rFonts w:ascii="Times New Roman" w:hAnsi="Times New Roman" w:cs="Times New Roman"/>
              </w:rPr>
            </w:pPr>
            <w:r w:rsidRPr="00C5319B">
              <w:rPr>
                <w:rFonts w:ascii="Times New Roman" w:hAnsi="Times New Roman" w:cs="Times New Roman"/>
              </w:rPr>
              <w:t xml:space="preserve">10% of meals would be for </w:t>
            </w:r>
            <w:r w:rsidRPr="00C5319B">
              <w:rPr>
                <w:rFonts w:ascii="Times New Roman" w:hAnsi="Times New Roman" w:cs="Times New Roman"/>
              </w:rPr>
              <w:lastRenderedPageBreak/>
              <w:t xml:space="preserve">vegetarians. </w:t>
            </w:r>
          </w:p>
          <w:p w:rsidR="001E2A9D" w:rsidRPr="00C5319B" w:rsidRDefault="001E2A9D" w:rsidP="00F3580B">
            <w:pPr>
              <w:spacing w:after="0"/>
              <w:rPr>
                <w:rFonts w:ascii="Times New Roman" w:hAnsi="Times New Roman"/>
                <w:sz w:val="22"/>
                <w:szCs w:val="22"/>
              </w:rPr>
            </w:pPr>
            <w:r w:rsidRPr="00C5319B">
              <w:rPr>
                <w:rFonts w:ascii="Times New Roman" w:hAnsi="Times New Roman"/>
                <w:sz w:val="22"/>
                <w:szCs w:val="22"/>
              </w:rPr>
              <w:t>In the case that lunch will be served out of hotel, Consultant will provide foods that will include:</w:t>
            </w:r>
          </w:p>
          <w:p w:rsidR="001E2A9D" w:rsidRPr="00C5319B" w:rsidRDefault="001E2A9D" w:rsidP="001E2A9D">
            <w:pPr>
              <w:spacing w:after="0"/>
              <w:jc w:val="left"/>
              <w:rPr>
                <w:rFonts w:ascii="Times New Roman" w:hAnsi="Times New Roman"/>
                <w:sz w:val="22"/>
                <w:szCs w:val="22"/>
              </w:rPr>
            </w:pPr>
            <w:r w:rsidRPr="00C5319B">
              <w:rPr>
                <w:rFonts w:ascii="Times New Roman" w:hAnsi="Times New Roman"/>
                <w:sz w:val="22"/>
                <w:szCs w:val="22"/>
              </w:rPr>
              <w:t>-</w:t>
            </w:r>
            <w:r w:rsidRPr="00C5319B">
              <w:rPr>
                <w:rFonts w:ascii="Times New Roman" w:hAnsi="Times New Roman"/>
                <w:sz w:val="22"/>
                <w:szCs w:val="22"/>
              </w:rPr>
              <w:tab/>
              <w:t xml:space="preserve">At least 10 different finger foods, </w:t>
            </w:r>
          </w:p>
          <w:p w:rsidR="001E2A9D" w:rsidRPr="00C5319B" w:rsidRDefault="001E2A9D" w:rsidP="001E2A9D">
            <w:pPr>
              <w:spacing w:after="0"/>
              <w:jc w:val="left"/>
              <w:rPr>
                <w:rFonts w:ascii="Times New Roman" w:hAnsi="Times New Roman"/>
                <w:sz w:val="22"/>
                <w:szCs w:val="22"/>
              </w:rPr>
            </w:pPr>
            <w:r w:rsidRPr="00C5319B">
              <w:rPr>
                <w:rFonts w:ascii="Times New Roman" w:hAnsi="Times New Roman"/>
                <w:sz w:val="22"/>
                <w:szCs w:val="22"/>
              </w:rPr>
              <w:t>-</w:t>
            </w:r>
            <w:r w:rsidRPr="00C5319B">
              <w:rPr>
                <w:rFonts w:ascii="Times New Roman" w:hAnsi="Times New Roman"/>
                <w:sz w:val="22"/>
                <w:szCs w:val="22"/>
              </w:rPr>
              <w:tab/>
              <w:t>At least 2 different sweets,</w:t>
            </w:r>
          </w:p>
          <w:p w:rsidR="001E2A9D" w:rsidRPr="00C5319B" w:rsidRDefault="001E2A9D" w:rsidP="001E2A9D">
            <w:pPr>
              <w:spacing w:after="0"/>
              <w:jc w:val="left"/>
              <w:rPr>
                <w:rFonts w:ascii="Times New Roman" w:hAnsi="Times New Roman"/>
                <w:sz w:val="22"/>
                <w:szCs w:val="22"/>
              </w:rPr>
            </w:pPr>
            <w:r w:rsidRPr="00C5319B">
              <w:rPr>
                <w:rFonts w:ascii="Times New Roman" w:hAnsi="Times New Roman"/>
                <w:sz w:val="22"/>
                <w:szCs w:val="22"/>
              </w:rPr>
              <w:t>-</w:t>
            </w:r>
            <w:r w:rsidRPr="00C5319B">
              <w:rPr>
                <w:rFonts w:ascii="Times New Roman" w:hAnsi="Times New Roman"/>
                <w:sz w:val="22"/>
                <w:szCs w:val="22"/>
              </w:rPr>
              <w:tab/>
              <w:t>At least 2 vegetarian finger foods</w:t>
            </w:r>
          </w:p>
          <w:p w:rsidR="001E2A9D" w:rsidRPr="00C5319B" w:rsidRDefault="001E2A9D" w:rsidP="00F3580B">
            <w:pPr>
              <w:rPr>
                <w:rFonts w:ascii="Times New Roman" w:hAnsi="Times New Roman"/>
                <w:sz w:val="22"/>
                <w:szCs w:val="22"/>
              </w:rPr>
            </w:pPr>
            <w:r w:rsidRPr="00C5319B">
              <w:rPr>
                <w:rFonts w:ascii="Times New Roman" w:hAnsi="Times New Roman"/>
                <w:sz w:val="22"/>
                <w:szCs w:val="22"/>
              </w:rPr>
              <w:t>-</w:t>
            </w:r>
            <w:r w:rsidRPr="00C5319B">
              <w:rPr>
                <w:rFonts w:ascii="Times New Roman" w:hAnsi="Times New Roman"/>
                <w:sz w:val="22"/>
                <w:szCs w:val="22"/>
              </w:rPr>
              <w:tab/>
              <w:t>All necessary equipment (plastic</w:t>
            </w:r>
            <w:r w:rsidR="00F3580B" w:rsidRPr="00C5319B">
              <w:rPr>
                <w:rFonts w:ascii="Times New Roman" w:hAnsi="Times New Roman"/>
                <w:sz w:val="22"/>
                <w:szCs w:val="22"/>
              </w:rPr>
              <w:t xml:space="preserve"> glasses,</w:t>
            </w:r>
            <w:r w:rsidRPr="00C5319B">
              <w:rPr>
                <w:rFonts w:ascii="Times New Roman" w:hAnsi="Times New Roman"/>
                <w:sz w:val="22"/>
                <w:szCs w:val="22"/>
              </w:rPr>
              <w:t xml:space="preserve"> cups, forks, knives,</w:t>
            </w:r>
            <w:r w:rsidR="00434A89" w:rsidRPr="00C5319B">
              <w:rPr>
                <w:rFonts w:ascii="Times New Roman" w:hAnsi="Times New Roman"/>
                <w:sz w:val="22"/>
                <w:szCs w:val="22"/>
              </w:rPr>
              <w:t xml:space="preserve"> plates,</w:t>
            </w:r>
            <w:r w:rsidRPr="00C5319B">
              <w:rPr>
                <w:rFonts w:ascii="Times New Roman" w:hAnsi="Times New Roman"/>
                <w:sz w:val="22"/>
                <w:szCs w:val="22"/>
              </w:rPr>
              <w:t xml:space="preserve"> serviettes and similar)</w:t>
            </w:r>
          </w:p>
        </w:tc>
        <w:tc>
          <w:tcPr>
            <w:tcW w:w="999" w:type="pct"/>
            <w:vAlign w:val="center"/>
          </w:tcPr>
          <w:p w:rsidR="00727DD3" w:rsidRPr="00C5319B" w:rsidRDefault="00727DD3" w:rsidP="001E2A9D">
            <w:pPr>
              <w:spacing w:after="0"/>
              <w:jc w:val="left"/>
              <w:rPr>
                <w:rFonts w:ascii="Times New Roman" w:hAnsi="Times New Roman"/>
                <w:sz w:val="22"/>
                <w:szCs w:val="22"/>
              </w:rPr>
            </w:pPr>
            <w:r w:rsidRPr="00C5319B">
              <w:rPr>
                <w:rFonts w:ascii="Times New Roman" w:hAnsi="Times New Roman"/>
                <w:sz w:val="22"/>
                <w:szCs w:val="22"/>
              </w:rPr>
              <w:lastRenderedPageBreak/>
              <w:t xml:space="preserve">Detailed menu prepared before </w:t>
            </w:r>
            <w:r w:rsidR="001E2A9D" w:rsidRPr="00C5319B">
              <w:rPr>
                <w:rFonts w:ascii="Times New Roman" w:hAnsi="Times New Roman"/>
                <w:sz w:val="22"/>
                <w:szCs w:val="22"/>
              </w:rPr>
              <w:t>festival</w:t>
            </w:r>
          </w:p>
        </w:tc>
        <w:tc>
          <w:tcPr>
            <w:tcW w:w="720" w:type="pct"/>
          </w:tcPr>
          <w:p w:rsidR="00727DD3" w:rsidRPr="00C5319B" w:rsidRDefault="00727DD3" w:rsidP="008753C9">
            <w:pPr>
              <w:spacing w:after="0"/>
              <w:rPr>
                <w:rFonts w:ascii="Times New Roman" w:hAnsi="Times New Roman"/>
                <w:sz w:val="22"/>
                <w:szCs w:val="22"/>
              </w:rPr>
            </w:pPr>
            <w:r w:rsidRPr="00C5319B">
              <w:rPr>
                <w:rFonts w:ascii="Times New Roman" w:hAnsi="Times New Roman"/>
                <w:sz w:val="22"/>
                <w:szCs w:val="22"/>
              </w:rPr>
              <w:t>On time, and in accordance with specification and pandemic regulations</w:t>
            </w:r>
          </w:p>
        </w:tc>
      </w:tr>
    </w:tbl>
    <w:p w:rsidR="00F96B4B" w:rsidRPr="00C5319B" w:rsidRDefault="00F96B4B" w:rsidP="005A4A84">
      <w:pPr>
        <w:keepNext/>
        <w:rPr>
          <w:rFonts w:ascii="Times New Roman" w:hAnsi="Times New Roman"/>
          <w:sz w:val="22"/>
          <w:szCs w:val="22"/>
        </w:rPr>
      </w:pPr>
    </w:p>
    <w:p w:rsidR="00D81857" w:rsidRPr="00C5319B" w:rsidRDefault="00186D47" w:rsidP="00186D47">
      <w:pPr>
        <w:pStyle w:val="Heading2"/>
        <w:numPr>
          <w:ilvl w:val="1"/>
          <w:numId w:val="29"/>
        </w:numPr>
        <w:rPr>
          <w:sz w:val="22"/>
          <w:szCs w:val="22"/>
        </w:rPr>
      </w:pPr>
      <w:bookmarkStart w:id="18" w:name="_Ref530906824"/>
      <w:bookmarkStart w:id="19" w:name="_Toc424210170"/>
      <w:r w:rsidRPr="00C5319B">
        <w:rPr>
          <w:sz w:val="22"/>
          <w:szCs w:val="22"/>
        </w:rPr>
        <w:t xml:space="preserve"> </w:t>
      </w:r>
      <w:r w:rsidR="00D81857" w:rsidRPr="00C5319B">
        <w:rPr>
          <w:sz w:val="22"/>
          <w:szCs w:val="22"/>
        </w:rPr>
        <w:t>Project management</w:t>
      </w:r>
      <w:bookmarkEnd w:id="18"/>
      <w:bookmarkEnd w:id="19"/>
    </w:p>
    <w:p w:rsidR="00D81857" w:rsidRPr="00C5319B" w:rsidRDefault="00D81857" w:rsidP="00186D47">
      <w:pPr>
        <w:pStyle w:val="Heading3"/>
        <w:numPr>
          <w:ilvl w:val="2"/>
          <w:numId w:val="29"/>
        </w:numPr>
      </w:pPr>
      <w:r w:rsidRPr="00C5319B">
        <w:t>Responsible body</w:t>
      </w:r>
    </w:p>
    <w:p w:rsidR="00D81857" w:rsidRPr="00C5319B" w:rsidRDefault="00F3580B" w:rsidP="008D141B">
      <w:pPr>
        <w:rPr>
          <w:rFonts w:ascii="Times New Roman" w:hAnsi="Times New Roman"/>
          <w:sz w:val="22"/>
          <w:szCs w:val="22"/>
        </w:rPr>
      </w:pPr>
      <w:r w:rsidRPr="00C5319B">
        <w:rPr>
          <w:rFonts w:ascii="Times New Roman" w:hAnsi="Times New Roman"/>
          <w:sz w:val="22"/>
          <w:szCs w:val="22"/>
        </w:rPr>
        <w:t>Responsible body will be Project team of the House of culture Knjaževac.</w:t>
      </w:r>
    </w:p>
    <w:p w:rsidR="00D81857" w:rsidRPr="00C5319B" w:rsidRDefault="00D81857" w:rsidP="00186D47">
      <w:pPr>
        <w:pStyle w:val="Heading3"/>
        <w:numPr>
          <w:ilvl w:val="2"/>
          <w:numId w:val="29"/>
        </w:numPr>
      </w:pPr>
      <w:r w:rsidRPr="00C5319B">
        <w:t>Management structure</w:t>
      </w:r>
    </w:p>
    <w:p w:rsidR="00D81857" w:rsidRPr="00C5319B" w:rsidRDefault="00F3580B" w:rsidP="008D141B">
      <w:pPr>
        <w:rPr>
          <w:rFonts w:ascii="Times New Roman" w:hAnsi="Times New Roman"/>
          <w:sz w:val="22"/>
          <w:szCs w:val="22"/>
        </w:rPr>
      </w:pPr>
      <w:r w:rsidRPr="00C5319B">
        <w:rPr>
          <w:rFonts w:ascii="Times New Roman" w:hAnsi="Times New Roman"/>
          <w:sz w:val="22"/>
          <w:szCs w:val="22"/>
        </w:rPr>
        <w:t xml:space="preserve">The Contracting Authority of the public procurement is the director of the House of culture Knjaževac. The responsible person for implementation of the tasks related to this project and this contract, in the Contracting Authority is the Project coordinator. Her tasks regarding implementation of the contract connected with the current procedure include: correspondence with the Contractor, appointment of the specific time of events, agendas approval of the events, the hotel for accommodation, etc. The final report will be approved by the </w:t>
      </w:r>
      <w:r w:rsidR="007468DA" w:rsidRPr="00C5319B">
        <w:rPr>
          <w:rFonts w:ascii="Times New Roman" w:hAnsi="Times New Roman"/>
          <w:sz w:val="22"/>
          <w:szCs w:val="22"/>
        </w:rPr>
        <w:t>Project coordinator</w:t>
      </w:r>
      <w:r w:rsidRPr="00C5319B">
        <w:rPr>
          <w:rFonts w:ascii="Times New Roman" w:hAnsi="Times New Roman"/>
          <w:sz w:val="22"/>
          <w:szCs w:val="22"/>
        </w:rPr>
        <w:t xml:space="preserve">, and the </w:t>
      </w:r>
      <w:r w:rsidR="007468DA" w:rsidRPr="00C5319B">
        <w:rPr>
          <w:rFonts w:ascii="Times New Roman" w:hAnsi="Times New Roman"/>
          <w:sz w:val="22"/>
          <w:szCs w:val="22"/>
        </w:rPr>
        <w:t xml:space="preserve">Service acceptance </w:t>
      </w:r>
      <w:r w:rsidRPr="00C5319B">
        <w:rPr>
          <w:rFonts w:ascii="Times New Roman" w:hAnsi="Times New Roman"/>
          <w:sz w:val="22"/>
          <w:szCs w:val="22"/>
        </w:rPr>
        <w:t>will be signed by the legal representatives of both parties</w:t>
      </w:r>
      <w:r w:rsidR="007468DA" w:rsidRPr="00C5319B">
        <w:rPr>
          <w:rFonts w:ascii="Times New Roman" w:hAnsi="Times New Roman"/>
          <w:sz w:val="22"/>
          <w:szCs w:val="22"/>
        </w:rPr>
        <w:t>.</w:t>
      </w:r>
    </w:p>
    <w:p w:rsidR="00D81857" w:rsidRPr="00C5319B" w:rsidRDefault="00D81857" w:rsidP="00186D47">
      <w:pPr>
        <w:pStyle w:val="Heading3"/>
        <w:numPr>
          <w:ilvl w:val="2"/>
          <w:numId w:val="29"/>
        </w:numPr>
      </w:pPr>
      <w:r w:rsidRPr="00C5319B">
        <w:t xml:space="preserve">Facilities to be provided by the </w:t>
      </w:r>
      <w:r w:rsidR="00E21553" w:rsidRPr="00C5319B">
        <w:t>c</w:t>
      </w:r>
      <w:r w:rsidRPr="00C5319B">
        <w:t xml:space="preserve">ontracting </w:t>
      </w:r>
      <w:r w:rsidR="00E21553" w:rsidRPr="00C5319B">
        <w:t>a</w:t>
      </w:r>
      <w:r w:rsidRPr="00C5319B">
        <w:t>uthority and/or other parties</w:t>
      </w:r>
    </w:p>
    <w:p w:rsidR="007468DA" w:rsidRPr="00C5319B" w:rsidRDefault="007468DA" w:rsidP="008D141B">
      <w:pPr>
        <w:rPr>
          <w:rFonts w:ascii="Times New Roman" w:hAnsi="Times New Roman"/>
          <w:sz w:val="22"/>
          <w:szCs w:val="22"/>
        </w:rPr>
      </w:pPr>
      <w:r w:rsidRPr="00C5319B">
        <w:rPr>
          <w:rFonts w:ascii="Times New Roman" w:hAnsi="Times New Roman"/>
          <w:sz w:val="22"/>
          <w:szCs w:val="22"/>
        </w:rPr>
        <w:t>Contracting authority will provide agenda of event to the Contractor.</w:t>
      </w:r>
    </w:p>
    <w:p w:rsidR="007468DA" w:rsidRPr="00C5319B" w:rsidRDefault="007468DA" w:rsidP="007468DA">
      <w:pPr>
        <w:rPr>
          <w:rFonts w:ascii="Times New Roman" w:hAnsi="Times New Roman"/>
          <w:sz w:val="22"/>
          <w:szCs w:val="22"/>
        </w:rPr>
      </w:pPr>
      <w:r w:rsidRPr="00C5319B">
        <w:rPr>
          <w:rFonts w:ascii="Times New Roman" w:hAnsi="Times New Roman"/>
          <w:sz w:val="22"/>
          <w:szCs w:val="22"/>
        </w:rPr>
        <w:t>Contracting authority will provide list of participants for accommodations</w:t>
      </w:r>
      <w:r w:rsidR="007B04B1" w:rsidRPr="00C5319B">
        <w:rPr>
          <w:rFonts w:ascii="Times New Roman" w:hAnsi="Times New Roman"/>
          <w:sz w:val="22"/>
          <w:szCs w:val="22"/>
        </w:rPr>
        <w:t xml:space="preserve"> for</w:t>
      </w:r>
      <w:r w:rsidRPr="00C5319B">
        <w:rPr>
          <w:rFonts w:ascii="Times New Roman" w:hAnsi="Times New Roman"/>
          <w:sz w:val="22"/>
          <w:szCs w:val="22"/>
        </w:rPr>
        <w:t xml:space="preserve"> event to the Contractor.</w:t>
      </w:r>
    </w:p>
    <w:p w:rsidR="00D81857" w:rsidRPr="00C5319B" w:rsidRDefault="007B04B1" w:rsidP="008D141B">
      <w:pPr>
        <w:rPr>
          <w:rFonts w:ascii="Times New Roman" w:hAnsi="Times New Roman"/>
          <w:sz w:val="22"/>
          <w:szCs w:val="22"/>
        </w:rPr>
      </w:pPr>
      <w:r w:rsidRPr="00C5319B">
        <w:rPr>
          <w:rFonts w:ascii="Times New Roman" w:hAnsi="Times New Roman"/>
          <w:sz w:val="22"/>
          <w:szCs w:val="22"/>
        </w:rPr>
        <w:t>Contracting authority will provide assembly and disassembly stage with staff for manual installation-removal as well as the necessary accompanying audio equipment for event to the Contractor.</w:t>
      </w:r>
    </w:p>
    <w:p w:rsidR="00D81857" w:rsidRPr="00C5319B" w:rsidRDefault="00D81857" w:rsidP="001F39DC">
      <w:pPr>
        <w:pStyle w:val="Heading1"/>
        <w:numPr>
          <w:ilvl w:val="0"/>
          <w:numId w:val="29"/>
        </w:numPr>
      </w:pPr>
      <w:bookmarkStart w:id="20" w:name="_Toc424210171"/>
      <w:r w:rsidRPr="00C5319B">
        <w:t>LOGISTICS AND TIMING</w:t>
      </w:r>
      <w:bookmarkEnd w:id="20"/>
    </w:p>
    <w:p w:rsidR="00D81857" w:rsidRPr="00C5319B" w:rsidRDefault="00186D47" w:rsidP="00186D47">
      <w:pPr>
        <w:pStyle w:val="Heading2"/>
        <w:numPr>
          <w:ilvl w:val="1"/>
          <w:numId w:val="30"/>
        </w:numPr>
        <w:rPr>
          <w:sz w:val="22"/>
          <w:szCs w:val="22"/>
        </w:rPr>
      </w:pPr>
      <w:bookmarkStart w:id="21" w:name="_Toc424210172"/>
      <w:r w:rsidRPr="00C5319B">
        <w:rPr>
          <w:sz w:val="22"/>
          <w:szCs w:val="22"/>
        </w:rPr>
        <w:t xml:space="preserve"> </w:t>
      </w:r>
      <w:r w:rsidR="00D81857" w:rsidRPr="00C5319B">
        <w:rPr>
          <w:sz w:val="22"/>
          <w:szCs w:val="22"/>
        </w:rPr>
        <w:t>Location</w:t>
      </w:r>
      <w:bookmarkEnd w:id="21"/>
    </w:p>
    <w:p w:rsidR="00D81857" w:rsidRPr="00C5319B" w:rsidRDefault="007B04B1" w:rsidP="008D141B">
      <w:pPr>
        <w:rPr>
          <w:rFonts w:ascii="Times New Roman" w:hAnsi="Times New Roman"/>
          <w:sz w:val="22"/>
          <w:szCs w:val="22"/>
        </w:rPr>
      </w:pPr>
      <w:r w:rsidRPr="00C5319B">
        <w:rPr>
          <w:rFonts w:ascii="Times New Roman" w:hAnsi="Times New Roman"/>
          <w:sz w:val="22"/>
          <w:szCs w:val="22"/>
        </w:rPr>
        <w:t>Location of the project activities related to this contract is in Serbian in the Zaječar District. The locations of the specific events are described in Section 4 of this document.</w:t>
      </w:r>
    </w:p>
    <w:p w:rsidR="00D81857" w:rsidRPr="00C5319B" w:rsidRDefault="00875B1B" w:rsidP="00186D47">
      <w:pPr>
        <w:pStyle w:val="Heading2"/>
        <w:numPr>
          <w:ilvl w:val="1"/>
          <w:numId w:val="30"/>
        </w:numPr>
        <w:ind w:left="499" w:hanging="499"/>
        <w:rPr>
          <w:sz w:val="22"/>
          <w:szCs w:val="22"/>
        </w:rPr>
      </w:pPr>
      <w:bookmarkStart w:id="22" w:name="_Toc424210173"/>
      <w:r w:rsidRPr="00C5319B">
        <w:rPr>
          <w:sz w:val="22"/>
          <w:szCs w:val="22"/>
        </w:rPr>
        <w:t>Start</w:t>
      </w:r>
      <w:r w:rsidR="00D81857" w:rsidRPr="00C5319B">
        <w:rPr>
          <w:sz w:val="22"/>
          <w:szCs w:val="22"/>
        </w:rPr>
        <w:t xml:space="preserve"> date &amp; </w:t>
      </w:r>
      <w:r w:rsidR="00E21553" w:rsidRPr="00C5319B">
        <w:rPr>
          <w:sz w:val="22"/>
          <w:szCs w:val="22"/>
        </w:rPr>
        <w:t>p</w:t>
      </w:r>
      <w:r w:rsidR="00D81857" w:rsidRPr="00C5319B">
        <w:rPr>
          <w:sz w:val="22"/>
          <w:szCs w:val="22"/>
        </w:rPr>
        <w:t xml:space="preserve">eriod of </w:t>
      </w:r>
      <w:r w:rsidR="006B423E" w:rsidRPr="00C5319B">
        <w:rPr>
          <w:sz w:val="22"/>
          <w:szCs w:val="22"/>
        </w:rPr>
        <w:t>implementation</w:t>
      </w:r>
      <w:r w:rsidR="00C77E2E" w:rsidRPr="00C5319B">
        <w:rPr>
          <w:sz w:val="22"/>
          <w:szCs w:val="22"/>
        </w:rPr>
        <w:t xml:space="preserve"> of tasks</w:t>
      </w:r>
      <w:bookmarkEnd w:id="22"/>
    </w:p>
    <w:p w:rsidR="00935F4D" w:rsidRPr="00C5319B" w:rsidRDefault="00D81857" w:rsidP="00212FA5">
      <w:pPr>
        <w:rPr>
          <w:rFonts w:ascii="Times New Roman" w:hAnsi="Times New Roman"/>
          <w:sz w:val="22"/>
          <w:szCs w:val="22"/>
        </w:rPr>
      </w:pPr>
      <w:r w:rsidRPr="00C5319B">
        <w:rPr>
          <w:rFonts w:ascii="Times New Roman" w:hAnsi="Times New Roman"/>
          <w:sz w:val="22"/>
          <w:szCs w:val="22"/>
        </w:rPr>
        <w:t xml:space="preserve">The intended </w:t>
      </w:r>
      <w:r w:rsidR="00875B1B" w:rsidRPr="00C5319B">
        <w:rPr>
          <w:rFonts w:ascii="Times New Roman" w:hAnsi="Times New Roman"/>
          <w:sz w:val="22"/>
          <w:szCs w:val="22"/>
        </w:rPr>
        <w:t>start</w:t>
      </w:r>
      <w:r w:rsidRPr="00C5319B">
        <w:rPr>
          <w:rFonts w:ascii="Times New Roman" w:hAnsi="Times New Roman"/>
          <w:sz w:val="22"/>
          <w:szCs w:val="22"/>
        </w:rPr>
        <w:t xml:space="preserve"> date is </w:t>
      </w:r>
      <w:r w:rsidR="007B04B1" w:rsidRPr="00C5319B">
        <w:rPr>
          <w:rFonts w:ascii="Times New Roman" w:hAnsi="Times New Roman"/>
          <w:sz w:val="22"/>
          <w:szCs w:val="22"/>
        </w:rPr>
        <w:t xml:space="preserve">date of contract signature </w:t>
      </w:r>
      <w:r w:rsidRPr="00C5319B">
        <w:rPr>
          <w:rFonts w:ascii="Times New Roman" w:hAnsi="Times New Roman"/>
          <w:sz w:val="22"/>
          <w:szCs w:val="22"/>
        </w:rPr>
        <w:t xml:space="preserve">and the period of </w:t>
      </w:r>
      <w:r w:rsidR="006B423E" w:rsidRPr="00C5319B">
        <w:rPr>
          <w:rFonts w:ascii="Times New Roman" w:hAnsi="Times New Roman"/>
          <w:sz w:val="22"/>
          <w:szCs w:val="22"/>
        </w:rPr>
        <w:t>implementation</w:t>
      </w:r>
      <w:r w:rsidRPr="00C5319B">
        <w:rPr>
          <w:rFonts w:ascii="Times New Roman" w:hAnsi="Times New Roman"/>
          <w:sz w:val="22"/>
          <w:szCs w:val="22"/>
        </w:rPr>
        <w:t xml:space="preserve"> of the contract will be </w:t>
      </w:r>
      <w:r w:rsidR="009642D2" w:rsidRPr="00C5319B">
        <w:rPr>
          <w:rFonts w:ascii="Times New Roman" w:hAnsi="Times New Roman"/>
          <w:sz w:val="22"/>
          <w:szCs w:val="22"/>
        </w:rPr>
        <w:t>until the completion of all tasks, but not later than 18th of August 2021</w:t>
      </w:r>
      <w:r w:rsidRPr="00C5319B">
        <w:rPr>
          <w:rFonts w:ascii="Times New Roman" w:hAnsi="Times New Roman"/>
          <w:sz w:val="22"/>
          <w:szCs w:val="22"/>
        </w:rPr>
        <w:t>.</w:t>
      </w:r>
      <w:r w:rsidR="00935F4D" w:rsidRPr="00C5319B">
        <w:rPr>
          <w:rFonts w:ascii="Times New Roman" w:hAnsi="Times New Roman"/>
          <w:sz w:val="22"/>
          <w:szCs w:val="22"/>
        </w:rPr>
        <w:t xml:space="preserve"> </w:t>
      </w:r>
      <w:r w:rsidRPr="00C5319B">
        <w:rPr>
          <w:rFonts w:ascii="Times New Roman" w:hAnsi="Times New Roman"/>
          <w:sz w:val="22"/>
          <w:szCs w:val="22"/>
        </w:rPr>
        <w:t xml:space="preserve">Please </w:t>
      </w:r>
      <w:r w:rsidR="00875B1B" w:rsidRPr="00C5319B">
        <w:rPr>
          <w:rFonts w:ascii="Times New Roman" w:hAnsi="Times New Roman"/>
          <w:sz w:val="22"/>
          <w:szCs w:val="22"/>
        </w:rPr>
        <w:t>see</w:t>
      </w:r>
      <w:r w:rsidRPr="00C5319B">
        <w:rPr>
          <w:rFonts w:ascii="Times New Roman" w:hAnsi="Times New Roman"/>
          <w:sz w:val="22"/>
          <w:szCs w:val="22"/>
        </w:rPr>
        <w:t xml:space="preserve"> Articles </w:t>
      </w:r>
      <w:r w:rsidR="00C11B64" w:rsidRPr="00C5319B">
        <w:rPr>
          <w:rFonts w:ascii="Times New Roman" w:hAnsi="Times New Roman"/>
          <w:sz w:val="22"/>
          <w:szCs w:val="22"/>
        </w:rPr>
        <w:t>19.1</w:t>
      </w:r>
      <w:r w:rsidRPr="00C5319B">
        <w:rPr>
          <w:rFonts w:ascii="Times New Roman" w:hAnsi="Times New Roman"/>
          <w:sz w:val="22"/>
          <w:szCs w:val="22"/>
        </w:rPr>
        <w:t xml:space="preserve"> and </w:t>
      </w:r>
      <w:r w:rsidR="00C11B64" w:rsidRPr="00C5319B">
        <w:rPr>
          <w:rFonts w:ascii="Times New Roman" w:hAnsi="Times New Roman"/>
          <w:sz w:val="22"/>
          <w:szCs w:val="22"/>
        </w:rPr>
        <w:t>19.2</w:t>
      </w:r>
      <w:r w:rsidRPr="00C5319B">
        <w:rPr>
          <w:rFonts w:ascii="Times New Roman" w:hAnsi="Times New Roman"/>
          <w:sz w:val="22"/>
          <w:szCs w:val="22"/>
        </w:rPr>
        <w:t xml:space="preserve"> of the </w:t>
      </w:r>
      <w:r w:rsidR="00E21553" w:rsidRPr="00C5319B">
        <w:rPr>
          <w:rFonts w:ascii="Times New Roman" w:hAnsi="Times New Roman"/>
          <w:sz w:val="22"/>
          <w:szCs w:val="22"/>
        </w:rPr>
        <w:t>s</w:t>
      </w:r>
      <w:r w:rsidRPr="00C5319B">
        <w:rPr>
          <w:rFonts w:ascii="Times New Roman" w:hAnsi="Times New Roman"/>
          <w:sz w:val="22"/>
          <w:szCs w:val="22"/>
        </w:rPr>
        <w:t xml:space="preserve">pecial </w:t>
      </w:r>
      <w:r w:rsidR="00E21553" w:rsidRPr="00C5319B">
        <w:rPr>
          <w:rFonts w:ascii="Times New Roman" w:hAnsi="Times New Roman"/>
          <w:sz w:val="22"/>
          <w:szCs w:val="22"/>
        </w:rPr>
        <w:t>c</w:t>
      </w:r>
      <w:r w:rsidRPr="00C5319B">
        <w:rPr>
          <w:rFonts w:ascii="Times New Roman" w:hAnsi="Times New Roman"/>
          <w:sz w:val="22"/>
          <w:szCs w:val="22"/>
        </w:rPr>
        <w:t xml:space="preserve">onditions for the actual </w:t>
      </w:r>
      <w:r w:rsidR="00875B1B" w:rsidRPr="00C5319B">
        <w:rPr>
          <w:rFonts w:ascii="Times New Roman" w:hAnsi="Times New Roman"/>
          <w:sz w:val="22"/>
          <w:szCs w:val="22"/>
        </w:rPr>
        <w:t>start</w:t>
      </w:r>
      <w:r w:rsidRPr="00C5319B">
        <w:rPr>
          <w:rFonts w:ascii="Times New Roman" w:hAnsi="Times New Roman"/>
          <w:sz w:val="22"/>
          <w:szCs w:val="22"/>
        </w:rPr>
        <w:t xml:space="preserve"> date and period of </w:t>
      </w:r>
      <w:r w:rsidR="006B423E" w:rsidRPr="00C5319B">
        <w:rPr>
          <w:rFonts w:ascii="Times New Roman" w:hAnsi="Times New Roman"/>
          <w:sz w:val="22"/>
          <w:szCs w:val="22"/>
        </w:rPr>
        <w:t>implementation</w:t>
      </w:r>
      <w:r w:rsidR="00212FA5" w:rsidRPr="00C5319B">
        <w:rPr>
          <w:rFonts w:ascii="Times New Roman" w:hAnsi="Times New Roman"/>
          <w:sz w:val="22"/>
          <w:szCs w:val="22"/>
        </w:rPr>
        <w:t>.</w:t>
      </w:r>
    </w:p>
    <w:p w:rsidR="00D81857" w:rsidRPr="00C5319B" w:rsidRDefault="00D81857" w:rsidP="001F39DC">
      <w:pPr>
        <w:pStyle w:val="Heading1"/>
        <w:numPr>
          <w:ilvl w:val="0"/>
          <w:numId w:val="30"/>
        </w:numPr>
      </w:pPr>
      <w:bookmarkStart w:id="23" w:name="_Toc424210174"/>
      <w:r w:rsidRPr="00C5319B">
        <w:t>REQUIREMENTS</w:t>
      </w:r>
      <w:bookmarkEnd w:id="23"/>
    </w:p>
    <w:p w:rsidR="00D81857" w:rsidRPr="00C5319B" w:rsidRDefault="00875B1B" w:rsidP="00186D47">
      <w:pPr>
        <w:pStyle w:val="Heading2"/>
        <w:numPr>
          <w:ilvl w:val="1"/>
          <w:numId w:val="30"/>
        </w:numPr>
        <w:ind w:left="499" w:hanging="499"/>
        <w:rPr>
          <w:sz w:val="22"/>
          <w:szCs w:val="22"/>
        </w:rPr>
      </w:pPr>
      <w:bookmarkStart w:id="24" w:name="_Toc424210175"/>
      <w:r w:rsidRPr="00C5319B">
        <w:rPr>
          <w:sz w:val="22"/>
          <w:szCs w:val="22"/>
        </w:rPr>
        <w:t>Staff</w:t>
      </w:r>
      <w:bookmarkEnd w:id="24"/>
    </w:p>
    <w:p w:rsidR="00C7526D" w:rsidRPr="00C5319B" w:rsidRDefault="0006795C" w:rsidP="00C7526D">
      <w:pPr>
        <w:autoSpaceDE w:val="0"/>
        <w:autoSpaceDN w:val="0"/>
        <w:adjustRightInd w:val="0"/>
        <w:rPr>
          <w:rFonts w:ascii="Times New Roman" w:hAnsi="Times New Roman"/>
          <w:sz w:val="22"/>
          <w:szCs w:val="22"/>
        </w:rPr>
      </w:pPr>
      <w:r w:rsidRPr="00C5319B">
        <w:rPr>
          <w:rFonts w:ascii="Times New Roman" w:hAnsi="Times New Roman"/>
          <w:sz w:val="22"/>
          <w:szCs w:val="22"/>
        </w:rPr>
        <w:t xml:space="preserve">Note that civil servants and other staff of the public administration of the </w:t>
      </w:r>
      <w:r w:rsidR="001C7648" w:rsidRPr="00C5319B">
        <w:rPr>
          <w:rFonts w:ascii="Times New Roman" w:hAnsi="Times New Roman"/>
          <w:sz w:val="22"/>
          <w:szCs w:val="22"/>
        </w:rPr>
        <w:t>partner</w:t>
      </w:r>
      <w:r w:rsidRPr="00C5319B">
        <w:rPr>
          <w:rFonts w:ascii="Times New Roman" w:hAnsi="Times New Roman"/>
          <w:sz w:val="22"/>
          <w:szCs w:val="22"/>
        </w:rPr>
        <w:t xml:space="preserve"> country</w:t>
      </w:r>
      <w:r w:rsidR="000717C4" w:rsidRPr="00C5319B">
        <w:rPr>
          <w:rFonts w:ascii="Times New Roman" w:hAnsi="Times New Roman"/>
          <w:sz w:val="22"/>
          <w:szCs w:val="22"/>
        </w:rPr>
        <w:t>, or of international/regional organisations based in the country,</w:t>
      </w:r>
      <w:r w:rsidRPr="00C5319B">
        <w:rPr>
          <w:rFonts w:ascii="Times New Roman" w:hAnsi="Times New Roman"/>
          <w:sz w:val="22"/>
          <w:szCs w:val="22"/>
        </w:rPr>
        <w:t xml:space="preserve"> </w:t>
      </w:r>
      <w:r w:rsidR="00EC428E" w:rsidRPr="00C5319B">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sidRPr="00C5319B">
        <w:rPr>
          <w:rFonts w:ascii="Times New Roman" w:hAnsi="Times New Roman"/>
          <w:sz w:val="22"/>
          <w:szCs w:val="22"/>
        </w:rPr>
        <w:t>seconded</w:t>
      </w:r>
      <w:r w:rsidR="00EC428E" w:rsidRPr="00C5319B">
        <w:rPr>
          <w:rFonts w:ascii="Times New Roman" w:hAnsi="Times New Roman"/>
          <w:sz w:val="22"/>
          <w:szCs w:val="22"/>
        </w:rPr>
        <w:t xml:space="preserve"> or on personal leave. </w:t>
      </w:r>
    </w:p>
    <w:p w:rsidR="00D81857" w:rsidRPr="00C5319B" w:rsidRDefault="00D81857" w:rsidP="00186D47">
      <w:pPr>
        <w:pStyle w:val="Heading3"/>
        <w:numPr>
          <w:ilvl w:val="2"/>
          <w:numId w:val="30"/>
        </w:numPr>
      </w:pPr>
      <w:r w:rsidRPr="00C5319B">
        <w:lastRenderedPageBreak/>
        <w:t>Key experts</w:t>
      </w:r>
    </w:p>
    <w:p w:rsidR="001C4DD2" w:rsidRPr="00C5319B" w:rsidRDefault="008679C7" w:rsidP="00727260">
      <w:pPr>
        <w:keepNext/>
        <w:keepLines/>
        <w:rPr>
          <w:rFonts w:ascii="Times New Roman" w:hAnsi="Times New Roman"/>
          <w:sz w:val="22"/>
          <w:szCs w:val="22"/>
        </w:rPr>
      </w:pPr>
      <w:r w:rsidRPr="00C5319B">
        <w:rPr>
          <w:rFonts w:ascii="Times New Roman" w:hAnsi="Times New Roman"/>
          <w:sz w:val="22"/>
          <w:szCs w:val="22"/>
        </w:rPr>
        <w:t xml:space="preserve">Key experts are not required. </w:t>
      </w:r>
    </w:p>
    <w:p w:rsidR="00D81857" w:rsidRPr="00C5319B" w:rsidRDefault="00B96483" w:rsidP="00186D47">
      <w:pPr>
        <w:pStyle w:val="Heading3"/>
        <w:numPr>
          <w:ilvl w:val="2"/>
          <w:numId w:val="30"/>
        </w:numPr>
      </w:pPr>
      <w:r w:rsidRPr="00C5319B">
        <w:t>Other experts, s</w:t>
      </w:r>
      <w:r w:rsidR="00D81857" w:rsidRPr="00C5319B">
        <w:t>upport staff &amp; backstopping</w:t>
      </w:r>
    </w:p>
    <w:p w:rsidR="00851DA8" w:rsidRPr="00C5319B" w:rsidRDefault="00F24DAB" w:rsidP="001D07DD">
      <w:pPr>
        <w:rPr>
          <w:rFonts w:ascii="Times New Roman" w:hAnsi="Times New Roman"/>
          <w:sz w:val="22"/>
          <w:szCs w:val="22"/>
        </w:rPr>
      </w:pPr>
      <w:r w:rsidRPr="00C5319B">
        <w:rPr>
          <w:rFonts w:ascii="Times New Roman" w:hAnsi="Times New Roman"/>
          <w:sz w:val="22"/>
          <w:szCs w:val="22"/>
        </w:rPr>
        <w:t>The c</w:t>
      </w:r>
      <w:r w:rsidR="00453705" w:rsidRPr="00C5319B">
        <w:rPr>
          <w:rFonts w:ascii="Times New Roman" w:hAnsi="Times New Roman"/>
          <w:sz w:val="22"/>
          <w:szCs w:val="22"/>
        </w:rPr>
        <w:t>ost</w:t>
      </w:r>
      <w:r w:rsidRPr="00C5319B">
        <w:rPr>
          <w:rFonts w:ascii="Times New Roman" w:hAnsi="Times New Roman"/>
          <w:sz w:val="22"/>
          <w:szCs w:val="22"/>
        </w:rPr>
        <w:t>s</w:t>
      </w:r>
      <w:r w:rsidR="00453705" w:rsidRPr="00C5319B">
        <w:rPr>
          <w:rFonts w:ascii="Times New Roman" w:hAnsi="Times New Roman"/>
          <w:sz w:val="22"/>
          <w:szCs w:val="22"/>
        </w:rPr>
        <w:t xml:space="preserve"> for backstopping and support staff, as needed, </w:t>
      </w:r>
      <w:r w:rsidR="00AE124B" w:rsidRPr="00C5319B">
        <w:rPr>
          <w:rFonts w:ascii="Times New Roman" w:hAnsi="Times New Roman"/>
          <w:sz w:val="22"/>
          <w:szCs w:val="22"/>
        </w:rPr>
        <w:t xml:space="preserve">are </w:t>
      </w:r>
      <w:r w:rsidR="008D141B" w:rsidRPr="00C5319B">
        <w:rPr>
          <w:rFonts w:ascii="Times New Roman" w:hAnsi="Times New Roman"/>
          <w:sz w:val="22"/>
          <w:szCs w:val="22"/>
        </w:rPr>
        <w:t>considered to</w:t>
      </w:r>
      <w:r w:rsidR="00453705" w:rsidRPr="00C5319B">
        <w:rPr>
          <w:rFonts w:ascii="Times New Roman" w:hAnsi="Times New Roman"/>
          <w:sz w:val="22"/>
          <w:szCs w:val="22"/>
        </w:rPr>
        <w:t xml:space="preserve"> be included in the </w:t>
      </w:r>
      <w:r w:rsidR="005A41BF" w:rsidRPr="00C5319B">
        <w:rPr>
          <w:rFonts w:ascii="Times New Roman" w:hAnsi="Times New Roman"/>
          <w:sz w:val="22"/>
          <w:szCs w:val="22"/>
        </w:rPr>
        <w:t xml:space="preserve">tenderer's </w:t>
      </w:r>
      <w:r w:rsidR="00453705" w:rsidRPr="00C5319B">
        <w:rPr>
          <w:rFonts w:ascii="Times New Roman" w:hAnsi="Times New Roman"/>
          <w:sz w:val="22"/>
          <w:szCs w:val="22"/>
        </w:rPr>
        <w:t xml:space="preserve">financial offer. </w:t>
      </w:r>
    </w:p>
    <w:p w:rsidR="00D81857" w:rsidRPr="00C5319B" w:rsidRDefault="00D81857" w:rsidP="00186D47">
      <w:pPr>
        <w:pStyle w:val="Heading2"/>
        <w:numPr>
          <w:ilvl w:val="1"/>
          <w:numId w:val="30"/>
        </w:numPr>
        <w:ind w:left="499" w:hanging="499"/>
        <w:rPr>
          <w:sz w:val="22"/>
          <w:szCs w:val="22"/>
        </w:rPr>
      </w:pPr>
      <w:bookmarkStart w:id="25" w:name="_Toc424210176"/>
      <w:r w:rsidRPr="00C5319B">
        <w:rPr>
          <w:sz w:val="22"/>
          <w:szCs w:val="22"/>
        </w:rPr>
        <w:t>Office accommodation</w:t>
      </w:r>
      <w:bookmarkEnd w:id="25"/>
    </w:p>
    <w:p w:rsidR="00D81857" w:rsidRPr="00C5319B" w:rsidRDefault="00D81857" w:rsidP="008D141B">
      <w:pPr>
        <w:rPr>
          <w:rFonts w:ascii="Times New Roman" w:hAnsi="Times New Roman"/>
          <w:sz w:val="22"/>
          <w:szCs w:val="22"/>
        </w:rPr>
      </w:pPr>
      <w:r w:rsidRPr="00C5319B">
        <w:rPr>
          <w:rFonts w:ascii="Times New Roman" w:hAnsi="Times New Roman"/>
          <w:sz w:val="22"/>
          <w:szCs w:val="22"/>
        </w:rPr>
        <w:t xml:space="preserve">Office accommodation for each expert working on the contract is to be provided by the </w:t>
      </w:r>
      <w:r w:rsidR="00144AAA" w:rsidRPr="00C5319B">
        <w:rPr>
          <w:rFonts w:ascii="Times New Roman" w:hAnsi="Times New Roman"/>
          <w:sz w:val="22"/>
          <w:szCs w:val="22"/>
        </w:rPr>
        <w:t>c</w:t>
      </w:r>
      <w:r w:rsidR="00320C07" w:rsidRPr="00C5319B">
        <w:rPr>
          <w:rFonts w:ascii="Times New Roman" w:hAnsi="Times New Roman"/>
          <w:sz w:val="22"/>
          <w:szCs w:val="22"/>
        </w:rPr>
        <w:t>ontractor</w:t>
      </w:r>
      <w:r w:rsidRPr="00C5319B">
        <w:rPr>
          <w:rFonts w:ascii="Times New Roman" w:hAnsi="Times New Roman"/>
          <w:sz w:val="22"/>
          <w:szCs w:val="22"/>
        </w:rPr>
        <w:t>.</w:t>
      </w:r>
    </w:p>
    <w:p w:rsidR="00D81857" w:rsidRPr="00C5319B" w:rsidRDefault="00D81857" w:rsidP="00186D47">
      <w:pPr>
        <w:pStyle w:val="Heading2"/>
        <w:numPr>
          <w:ilvl w:val="1"/>
          <w:numId w:val="30"/>
        </w:numPr>
        <w:ind w:left="499" w:hanging="499"/>
        <w:rPr>
          <w:sz w:val="22"/>
          <w:szCs w:val="22"/>
        </w:rPr>
      </w:pPr>
      <w:bookmarkStart w:id="26" w:name="_Toc424210177"/>
      <w:r w:rsidRPr="00C5319B">
        <w:rPr>
          <w:sz w:val="22"/>
          <w:szCs w:val="22"/>
        </w:rPr>
        <w:t xml:space="preserve">Facilities to be provided by the </w:t>
      </w:r>
      <w:r w:rsidR="00E21553" w:rsidRPr="00C5319B">
        <w:rPr>
          <w:sz w:val="22"/>
          <w:szCs w:val="22"/>
        </w:rPr>
        <w:t>c</w:t>
      </w:r>
      <w:r w:rsidR="00320C07" w:rsidRPr="00C5319B">
        <w:rPr>
          <w:sz w:val="22"/>
          <w:szCs w:val="22"/>
        </w:rPr>
        <w:t>ontractor</w:t>
      </w:r>
      <w:bookmarkEnd w:id="26"/>
    </w:p>
    <w:p w:rsidR="00D81857" w:rsidRPr="00C5319B" w:rsidRDefault="00D81857" w:rsidP="008D141B">
      <w:pPr>
        <w:rPr>
          <w:rFonts w:ascii="Times New Roman" w:hAnsi="Times New Roman"/>
          <w:sz w:val="22"/>
          <w:szCs w:val="22"/>
        </w:rPr>
      </w:pPr>
      <w:r w:rsidRPr="00C5319B">
        <w:rPr>
          <w:rFonts w:ascii="Times New Roman" w:hAnsi="Times New Roman"/>
          <w:sz w:val="22"/>
          <w:szCs w:val="22"/>
        </w:rPr>
        <w:t xml:space="preserve">The </w:t>
      </w:r>
      <w:r w:rsidR="00144AAA" w:rsidRPr="00C5319B">
        <w:rPr>
          <w:rFonts w:ascii="Times New Roman" w:hAnsi="Times New Roman"/>
          <w:sz w:val="22"/>
          <w:szCs w:val="22"/>
        </w:rPr>
        <w:t>c</w:t>
      </w:r>
      <w:r w:rsidR="00320C07" w:rsidRPr="00C5319B">
        <w:rPr>
          <w:rFonts w:ascii="Times New Roman" w:hAnsi="Times New Roman"/>
          <w:sz w:val="22"/>
          <w:szCs w:val="22"/>
        </w:rPr>
        <w:t>ontractor</w:t>
      </w:r>
      <w:r w:rsidRPr="00C5319B">
        <w:rPr>
          <w:rFonts w:ascii="Times New Roman" w:hAnsi="Times New Roman"/>
          <w:sz w:val="22"/>
          <w:szCs w:val="22"/>
        </w:rPr>
        <w:t xml:space="preserve"> shall ensure that experts are adequately supported and equipped.</w:t>
      </w:r>
      <w:r w:rsidR="00935F4D" w:rsidRPr="00C5319B">
        <w:rPr>
          <w:rFonts w:ascii="Times New Roman" w:hAnsi="Times New Roman"/>
          <w:sz w:val="22"/>
          <w:szCs w:val="22"/>
        </w:rPr>
        <w:t xml:space="preserve"> </w:t>
      </w:r>
      <w:r w:rsidRPr="00C5319B">
        <w:rPr>
          <w:rFonts w:ascii="Times New Roman" w:hAnsi="Times New Roman"/>
          <w:sz w:val="22"/>
          <w:szCs w:val="22"/>
        </w:rPr>
        <w:t xml:space="preserve">In particular it </w:t>
      </w:r>
      <w:r w:rsidR="00F24DAB" w:rsidRPr="00C5319B">
        <w:rPr>
          <w:rFonts w:ascii="Times New Roman" w:hAnsi="Times New Roman"/>
          <w:sz w:val="22"/>
          <w:szCs w:val="22"/>
        </w:rPr>
        <w:t>must</w:t>
      </w:r>
      <w:r w:rsidRPr="00C531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C5319B">
        <w:rPr>
          <w:rFonts w:ascii="Times New Roman" w:hAnsi="Times New Roman"/>
          <w:sz w:val="22"/>
          <w:szCs w:val="22"/>
        </w:rPr>
        <w:t xml:space="preserve"> </w:t>
      </w:r>
      <w:r w:rsidRPr="00C5319B">
        <w:rPr>
          <w:rFonts w:ascii="Times New Roman" w:hAnsi="Times New Roman"/>
          <w:sz w:val="22"/>
          <w:szCs w:val="22"/>
        </w:rPr>
        <w:t xml:space="preserve">It must also transfer funds as necessary to support </w:t>
      </w:r>
      <w:r w:rsidR="00F24DAB" w:rsidRPr="00C5319B">
        <w:rPr>
          <w:rFonts w:ascii="Times New Roman" w:hAnsi="Times New Roman"/>
          <w:sz w:val="22"/>
          <w:szCs w:val="22"/>
        </w:rPr>
        <w:t>their work</w:t>
      </w:r>
      <w:r w:rsidRPr="00C5319B">
        <w:rPr>
          <w:rFonts w:ascii="Times New Roman" w:hAnsi="Times New Roman"/>
          <w:sz w:val="22"/>
          <w:szCs w:val="22"/>
        </w:rPr>
        <w:t xml:space="preserve"> under the contract and to ensure that its employees are paid regularly and in a timely fashion.</w:t>
      </w:r>
    </w:p>
    <w:p w:rsidR="00D81857" w:rsidRPr="00C5319B" w:rsidRDefault="00D81857" w:rsidP="00186D47">
      <w:pPr>
        <w:pStyle w:val="Heading2"/>
        <w:numPr>
          <w:ilvl w:val="1"/>
          <w:numId w:val="30"/>
        </w:numPr>
        <w:ind w:left="499" w:hanging="499"/>
        <w:rPr>
          <w:sz w:val="22"/>
          <w:szCs w:val="22"/>
        </w:rPr>
      </w:pPr>
      <w:bookmarkStart w:id="27" w:name="_Toc424210178"/>
      <w:r w:rsidRPr="00C5319B">
        <w:rPr>
          <w:sz w:val="22"/>
          <w:szCs w:val="22"/>
        </w:rPr>
        <w:t>Equipment</w:t>
      </w:r>
      <w:bookmarkEnd w:id="27"/>
    </w:p>
    <w:p w:rsidR="00BD0DB2" w:rsidRPr="00C5319B" w:rsidRDefault="00D81857" w:rsidP="008D141B">
      <w:pPr>
        <w:rPr>
          <w:rFonts w:ascii="Times New Roman" w:hAnsi="Times New Roman"/>
          <w:sz w:val="22"/>
          <w:szCs w:val="22"/>
        </w:rPr>
      </w:pPr>
      <w:r w:rsidRPr="00C5319B">
        <w:rPr>
          <w:rFonts w:ascii="Times New Roman" w:hAnsi="Times New Roman"/>
          <w:b/>
          <w:sz w:val="22"/>
          <w:szCs w:val="22"/>
        </w:rPr>
        <w:t>No</w:t>
      </w:r>
      <w:r w:rsidRPr="00C5319B">
        <w:rPr>
          <w:rFonts w:ascii="Times New Roman" w:hAnsi="Times New Roman"/>
          <w:sz w:val="22"/>
          <w:szCs w:val="22"/>
        </w:rPr>
        <w:t xml:space="preserve"> equipment is to be purchased on behalf of the </w:t>
      </w:r>
      <w:r w:rsidR="00144AAA" w:rsidRPr="00C5319B">
        <w:rPr>
          <w:rFonts w:ascii="Times New Roman" w:hAnsi="Times New Roman"/>
          <w:sz w:val="22"/>
          <w:szCs w:val="22"/>
        </w:rPr>
        <w:t>c</w:t>
      </w:r>
      <w:r w:rsidRPr="00C5319B">
        <w:rPr>
          <w:rFonts w:ascii="Times New Roman" w:hAnsi="Times New Roman"/>
          <w:sz w:val="22"/>
          <w:szCs w:val="22"/>
        </w:rPr>
        <w:t xml:space="preserve">ontracting </w:t>
      </w:r>
      <w:r w:rsidR="00144AAA" w:rsidRPr="00C5319B">
        <w:rPr>
          <w:rFonts w:ascii="Times New Roman" w:hAnsi="Times New Roman"/>
          <w:sz w:val="22"/>
          <w:szCs w:val="22"/>
        </w:rPr>
        <w:t>a</w:t>
      </w:r>
      <w:r w:rsidRPr="00C5319B">
        <w:rPr>
          <w:rFonts w:ascii="Times New Roman" w:hAnsi="Times New Roman"/>
          <w:sz w:val="22"/>
          <w:szCs w:val="22"/>
        </w:rPr>
        <w:t xml:space="preserve">uthority / </w:t>
      </w:r>
      <w:r w:rsidR="001C7648" w:rsidRPr="00C5319B">
        <w:rPr>
          <w:rFonts w:ascii="Times New Roman" w:hAnsi="Times New Roman"/>
          <w:sz w:val="22"/>
          <w:szCs w:val="22"/>
        </w:rPr>
        <w:t>partner</w:t>
      </w:r>
      <w:r w:rsidRPr="00C5319B">
        <w:rPr>
          <w:rFonts w:ascii="Times New Roman" w:hAnsi="Times New Roman"/>
          <w:sz w:val="22"/>
          <w:szCs w:val="22"/>
        </w:rPr>
        <w:t xml:space="preserve"> country as part of this service contract or transferred to the </w:t>
      </w:r>
      <w:r w:rsidR="00144AAA" w:rsidRPr="00C5319B">
        <w:rPr>
          <w:rFonts w:ascii="Times New Roman" w:hAnsi="Times New Roman"/>
          <w:sz w:val="22"/>
          <w:szCs w:val="22"/>
        </w:rPr>
        <w:t>c</w:t>
      </w:r>
      <w:r w:rsidRPr="00C5319B">
        <w:rPr>
          <w:rFonts w:ascii="Times New Roman" w:hAnsi="Times New Roman"/>
          <w:sz w:val="22"/>
          <w:szCs w:val="22"/>
        </w:rPr>
        <w:t xml:space="preserve">ontracting </w:t>
      </w:r>
      <w:r w:rsidR="00144AAA" w:rsidRPr="00C5319B">
        <w:rPr>
          <w:rFonts w:ascii="Times New Roman" w:hAnsi="Times New Roman"/>
          <w:sz w:val="22"/>
          <w:szCs w:val="22"/>
        </w:rPr>
        <w:t>a</w:t>
      </w:r>
      <w:r w:rsidRPr="00C5319B">
        <w:rPr>
          <w:rFonts w:ascii="Times New Roman" w:hAnsi="Times New Roman"/>
          <w:sz w:val="22"/>
          <w:szCs w:val="22"/>
        </w:rPr>
        <w:t xml:space="preserve">uthority / </w:t>
      </w:r>
      <w:r w:rsidR="001C7648" w:rsidRPr="00C5319B">
        <w:rPr>
          <w:rFonts w:ascii="Times New Roman" w:hAnsi="Times New Roman"/>
          <w:sz w:val="22"/>
          <w:szCs w:val="22"/>
        </w:rPr>
        <w:t>partner</w:t>
      </w:r>
      <w:r w:rsidRPr="00C5319B">
        <w:rPr>
          <w:rFonts w:ascii="Times New Roman" w:hAnsi="Times New Roman"/>
          <w:sz w:val="22"/>
          <w:szCs w:val="22"/>
        </w:rPr>
        <w:t xml:space="preserve"> country at the end of this contract.</w:t>
      </w:r>
      <w:r w:rsidR="00935F4D" w:rsidRPr="00C5319B">
        <w:rPr>
          <w:rFonts w:ascii="Times New Roman" w:hAnsi="Times New Roman"/>
          <w:sz w:val="22"/>
          <w:szCs w:val="22"/>
        </w:rPr>
        <w:t xml:space="preserve"> </w:t>
      </w:r>
      <w:r w:rsidRPr="00C5319B">
        <w:rPr>
          <w:rFonts w:ascii="Times New Roman" w:hAnsi="Times New Roman"/>
          <w:sz w:val="22"/>
          <w:szCs w:val="22"/>
        </w:rPr>
        <w:t xml:space="preserve">Any equipment related to this contract which is to be acquired by the </w:t>
      </w:r>
      <w:r w:rsidR="001C7648" w:rsidRPr="00C5319B">
        <w:rPr>
          <w:rFonts w:ascii="Times New Roman" w:hAnsi="Times New Roman"/>
          <w:sz w:val="22"/>
          <w:szCs w:val="22"/>
        </w:rPr>
        <w:t>partner</w:t>
      </w:r>
      <w:r w:rsidRPr="00C5319B">
        <w:rPr>
          <w:rFonts w:ascii="Times New Roman" w:hAnsi="Times New Roman"/>
          <w:sz w:val="22"/>
          <w:szCs w:val="22"/>
        </w:rPr>
        <w:t xml:space="preserve"> country must be purchased by means of a separate supply tender procedure.</w:t>
      </w:r>
    </w:p>
    <w:p w:rsidR="00D81857" w:rsidRPr="00C5319B" w:rsidRDefault="00D81857" w:rsidP="001F39DC">
      <w:pPr>
        <w:pStyle w:val="Heading1"/>
        <w:numPr>
          <w:ilvl w:val="0"/>
          <w:numId w:val="30"/>
        </w:numPr>
      </w:pPr>
      <w:bookmarkStart w:id="28" w:name="_Toc424210179"/>
      <w:r w:rsidRPr="00C5319B">
        <w:t>REPORTS</w:t>
      </w:r>
      <w:bookmarkEnd w:id="28"/>
    </w:p>
    <w:p w:rsidR="00D81857" w:rsidRPr="00C5319B" w:rsidRDefault="00D81857" w:rsidP="00186D47">
      <w:pPr>
        <w:pStyle w:val="Heading2"/>
        <w:numPr>
          <w:ilvl w:val="1"/>
          <w:numId w:val="30"/>
        </w:numPr>
        <w:ind w:left="499" w:hanging="499"/>
        <w:rPr>
          <w:sz w:val="22"/>
          <w:szCs w:val="22"/>
        </w:rPr>
      </w:pPr>
      <w:bookmarkStart w:id="29" w:name="_Ref20555417"/>
      <w:bookmarkStart w:id="30" w:name="_Ref20656720"/>
      <w:bookmarkStart w:id="31" w:name="_Toc424210180"/>
      <w:r w:rsidRPr="00C5319B">
        <w:rPr>
          <w:sz w:val="22"/>
          <w:szCs w:val="22"/>
        </w:rPr>
        <w:t>Reporting requirements</w:t>
      </w:r>
      <w:bookmarkEnd w:id="29"/>
      <w:bookmarkEnd w:id="30"/>
      <w:bookmarkEnd w:id="31"/>
    </w:p>
    <w:p w:rsidR="004E5639" w:rsidRPr="00C5319B" w:rsidRDefault="004E5639" w:rsidP="008D141B">
      <w:pPr>
        <w:rPr>
          <w:rFonts w:ascii="Times New Roman" w:hAnsi="Times New Roman"/>
          <w:sz w:val="22"/>
          <w:szCs w:val="22"/>
        </w:rPr>
      </w:pPr>
      <w:r w:rsidRPr="00C5319B">
        <w:rPr>
          <w:rFonts w:ascii="Times New Roman" w:hAnsi="Times New Roman"/>
          <w:sz w:val="22"/>
          <w:szCs w:val="22"/>
        </w:rPr>
        <w:t xml:space="preserve">The </w:t>
      </w:r>
      <w:r w:rsidR="00144AAA" w:rsidRPr="00C5319B">
        <w:rPr>
          <w:rFonts w:ascii="Times New Roman" w:hAnsi="Times New Roman"/>
          <w:sz w:val="22"/>
          <w:szCs w:val="22"/>
        </w:rPr>
        <w:t>c</w:t>
      </w:r>
      <w:r w:rsidR="00320C07" w:rsidRPr="00C5319B">
        <w:rPr>
          <w:rFonts w:ascii="Times New Roman" w:hAnsi="Times New Roman"/>
          <w:sz w:val="22"/>
          <w:szCs w:val="22"/>
        </w:rPr>
        <w:t>ontractor</w:t>
      </w:r>
      <w:r w:rsidRPr="00C5319B">
        <w:rPr>
          <w:rFonts w:ascii="Times New Roman" w:hAnsi="Times New Roman"/>
          <w:sz w:val="22"/>
          <w:szCs w:val="22"/>
        </w:rPr>
        <w:t xml:space="preserve"> will submit the following reports in </w:t>
      </w:r>
      <w:r w:rsidR="007A755D" w:rsidRPr="00C5319B">
        <w:rPr>
          <w:rFonts w:ascii="Times New Roman" w:hAnsi="Times New Roman"/>
          <w:sz w:val="22"/>
          <w:szCs w:val="22"/>
        </w:rPr>
        <w:t xml:space="preserve">in English </w:t>
      </w:r>
      <w:r w:rsidR="00155998" w:rsidRPr="00C5319B">
        <w:rPr>
          <w:rFonts w:ascii="Times New Roman" w:hAnsi="Times New Roman"/>
          <w:sz w:val="22"/>
          <w:szCs w:val="22"/>
        </w:rPr>
        <w:t xml:space="preserve">in </w:t>
      </w:r>
      <w:r w:rsidR="00D85E0B" w:rsidRPr="00C5319B">
        <w:rPr>
          <w:rFonts w:ascii="Times New Roman" w:hAnsi="Times New Roman"/>
          <w:b/>
          <w:sz w:val="22"/>
          <w:szCs w:val="22"/>
        </w:rPr>
        <w:t>1</w:t>
      </w:r>
      <w:r w:rsidR="00155998" w:rsidRPr="00C5319B">
        <w:rPr>
          <w:rFonts w:ascii="Times New Roman" w:hAnsi="Times New Roman"/>
          <w:sz w:val="22"/>
          <w:szCs w:val="22"/>
        </w:rPr>
        <w:t xml:space="preserve"> </w:t>
      </w:r>
      <w:r w:rsidR="00155998" w:rsidRPr="00C5319B">
        <w:rPr>
          <w:rFonts w:ascii="Times New Roman" w:hAnsi="Times New Roman"/>
          <w:b/>
          <w:sz w:val="22"/>
          <w:szCs w:val="22"/>
        </w:rPr>
        <w:t xml:space="preserve">original and </w:t>
      </w:r>
      <w:r w:rsidR="007A755D" w:rsidRPr="00C5319B">
        <w:rPr>
          <w:rFonts w:ascii="Times New Roman" w:hAnsi="Times New Roman"/>
          <w:b/>
          <w:sz w:val="22"/>
          <w:szCs w:val="22"/>
        </w:rPr>
        <w:t>1 copy</w:t>
      </w:r>
      <w:r w:rsidRPr="00C5319B">
        <w:rPr>
          <w:rFonts w:ascii="Times New Roman" w:hAnsi="Times New Roman"/>
          <w:sz w:val="22"/>
          <w:szCs w:val="22"/>
        </w:rPr>
        <w:t>:</w:t>
      </w:r>
    </w:p>
    <w:p w:rsidR="00780D1B" w:rsidRPr="00C5319B" w:rsidRDefault="004E5639" w:rsidP="008D141B">
      <w:pPr>
        <w:pStyle w:val="ListBullet"/>
        <w:numPr>
          <w:ilvl w:val="0"/>
          <w:numId w:val="4"/>
        </w:numPr>
        <w:rPr>
          <w:sz w:val="22"/>
          <w:szCs w:val="22"/>
        </w:rPr>
      </w:pPr>
      <w:r w:rsidRPr="00C5319B">
        <w:rPr>
          <w:b/>
          <w:bCs/>
          <w:sz w:val="22"/>
          <w:szCs w:val="22"/>
        </w:rPr>
        <w:t>Inception Report</w:t>
      </w:r>
      <w:r w:rsidRPr="00C5319B">
        <w:rPr>
          <w:sz w:val="22"/>
          <w:szCs w:val="22"/>
        </w:rPr>
        <w:t xml:space="preserve"> to be produced </w:t>
      </w:r>
      <w:r w:rsidR="00F36DB1" w:rsidRPr="00C5319B">
        <w:rPr>
          <w:sz w:val="22"/>
          <w:szCs w:val="22"/>
        </w:rPr>
        <w:t xml:space="preserve">after produced </w:t>
      </w:r>
      <w:r w:rsidR="00DF5248" w:rsidRPr="00C5319B">
        <w:rPr>
          <w:sz w:val="22"/>
          <w:szCs w:val="22"/>
        </w:rPr>
        <w:t>two</w:t>
      </w:r>
      <w:r w:rsidR="00F36DB1" w:rsidRPr="00C5319B">
        <w:rPr>
          <w:sz w:val="22"/>
          <w:szCs w:val="22"/>
        </w:rPr>
        <w:t xml:space="preserve"> 6-days Creative camps</w:t>
      </w:r>
      <w:r w:rsidRPr="00C5319B">
        <w:rPr>
          <w:sz w:val="22"/>
          <w:szCs w:val="22"/>
        </w:rPr>
        <w:t xml:space="preserve">. </w:t>
      </w:r>
      <w:r w:rsidR="00780D1B" w:rsidRPr="00C5319B">
        <w:rPr>
          <w:sz w:val="22"/>
          <w:szCs w:val="22"/>
        </w:rPr>
        <w:t xml:space="preserve">In the report the </w:t>
      </w:r>
      <w:r w:rsidR="00E21553" w:rsidRPr="00C5319B">
        <w:rPr>
          <w:sz w:val="22"/>
          <w:szCs w:val="22"/>
        </w:rPr>
        <w:t>c</w:t>
      </w:r>
      <w:r w:rsidR="00320C07" w:rsidRPr="00C5319B">
        <w:rPr>
          <w:sz w:val="22"/>
          <w:szCs w:val="22"/>
        </w:rPr>
        <w:t>ontractor</w:t>
      </w:r>
      <w:r w:rsidR="00780D1B" w:rsidRPr="00C5319B">
        <w:rPr>
          <w:sz w:val="22"/>
          <w:szCs w:val="22"/>
        </w:rPr>
        <w:t xml:space="preserve"> shall describe </w:t>
      </w:r>
      <w:r w:rsidR="00AE124B" w:rsidRPr="00C5319B">
        <w:rPr>
          <w:sz w:val="22"/>
          <w:szCs w:val="22"/>
        </w:rPr>
        <w:t xml:space="preserve">e.g. </w:t>
      </w:r>
      <w:r w:rsidR="005A41BF" w:rsidRPr="00C5319B">
        <w:rPr>
          <w:sz w:val="22"/>
          <w:szCs w:val="22"/>
        </w:rPr>
        <w:t>initial</w:t>
      </w:r>
      <w:r w:rsidR="00780D1B" w:rsidRPr="00C5319B">
        <w:rPr>
          <w:sz w:val="22"/>
          <w:szCs w:val="22"/>
        </w:rPr>
        <w:t xml:space="preserve"> finding</w:t>
      </w:r>
      <w:r w:rsidR="00AE124B" w:rsidRPr="00C5319B">
        <w:rPr>
          <w:sz w:val="22"/>
          <w:szCs w:val="22"/>
        </w:rPr>
        <w:t>s</w:t>
      </w:r>
      <w:r w:rsidR="00780D1B" w:rsidRPr="00C5319B">
        <w:rPr>
          <w:sz w:val="22"/>
          <w:szCs w:val="22"/>
        </w:rPr>
        <w:t xml:space="preserve">, progress in collecting data, </w:t>
      </w:r>
      <w:r w:rsidR="004978F8" w:rsidRPr="00C5319B">
        <w:rPr>
          <w:sz w:val="22"/>
          <w:szCs w:val="22"/>
        </w:rPr>
        <w:t xml:space="preserve">any </w:t>
      </w:r>
      <w:r w:rsidR="00780D1B" w:rsidRPr="00C5319B">
        <w:rPr>
          <w:sz w:val="22"/>
          <w:szCs w:val="22"/>
        </w:rPr>
        <w:t xml:space="preserve">difficulties </w:t>
      </w:r>
      <w:r w:rsidR="004978F8" w:rsidRPr="00C5319B">
        <w:rPr>
          <w:sz w:val="22"/>
          <w:szCs w:val="22"/>
        </w:rPr>
        <w:t xml:space="preserve">encountered or expected </w:t>
      </w:r>
      <w:r w:rsidR="00780D1B" w:rsidRPr="00C5319B">
        <w:rPr>
          <w:sz w:val="22"/>
          <w:szCs w:val="22"/>
        </w:rPr>
        <w:t xml:space="preserve">in addition to the </w:t>
      </w:r>
      <w:r w:rsidR="00AE124B" w:rsidRPr="00C5319B">
        <w:rPr>
          <w:sz w:val="22"/>
          <w:szCs w:val="22"/>
        </w:rPr>
        <w:t xml:space="preserve">work </w:t>
      </w:r>
      <w:r w:rsidR="00AB6629" w:rsidRPr="00C5319B">
        <w:rPr>
          <w:sz w:val="22"/>
          <w:szCs w:val="22"/>
        </w:rPr>
        <w:t>programme and</w:t>
      </w:r>
      <w:r w:rsidR="00780D1B" w:rsidRPr="00C5319B">
        <w:rPr>
          <w:sz w:val="22"/>
          <w:szCs w:val="22"/>
        </w:rPr>
        <w:t xml:space="preserve"> </w:t>
      </w:r>
      <w:r w:rsidR="004978F8" w:rsidRPr="00C5319B">
        <w:rPr>
          <w:sz w:val="22"/>
          <w:szCs w:val="22"/>
        </w:rPr>
        <w:t>travel</w:t>
      </w:r>
      <w:r w:rsidR="00780D1B" w:rsidRPr="00C5319B">
        <w:rPr>
          <w:sz w:val="22"/>
          <w:szCs w:val="22"/>
        </w:rPr>
        <w:t xml:space="preserve">. The </w:t>
      </w:r>
      <w:r w:rsidR="00144AAA" w:rsidRPr="00C5319B">
        <w:rPr>
          <w:sz w:val="22"/>
          <w:szCs w:val="22"/>
        </w:rPr>
        <w:t>c</w:t>
      </w:r>
      <w:r w:rsidR="00320C07" w:rsidRPr="00C5319B">
        <w:rPr>
          <w:sz w:val="22"/>
          <w:szCs w:val="22"/>
        </w:rPr>
        <w:t>ontractor</w:t>
      </w:r>
      <w:r w:rsidR="00780D1B" w:rsidRPr="00C5319B">
        <w:rPr>
          <w:sz w:val="22"/>
          <w:szCs w:val="22"/>
        </w:rPr>
        <w:t xml:space="preserve"> </w:t>
      </w:r>
      <w:r w:rsidR="005A41BF" w:rsidRPr="00C5319B">
        <w:rPr>
          <w:sz w:val="22"/>
          <w:szCs w:val="22"/>
        </w:rPr>
        <w:t>should</w:t>
      </w:r>
      <w:r w:rsidR="00780D1B" w:rsidRPr="00C5319B">
        <w:rPr>
          <w:sz w:val="22"/>
          <w:szCs w:val="22"/>
        </w:rPr>
        <w:t xml:space="preserve"> </w:t>
      </w:r>
      <w:r w:rsidR="00F36DB1" w:rsidRPr="00C5319B">
        <w:rPr>
          <w:sz w:val="22"/>
          <w:szCs w:val="22"/>
        </w:rPr>
        <w:t>precede</w:t>
      </w:r>
      <w:r w:rsidR="00780D1B" w:rsidRPr="00C5319B">
        <w:rPr>
          <w:sz w:val="22"/>
          <w:szCs w:val="22"/>
        </w:rPr>
        <w:t xml:space="preserve"> with his</w:t>
      </w:r>
      <w:r w:rsidR="00BF64F5" w:rsidRPr="00C5319B">
        <w:rPr>
          <w:sz w:val="22"/>
          <w:szCs w:val="22"/>
        </w:rPr>
        <w:t>/her</w:t>
      </w:r>
      <w:r w:rsidR="00780D1B" w:rsidRPr="00C5319B">
        <w:rPr>
          <w:sz w:val="22"/>
          <w:szCs w:val="22"/>
        </w:rPr>
        <w:t xml:space="preserve"> work </w:t>
      </w:r>
      <w:r w:rsidR="005A41BF" w:rsidRPr="00C5319B">
        <w:rPr>
          <w:sz w:val="22"/>
          <w:szCs w:val="22"/>
        </w:rPr>
        <w:t xml:space="preserve">unless </w:t>
      </w:r>
      <w:r w:rsidR="00AE124B" w:rsidRPr="00C5319B">
        <w:rPr>
          <w:sz w:val="22"/>
          <w:szCs w:val="22"/>
        </w:rPr>
        <w:t xml:space="preserve">the </w:t>
      </w:r>
      <w:r w:rsidR="00144AAA" w:rsidRPr="00C5319B">
        <w:rPr>
          <w:sz w:val="22"/>
          <w:szCs w:val="22"/>
        </w:rPr>
        <w:t>c</w:t>
      </w:r>
      <w:r w:rsidR="00AE124B" w:rsidRPr="00C5319B">
        <w:rPr>
          <w:sz w:val="22"/>
          <w:szCs w:val="22"/>
        </w:rPr>
        <w:t xml:space="preserve">ontracting </w:t>
      </w:r>
      <w:r w:rsidR="00144AAA" w:rsidRPr="00C5319B">
        <w:rPr>
          <w:sz w:val="22"/>
          <w:szCs w:val="22"/>
        </w:rPr>
        <w:t>a</w:t>
      </w:r>
      <w:r w:rsidR="00AE124B" w:rsidRPr="00C5319B">
        <w:rPr>
          <w:sz w:val="22"/>
          <w:szCs w:val="22"/>
        </w:rPr>
        <w:t xml:space="preserve">uthority </w:t>
      </w:r>
      <w:r w:rsidR="005A41BF" w:rsidRPr="00C5319B">
        <w:rPr>
          <w:sz w:val="22"/>
          <w:szCs w:val="22"/>
        </w:rPr>
        <w:t xml:space="preserve">sends comments on </w:t>
      </w:r>
      <w:r w:rsidR="00780D1B" w:rsidRPr="00C5319B">
        <w:rPr>
          <w:sz w:val="22"/>
          <w:szCs w:val="22"/>
        </w:rPr>
        <w:t xml:space="preserve">the inception report. </w:t>
      </w:r>
    </w:p>
    <w:p w:rsidR="00780D1B" w:rsidRPr="00C5319B" w:rsidRDefault="00780D1B" w:rsidP="00F36DB1">
      <w:pPr>
        <w:pStyle w:val="ListBullet"/>
        <w:rPr>
          <w:b/>
          <w:bCs/>
          <w:sz w:val="22"/>
          <w:szCs w:val="22"/>
        </w:rPr>
      </w:pPr>
      <w:r w:rsidRPr="00C5319B">
        <w:rPr>
          <w:b/>
          <w:bCs/>
          <w:sz w:val="22"/>
          <w:szCs w:val="22"/>
        </w:rPr>
        <w:t xml:space="preserve">Final report </w:t>
      </w:r>
      <w:r w:rsidR="00F36DB1" w:rsidRPr="00C5319B">
        <w:rPr>
          <w:sz w:val="22"/>
          <w:szCs w:val="22"/>
        </w:rPr>
        <w:t>no less than 4 pages in free format. This report shall be submitted no later than 5 (five) business days after the implementation of all tasks under the current Contract. It should provide conclusions and clear evidence of the implementation of all requested services. The final report must be provided along with the corresponding invoice. Approval of the final report by the Contracting Authority will be a basis for balance payment under the contract.</w:t>
      </w:r>
    </w:p>
    <w:p w:rsidR="00D81857" w:rsidRPr="00C5319B" w:rsidRDefault="00D81857" w:rsidP="00186D47">
      <w:pPr>
        <w:pStyle w:val="Heading2"/>
        <w:numPr>
          <w:ilvl w:val="1"/>
          <w:numId w:val="30"/>
        </w:numPr>
        <w:ind w:left="499" w:hanging="499"/>
        <w:rPr>
          <w:sz w:val="22"/>
          <w:szCs w:val="22"/>
        </w:rPr>
      </w:pPr>
      <w:bookmarkStart w:id="32" w:name="_Toc424210181"/>
      <w:r w:rsidRPr="00C5319B">
        <w:rPr>
          <w:sz w:val="22"/>
          <w:szCs w:val="22"/>
        </w:rPr>
        <w:t xml:space="preserve">Submission </w:t>
      </w:r>
      <w:r w:rsidR="00423811" w:rsidRPr="00C5319B">
        <w:rPr>
          <w:sz w:val="22"/>
          <w:szCs w:val="22"/>
        </w:rPr>
        <w:t>and</w:t>
      </w:r>
      <w:r w:rsidRPr="00C5319B">
        <w:rPr>
          <w:sz w:val="22"/>
          <w:szCs w:val="22"/>
        </w:rPr>
        <w:t xml:space="preserve"> approval of reports</w:t>
      </w:r>
      <w:bookmarkEnd w:id="32"/>
    </w:p>
    <w:p w:rsidR="00D81857" w:rsidRPr="00C5319B" w:rsidRDefault="00FE277B" w:rsidP="008D141B">
      <w:pPr>
        <w:rPr>
          <w:rFonts w:ascii="Times New Roman" w:hAnsi="Times New Roman"/>
          <w:sz w:val="22"/>
          <w:szCs w:val="22"/>
        </w:rPr>
      </w:pPr>
      <w:r w:rsidRPr="00C5319B">
        <w:rPr>
          <w:rFonts w:ascii="Times New Roman" w:hAnsi="Times New Roman"/>
          <w:sz w:val="22"/>
          <w:szCs w:val="22"/>
        </w:rPr>
        <w:t>T</w:t>
      </w:r>
      <w:r w:rsidR="00D81857" w:rsidRPr="00C5319B">
        <w:rPr>
          <w:rFonts w:ascii="Times New Roman" w:hAnsi="Times New Roman"/>
          <w:sz w:val="22"/>
          <w:szCs w:val="22"/>
        </w:rPr>
        <w:t xml:space="preserve">he report referred to above must be submitted to the </w:t>
      </w:r>
      <w:r w:rsidR="00144AAA" w:rsidRPr="00C5319B">
        <w:rPr>
          <w:rFonts w:ascii="Times New Roman" w:hAnsi="Times New Roman"/>
          <w:sz w:val="22"/>
          <w:szCs w:val="22"/>
        </w:rPr>
        <w:t>p</w:t>
      </w:r>
      <w:r w:rsidR="00D81857" w:rsidRPr="00C5319B">
        <w:rPr>
          <w:rFonts w:ascii="Times New Roman" w:hAnsi="Times New Roman"/>
          <w:sz w:val="22"/>
          <w:szCs w:val="22"/>
        </w:rPr>
        <w:t xml:space="preserve">roject </w:t>
      </w:r>
      <w:r w:rsidR="00144AAA" w:rsidRPr="00C5319B">
        <w:rPr>
          <w:rFonts w:ascii="Times New Roman" w:hAnsi="Times New Roman"/>
          <w:sz w:val="22"/>
          <w:szCs w:val="22"/>
        </w:rPr>
        <w:t>m</w:t>
      </w:r>
      <w:r w:rsidR="00D81857" w:rsidRPr="00C5319B">
        <w:rPr>
          <w:rFonts w:ascii="Times New Roman" w:hAnsi="Times New Roman"/>
          <w:sz w:val="22"/>
          <w:szCs w:val="22"/>
        </w:rPr>
        <w:t>anager identified in the contract.</w:t>
      </w:r>
      <w:r w:rsidR="00935F4D" w:rsidRPr="00C5319B">
        <w:rPr>
          <w:rFonts w:ascii="Times New Roman" w:hAnsi="Times New Roman"/>
          <w:sz w:val="22"/>
          <w:szCs w:val="22"/>
        </w:rPr>
        <w:t xml:space="preserve"> </w:t>
      </w:r>
      <w:r w:rsidR="00D81857" w:rsidRPr="00C5319B">
        <w:rPr>
          <w:rFonts w:ascii="Times New Roman" w:hAnsi="Times New Roman"/>
          <w:sz w:val="22"/>
          <w:szCs w:val="22"/>
        </w:rPr>
        <w:t xml:space="preserve">The </w:t>
      </w:r>
      <w:r w:rsidR="00E21553" w:rsidRPr="00C5319B">
        <w:rPr>
          <w:rFonts w:ascii="Times New Roman" w:hAnsi="Times New Roman"/>
          <w:sz w:val="22"/>
          <w:szCs w:val="22"/>
        </w:rPr>
        <w:t>p</w:t>
      </w:r>
      <w:r w:rsidR="00D81857" w:rsidRPr="00C5319B">
        <w:rPr>
          <w:rFonts w:ascii="Times New Roman" w:hAnsi="Times New Roman"/>
          <w:sz w:val="22"/>
          <w:szCs w:val="22"/>
        </w:rPr>
        <w:t xml:space="preserve">roject </w:t>
      </w:r>
      <w:r w:rsidR="00E21553" w:rsidRPr="00C5319B">
        <w:rPr>
          <w:rFonts w:ascii="Times New Roman" w:hAnsi="Times New Roman"/>
          <w:sz w:val="22"/>
          <w:szCs w:val="22"/>
        </w:rPr>
        <w:t>m</w:t>
      </w:r>
      <w:r w:rsidR="00D81857" w:rsidRPr="00C5319B">
        <w:rPr>
          <w:rFonts w:ascii="Times New Roman" w:hAnsi="Times New Roman"/>
          <w:sz w:val="22"/>
          <w:szCs w:val="22"/>
        </w:rPr>
        <w:t>anager is responsible for approving the reports.</w:t>
      </w:r>
    </w:p>
    <w:p w:rsidR="00D81857" w:rsidRPr="00C5319B" w:rsidRDefault="00D81857" w:rsidP="001F39DC">
      <w:pPr>
        <w:pStyle w:val="Heading1"/>
        <w:numPr>
          <w:ilvl w:val="0"/>
          <w:numId w:val="30"/>
        </w:numPr>
      </w:pPr>
      <w:bookmarkStart w:id="33" w:name="_Toc424210182"/>
      <w:r w:rsidRPr="00C5319B">
        <w:t>MONITORING AND EVALUATION</w:t>
      </w:r>
      <w:bookmarkEnd w:id="33"/>
    </w:p>
    <w:p w:rsidR="00D81857" w:rsidRPr="00C5319B" w:rsidRDefault="00D81857" w:rsidP="00186D47">
      <w:pPr>
        <w:pStyle w:val="Heading2"/>
        <w:numPr>
          <w:ilvl w:val="1"/>
          <w:numId w:val="30"/>
        </w:numPr>
        <w:ind w:left="499" w:hanging="499"/>
        <w:rPr>
          <w:sz w:val="22"/>
          <w:szCs w:val="22"/>
        </w:rPr>
      </w:pPr>
      <w:bookmarkStart w:id="34" w:name="_Toc424210183"/>
      <w:r w:rsidRPr="00C5319B">
        <w:rPr>
          <w:sz w:val="22"/>
          <w:szCs w:val="22"/>
        </w:rPr>
        <w:t>Definition of indicators</w:t>
      </w:r>
      <w:bookmarkEnd w:id="34"/>
    </w:p>
    <w:p w:rsidR="00E97297" w:rsidRPr="00C5319B" w:rsidRDefault="00E97297" w:rsidP="00E97297">
      <w:pPr>
        <w:rPr>
          <w:rFonts w:ascii="Times New Roman" w:hAnsi="Times New Roman"/>
          <w:sz w:val="22"/>
          <w:szCs w:val="22"/>
        </w:rPr>
      </w:pPr>
      <w:r w:rsidRPr="00C5319B">
        <w:rPr>
          <w:rFonts w:ascii="Times New Roman" w:hAnsi="Times New Roman"/>
          <w:sz w:val="22"/>
          <w:szCs w:val="22"/>
        </w:rPr>
        <w:t>Provided services, as follows:</w:t>
      </w:r>
    </w:p>
    <w:p w:rsidR="00E97297" w:rsidRPr="00C5319B" w:rsidRDefault="00E97297" w:rsidP="00E97297">
      <w:pPr>
        <w:rPr>
          <w:rFonts w:ascii="Times New Roman" w:hAnsi="Times New Roman"/>
          <w:sz w:val="22"/>
          <w:szCs w:val="22"/>
        </w:rPr>
      </w:pPr>
      <w:r w:rsidRPr="00C5319B">
        <w:rPr>
          <w:rFonts w:ascii="Times New Roman" w:hAnsi="Times New Roman"/>
          <w:sz w:val="22"/>
          <w:szCs w:val="22"/>
        </w:rPr>
        <w:t xml:space="preserve">-  Travel of 30 </w:t>
      </w:r>
      <w:r w:rsidR="00B23F86" w:rsidRPr="00C5319B">
        <w:rPr>
          <w:rFonts w:ascii="Times New Roman" w:hAnsi="Times New Roman"/>
          <w:sz w:val="22"/>
          <w:szCs w:val="22"/>
        </w:rPr>
        <w:t>participants</w:t>
      </w:r>
      <w:r w:rsidRPr="00C5319B">
        <w:rPr>
          <w:rFonts w:ascii="Times New Roman" w:hAnsi="Times New Roman"/>
          <w:sz w:val="22"/>
          <w:szCs w:val="22"/>
        </w:rPr>
        <w:t xml:space="preserve"> for </w:t>
      </w:r>
      <w:r w:rsidR="00B23F86" w:rsidRPr="00C5319B">
        <w:rPr>
          <w:rFonts w:ascii="Times New Roman" w:hAnsi="Times New Roman"/>
          <w:sz w:val="22"/>
          <w:szCs w:val="22"/>
        </w:rPr>
        <w:t>6 day creative camp</w:t>
      </w:r>
      <w:r w:rsidRPr="00C5319B">
        <w:rPr>
          <w:rFonts w:ascii="Times New Roman" w:hAnsi="Times New Roman"/>
          <w:sz w:val="22"/>
          <w:szCs w:val="22"/>
        </w:rPr>
        <w:t xml:space="preserve"> </w:t>
      </w:r>
      <w:r w:rsidR="00B23F86" w:rsidRPr="00C5319B">
        <w:rPr>
          <w:rFonts w:ascii="Times New Roman" w:hAnsi="Times New Roman"/>
          <w:sz w:val="22"/>
          <w:szCs w:val="22"/>
        </w:rPr>
        <w:t xml:space="preserve">in field of music, creative writing and fine arts </w:t>
      </w:r>
      <w:r w:rsidRPr="00C5319B">
        <w:rPr>
          <w:rFonts w:ascii="Times New Roman" w:hAnsi="Times New Roman"/>
          <w:sz w:val="22"/>
          <w:szCs w:val="22"/>
        </w:rPr>
        <w:t>form Kn</w:t>
      </w:r>
      <w:r w:rsidR="00B23F86" w:rsidRPr="00C5319B">
        <w:rPr>
          <w:rFonts w:ascii="Times New Roman" w:hAnsi="Times New Roman"/>
          <w:sz w:val="22"/>
          <w:szCs w:val="22"/>
        </w:rPr>
        <w:t>j</w:t>
      </w:r>
      <w:r w:rsidRPr="00C5319B">
        <w:rPr>
          <w:rFonts w:ascii="Times New Roman" w:hAnsi="Times New Roman"/>
          <w:sz w:val="22"/>
          <w:szCs w:val="22"/>
        </w:rPr>
        <w:t>aževac to</w:t>
      </w:r>
      <w:r w:rsidR="00B23F86" w:rsidRPr="00C5319B">
        <w:rPr>
          <w:rFonts w:ascii="Times New Roman" w:hAnsi="Times New Roman"/>
          <w:sz w:val="22"/>
          <w:szCs w:val="22"/>
        </w:rPr>
        <w:t xml:space="preserve"> </w:t>
      </w:r>
      <w:r w:rsidRPr="00C5319B">
        <w:rPr>
          <w:rFonts w:ascii="Times New Roman" w:hAnsi="Times New Roman"/>
          <w:sz w:val="22"/>
          <w:szCs w:val="22"/>
        </w:rPr>
        <w:t xml:space="preserve"> </w:t>
      </w:r>
      <w:r w:rsidR="00B23F86" w:rsidRPr="00C5319B">
        <w:rPr>
          <w:rFonts w:ascii="Times New Roman" w:hAnsi="Times New Roman"/>
          <w:sz w:val="22"/>
          <w:szCs w:val="22"/>
        </w:rPr>
        <w:t>place of conducting Creative camp in Zaječar district- Knjaževac</w:t>
      </w:r>
      <w:r w:rsidRPr="00C5319B">
        <w:rPr>
          <w:rFonts w:ascii="Times New Roman" w:hAnsi="Times New Roman"/>
          <w:sz w:val="22"/>
          <w:szCs w:val="22"/>
        </w:rPr>
        <w:t>;</w:t>
      </w:r>
    </w:p>
    <w:p w:rsidR="00E97297" w:rsidRPr="00C5319B" w:rsidRDefault="00E97297" w:rsidP="00E97297">
      <w:pPr>
        <w:rPr>
          <w:rFonts w:ascii="Times New Roman" w:hAnsi="Times New Roman"/>
          <w:sz w:val="22"/>
          <w:szCs w:val="22"/>
        </w:rPr>
      </w:pPr>
      <w:r w:rsidRPr="00C5319B">
        <w:rPr>
          <w:rFonts w:ascii="Times New Roman" w:hAnsi="Times New Roman"/>
          <w:sz w:val="22"/>
          <w:szCs w:val="22"/>
        </w:rPr>
        <w:lastRenderedPageBreak/>
        <w:t xml:space="preserve">-  </w:t>
      </w:r>
      <w:r w:rsidR="00B23F86" w:rsidRPr="00C5319B">
        <w:rPr>
          <w:rFonts w:ascii="Times New Roman" w:hAnsi="Times New Roman"/>
          <w:sz w:val="22"/>
          <w:szCs w:val="22"/>
        </w:rPr>
        <w:t>Travel of 30 participants for 6 day creative camp in field of  dance, theatre and photography form Knjaževac to  place of conducting Creative camp in Zaječar district- Knjaževac;</w:t>
      </w:r>
      <w:r w:rsidRPr="00C5319B">
        <w:rPr>
          <w:rFonts w:ascii="Times New Roman" w:hAnsi="Times New Roman"/>
          <w:sz w:val="22"/>
          <w:szCs w:val="22"/>
        </w:rPr>
        <w:t>;</w:t>
      </w:r>
    </w:p>
    <w:p w:rsidR="00B23F86" w:rsidRPr="00C5319B" w:rsidRDefault="00E97297" w:rsidP="00E97297">
      <w:pPr>
        <w:rPr>
          <w:rFonts w:ascii="Times New Roman" w:hAnsi="Times New Roman"/>
          <w:sz w:val="22"/>
          <w:szCs w:val="22"/>
        </w:rPr>
      </w:pPr>
      <w:r w:rsidRPr="00C5319B">
        <w:rPr>
          <w:rFonts w:ascii="Times New Roman" w:hAnsi="Times New Roman"/>
          <w:sz w:val="22"/>
          <w:szCs w:val="22"/>
        </w:rPr>
        <w:t xml:space="preserve">- </w:t>
      </w:r>
      <w:r w:rsidR="00B23F86" w:rsidRPr="00C5319B">
        <w:rPr>
          <w:rFonts w:ascii="Times New Roman" w:hAnsi="Times New Roman"/>
          <w:sz w:val="22"/>
          <w:szCs w:val="22"/>
        </w:rPr>
        <w:t>Catering for 6 day creative camp in field of music, creative writing and fine arts for 30 participants (coffee, refreshment, lunch and dinner)</w:t>
      </w:r>
    </w:p>
    <w:p w:rsidR="001B5DEC" w:rsidRPr="00C5319B" w:rsidRDefault="001B5DEC" w:rsidP="00E97297">
      <w:pPr>
        <w:rPr>
          <w:rFonts w:ascii="Times New Roman" w:hAnsi="Times New Roman"/>
          <w:sz w:val="22"/>
          <w:szCs w:val="22"/>
        </w:rPr>
      </w:pPr>
      <w:r w:rsidRPr="00C5319B">
        <w:rPr>
          <w:rFonts w:ascii="Times New Roman" w:hAnsi="Times New Roman"/>
          <w:sz w:val="22"/>
          <w:szCs w:val="22"/>
        </w:rPr>
        <w:t>- Catering for 6 day creative camp in field of dance, theatre and photography for 30 participants (coffee, refreshment, lunch and dinner)</w:t>
      </w:r>
    </w:p>
    <w:p w:rsidR="00FF49FF" w:rsidRPr="00C5319B" w:rsidRDefault="00FF49FF" w:rsidP="00FF49FF">
      <w:pPr>
        <w:rPr>
          <w:rFonts w:ascii="Times New Roman" w:hAnsi="Times New Roman"/>
          <w:sz w:val="22"/>
          <w:szCs w:val="22"/>
        </w:rPr>
      </w:pPr>
      <w:r w:rsidRPr="00C5319B">
        <w:rPr>
          <w:rFonts w:ascii="Times New Roman" w:hAnsi="Times New Roman"/>
          <w:sz w:val="22"/>
          <w:szCs w:val="22"/>
        </w:rPr>
        <w:t>- Catering for 2 day discussion forum for 100 persons (coffee, refreshment, lunch and dinner) in Knjaževac</w:t>
      </w:r>
    </w:p>
    <w:p w:rsidR="00FF49FF" w:rsidRPr="00C5319B" w:rsidRDefault="00FF49FF" w:rsidP="00FF49FF">
      <w:pPr>
        <w:rPr>
          <w:rFonts w:ascii="Times New Roman" w:hAnsi="Times New Roman"/>
          <w:sz w:val="22"/>
          <w:szCs w:val="22"/>
        </w:rPr>
      </w:pPr>
      <w:r w:rsidRPr="00C5319B">
        <w:rPr>
          <w:rFonts w:ascii="Times New Roman" w:hAnsi="Times New Roman"/>
          <w:sz w:val="22"/>
          <w:szCs w:val="22"/>
        </w:rPr>
        <w:t>-Catering for 2 day Youth cultural festival for 120 persons (coffee, refreshment, lunch and dinner) in Knjaževac</w:t>
      </w:r>
    </w:p>
    <w:p w:rsidR="001B5DEC" w:rsidRPr="00C5319B" w:rsidRDefault="001B5DEC" w:rsidP="00E97297">
      <w:pPr>
        <w:rPr>
          <w:rFonts w:ascii="Times New Roman" w:hAnsi="Times New Roman"/>
          <w:sz w:val="22"/>
          <w:szCs w:val="22"/>
        </w:rPr>
      </w:pPr>
      <w:r w:rsidRPr="00C5319B">
        <w:rPr>
          <w:rFonts w:ascii="Times New Roman" w:hAnsi="Times New Roman"/>
          <w:sz w:val="22"/>
          <w:szCs w:val="22"/>
        </w:rPr>
        <w:t>-Accommodation for 5 nights for 30 participants for creative camp in field of music, creative writing and fine arts in Zaječar district</w:t>
      </w:r>
    </w:p>
    <w:p w:rsidR="001B5DEC" w:rsidRPr="00C5319B" w:rsidRDefault="001B5DEC" w:rsidP="00E97297">
      <w:pPr>
        <w:rPr>
          <w:rFonts w:ascii="Times New Roman" w:hAnsi="Times New Roman"/>
          <w:sz w:val="22"/>
          <w:szCs w:val="22"/>
        </w:rPr>
      </w:pPr>
      <w:r w:rsidRPr="00C5319B">
        <w:rPr>
          <w:rFonts w:ascii="Times New Roman" w:hAnsi="Times New Roman"/>
          <w:sz w:val="22"/>
          <w:szCs w:val="22"/>
        </w:rPr>
        <w:t>-Accommodation for 5 nights for 30 participants for creative camp in field of dance, theatre and photography in Zaječar district.</w:t>
      </w:r>
    </w:p>
    <w:p w:rsidR="001B5DEC" w:rsidRPr="00C5319B" w:rsidRDefault="00FF49FF" w:rsidP="00E97297">
      <w:pPr>
        <w:rPr>
          <w:rFonts w:ascii="Times New Roman" w:hAnsi="Times New Roman"/>
          <w:sz w:val="22"/>
          <w:szCs w:val="22"/>
        </w:rPr>
      </w:pPr>
      <w:r w:rsidRPr="00C5319B">
        <w:rPr>
          <w:rFonts w:ascii="Times New Roman" w:hAnsi="Times New Roman"/>
          <w:sz w:val="22"/>
          <w:szCs w:val="22"/>
        </w:rPr>
        <w:t>-Accommodation for 1 night for 60 participants for c Youth cultural festival in Knjaževac.</w:t>
      </w:r>
    </w:p>
    <w:p w:rsidR="00D81857" w:rsidRPr="00C5319B" w:rsidRDefault="00D81857" w:rsidP="00186D47">
      <w:pPr>
        <w:pStyle w:val="Heading2"/>
        <w:numPr>
          <w:ilvl w:val="1"/>
          <w:numId w:val="30"/>
        </w:numPr>
        <w:ind w:left="499" w:hanging="499"/>
        <w:rPr>
          <w:sz w:val="22"/>
          <w:szCs w:val="22"/>
        </w:rPr>
      </w:pPr>
      <w:bookmarkStart w:id="35" w:name="_Toc424210184"/>
      <w:r w:rsidRPr="00C5319B">
        <w:rPr>
          <w:sz w:val="22"/>
          <w:szCs w:val="22"/>
        </w:rPr>
        <w:t>Special requirements</w:t>
      </w:r>
      <w:bookmarkEnd w:id="35"/>
    </w:p>
    <w:p w:rsidR="00E97297" w:rsidRPr="00C5319B" w:rsidRDefault="00E97297" w:rsidP="00E97297">
      <w:pPr>
        <w:rPr>
          <w:rFonts w:ascii="Times New Roman" w:hAnsi="Times New Roman"/>
          <w:sz w:val="22"/>
          <w:szCs w:val="22"/>
        </w:rPr>
      </w:pPr>
      <w:r w:rsidRPr="00C5319B">
        <w:rPr>
          <w:rFonts w:ascii="Times New Roman" w:hAnsi="Times New Roman"/>
          <w:sz w:val="22"/>
          <w:szCs w:val="22"/>
        </w:rPr>
        <w:t>During implementation of the contract, all national and regional anti-epidemiological measures imposed by the authorities must be respected.</w:t>
      </w:r>
    </w:p>
    <w:p w:rsidR="00D24461" w:rsidRPr="00C5319B" w:rsidRDefault="00E97297" w:rsidP="00E97297">
      <w:pPr>
        <w:rPr>
          <w:rFonts w:ascii="Times New Roman" w:hAnsi="Times New Roman"/>
          <w:sz w:val="22"/>
          <w:szCs w:val="22"/>
        </w:rPr>
      </w:pPr>
      <w:r w:rsidRPr="00C5319B">
        <w:rPr>
          <w:rFonts w:ascii="Times New Roman" w:hAnsi="Times New Roman"/>
          <w:sz w:val="22"/>
          <w:szCs w:val="22"/>
        </w:rPr>
        <w:t xml:space="preserve">In case of deterioration of the situation with the Corona virus, the contract will be performed in accordance with Art. </w:t>
      </w:r>
      <w:proofErr w:type="gramStart"/>
      <w:r w:rsidRPr="00C5319B">
        <w:rPr>
          <w:rFonts w:ascii="Times New Roman" w:hAnsi="Times New Roman"/>
          <w:sz w:val="22"/>
          <w:szCs w:val="22"/>
        </w:rPr>
        <w:t>38 Force majeure of the General conditions of the contract (Annex I).</w:t>
      </w:r>
      <w:proofErr w:type="gramEnd"/>
    </w:p>
    <w:sectPr w:rsidR="00D24461" w:rsidRPr="00C531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F48" w:rsidRDefault="00A24F48">
      <w:r>
        <w:separator/>
      </w:r>
    </w:p>
  </w:endnote>
  <w:endnote w:type="continuationSeparator" w:id="0">
    <w:p w:rsidR="00A24F48" w:rsidRDefault="00A24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F48" w:rsidRPr="008A65FE" w:rsidRDefault="00A24F48" w:rsidP="00996BDD">
    <w:pPr>
      <w:pStyle w:val="Footer"/>
      <w:tabs>
        <w:tab w:val="right" w:pos="9078"/>
      </w:tabs>
      <w:spacing w:before="120"/>
      <w:rPr>
        <w:rStyle w:val="PageNumber"/>
        <w:rFonts w:ascii="Times New Roman" w:hAnsi="Times New Roman"/>
        <w:b/>
        <w:sz w:val="18"/>
        <w:szCs w:val="18"/>
      </w:rPr>
    </w:pPr>
    <w:r w:rsidRPr="00F13D92">
      <w:rPr>
        <w:rFonts w:ascii="Times New Roman" w:hAnsi="Times New Roman"/>
        <w:b/>
        <w:snapToGrid w:val="0"/>
        <w:sz w:val="18"/>
        <w:szCs w:val="18"/>
      </w:rPr>
      <w:t>August 2020</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1F39DC">
      <w:rPr>
        <w:rStyle w:val="PageNumber"/>
        <w:rFonts w:ascii="Times New Roman" w:hAnsi="Times New Roman"/>
        <w:noProof/>
        <w:sz w:val="18"/>
        <w:szCs w:val="18"/>
      </w:rPr>
      <w:t>6</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w:t>
    </w:r>
    <w:proofErr w:type="gramStart"/>
    <w:r w:rsidRPr="00D611BE">
      <w:rPr>
        <w:rStyle w:val="PageNumber"/>
        <w:rFonts w:ascii="Times New Roman" w:hAnsi="Times New Roman"/>
        <w:sz w:val="18"/>
        <w:szCs w:val="18"/>
      </w:rPr>
      <w:t>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proofErr w:type="gramEnd"/>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1F39DC">
      <w:rPr>
        <w:rStyle w:val="PageNumber"/>
        <w:rFonts w:ascii="Times New Roman" w:hAnsi="Times New Roman"/>
        <w:noProof/>
        <w:sz w:val="18"/>
        <w:szCs w:val="18"/>
      </w:rPr>
      <w:t>12</w:t>
    </w:r>
    <w:r w:rsidRPr="00D611BE">
      <w:rPr>
        <w:rStyle w:val="PageNumber"/>
        <w:rFonts w:ascii="Times New Roman" w:hAnsi="Times New Roman"/>
        <w:sz w:val="18"/>
        <w:szCs w:val="18"/>
      </w:rPr>
      <w:fldChar w:fldCharType="end"/>
    </w:r>
  </w:p>
  <w:p w:rsidR="00A24F48" w:rsidRPr="00210C5D" w:rsidRDefault="00A24F48"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056528">
      <w:rPr>
        <w:rStyle w:val="PageNumber"/>
        <w:rFonts w:ascii="Times New Roman" w:hAnsi="Times New Roman"/>
        <w:noProof/>
        <w:sz w:val="18"/>
        <w:szCs w:val="18"/>
      </w:rPr>
      <w:t>b8f_annexiitorglobal_en-RADNO-1</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F48" w:rsidRPr="00FB4BCC" w:rsidRDefault="00A24F48" w:rsidP="007F5547">
    <w:pPr>
      <w:pStyle w:val="Footer"/>
      <w:tabs>
        <w:tab w:val="right" w:pos="9000"/>
      </w:tabs>
      <w:spacing w:before="120"/>
      <w:rPr>
        <w:rFonts w:ascii="Times New Roman" w:hAnsi="Times New Roman"/>
        <w:sz w:val="18"/>
        <w:szCs w:val="18"/>
      </w:rPr>
    </w:pPr>
    <w:r w:rsidRPr="00F13D92">
      <w:rPr>
        <w:rFonts w:ascii="Times New Roman" w:hAnsi="Times New Roman"/>
        <w:b/>
        <w:snapToGrid w:val="0"/>
        <w:sz w:val="18"/>
        <w:szCs w:val="18"/>
      </w:rPr>
      <w:t>August 2020</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1F39DC">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1F39DC">
      <w:rPr>
        <w:rFonts w:ascii="Times New Roman" w:hAnsi="Times New Roman"/>
        <w:noProof/>
        <w:sz w:val="18"/>
        <w:szCs w:val="18"/>
      </w:rPr>
      <w:t>12</w:t>
    </w:r>
    <w:r w:rsidRPr="00FB4BCC">
      <w:rPr>
        <w:rFonts w:ascii="Times New Roman" w:hAnsi="Times New Roman"/>
        <w:sz w:val="18"/>
        <w:szCs w:val="18"/>
      </w:rPr>
      <w:fldChar w:fldCharType="end"/>
    </w:r>
  </w:p>
  <w:p w:rsidR="00A24F48" w:rsidRPr="00210C5D" w:rsidRDefault="00A24F48"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056528">
      <w:rPr>
        <w:rStyle w:val="PageNumber"/>
        <w:rFonts w:ascii="Times New Roman" w:hAnsi="Times New Roman"/>
        <w:noProof/>
        <w:sz w:val="18"/>
        <w:szCs w:val="18"/>
      </w:rPr>
      <w:t>b8f_annexiitorglobal_en-RADNO-1</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F48" w:rsidRDefault="00A24F48">
      <w:r>
        <w:separator/>
      </w:r>
    </w:p>
  </w:footnote>
  <w:footnote w:type="continuationSeparator" w:id="0">
    <w:p w:rsidR="00A24F48" w:rsidRDefault="00A24F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2CE1446"/>
    <w:multiLevelType w:val="multilevel"/>
    <w:tmpl w:val="FB963AC8"/>
    <w:lvl w:ilvl="0">
      <w:start w:val="5"/>
      <w:numFmt w:val="decimal"/>
      <w:lvlText w:val="%1."/>
      <w:lvlJc w:val="left"/>
      <w:pPr>
        <w:ind w:left="360" w:hanging="360"/>
      </w:pPr>
      <w:rPr>
        <w:rFonts w:hint="default"/>
      </w:rPr>
    </w:lvl>
    <w:lvl w:ilvl="1">
      <w:start w:val="1"/>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3">
    <w:nsid w:val="159703DF"/>
    <w:multiLevelType w:val="hybridMultilevel"/>
    <w:tmpl w:val="7C648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3C74EBE"/>
    <w:multiLevelType w:val="multilevel"/>
    <w:tmpl w:val="424E1E52"/>
    <w:lvl w:ilvl="0">
      <w:start w:val="4"/>
      <w:numFmt w:val="decimal"/>
      <w:lvlText w:val="%1."/>
      <w:lvlJc w:val="left"/>
      <w:pPr>
        <w:ind w:left="360" w:hanging="360"/>
      </w:pPr>
      <w:rPr>
        <w:rFonts w:hint="default"/>
      </w:rPr>
    </w:lvl>
    <w:lvl w:ilvl="1">
      <w:start w:val="3"/>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7">
    <w:nsid w:val="2B7276EE"/>
    <w:multiLevelType w:val="hybridMultilevel"/>
    <w:tmpl w:val="A24E2C22"/>
    <w:lvl w:ilvl="0" w:tplc="CE9A699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1">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3">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4">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6">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nsid w:val="6A7B4BF1"/>
    <w:multiLevelType w:val="multilevel"/>
    <w:tmpl w:val="4A3E8584"/>
    <w:lvl w:ilvl="0">
      <w:start w:val="1"/>
      <w:numFmt w:val="decimal"/>
      <w:lvlText w:val="%1."/>
      <w:lvlJc w:val="left"/>
      <w:pPr>
        <w:tabs>
          <w:tab w:val="num" w:pos="480"/>
        </w:tabs>
        <w:ind w:left="480" w:hanging="480"/>
      </w:pPr>
    </w:lvl>
    <w:lvl w:ilvl="1">
      <w:start w:val="1"/>
      <w:numFmt w:val="decimal"/>
      <w:pStyle w:val="Heading2"/>
      <w:lvlText w:val="%2."/>
      <w:lvlJc w:val="left"/>
      <w:pPr>
        <w:tabs>
          <w:tab w:val="num" w:pos="861"/>
        </w:tabs>
        <w:ind w:left="861" w:hanging="720"/>
      </w:pPr>
      <w:rPr>
        <w:rFonts w:ascii="Times New Roman" w:eastAsia="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9"/>
  </w:num>
  <w:num w:numId="4">
    <w:abstractNumId w:val="13"/>
    <w:lvlOverride w:ilvl="0">
      <w:startOverride w:val="1"/>
    </w:lvlOverride>
  </w:num>
  <w:num w:numId="5">
    <w:abstractNumId w:val="13"/>
    <w:lvlOverride w:ilvl="0">
      <w:startOverride w:val="1"/>
    </w:lvlOverride>
  </w:num>
  <w:num w:numId="6">
    <w:abstractNumId w:val="13"/>
    <w:lvlOverride w:ilvl="0">
      <w:startOverride w:val="1"/>
    </w:lvlOverride>
  </w:num>
  <w:num w:numId="7">
    <w:abstractNumId w:val="13"/>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13"/>
  </w:num>
  <w:num w:numId="11">
    <w:abstractNumId w:val="8"/>
  </w:num>
  <w:num w:numId="12">
    <w:abstractNumId w:val="12"/>
  </w:num>
  <w:num w:numId="13">
    <w:abstractNumId w:val="18"/>
  </w:num>
  <w:num w:numId="14">
    <w:abstractNumId w:val="20"/>
  </w:num>
  <w:num w:numId="15">
    <w:abstractNumId w:val="10"/>
  </w:num>
  <w:num w:numId="16">
    <w:abstractNumId w:val="17"/>
  </w:num>
  <w:num w:numId="17">
    <w:abstractNumId w:val="16"/>
  </w:num>
  <w:num w:numId="18">
    <w:abstractNumId w:val="14"/>
  </w:num>
  <w:num w:numId="19">
    <w:abstractNumId w:val="15"/>
  </w:num>
  <w:num w:numId="20">
    <w:abstractNumId w:val="5"/>
  </w:num>
  <w:num w:numId="21">
    <w:abstractNumId w:val="11"/>
  </w:num>
  <w:num w:numId="22">
    <w:abstractNumId w:val="4"/>
  </w:num>
  <w:num w:numId="23">
    <w:abstractNumId w:val="9"/>
  </w:num>
  <w:num w:numId="24">
    <w:abstractNumId w:val="21"/>
  </w:num>
  <w:num w:numId="25">
    <w:abstractNumId w:val="7"/>
  </w:num>
  <w:num w:numId="26">
    <w:abstractNumId w:val="3"/>
  </w:num>
  <w:num w:numId="27">
    <w:abstractNumId w:val="19"/>
    <w:lvlOverride w:ilvl="0">
      <w:startOverride w:val="2"/>
    </w:lvlOverride>
  </w:num>
  <w:num w:numId="28">
    <w:abstractNumId w:val="19"/>
    <w:lvlOverride w:ilvl="0">
      <w:startOverride w:val="4"/>
    </w:lvlOverride>
    <w:lvlOverride w:ilvl="1">
      <w:startOverride w:val="1"/>
    </w:lvlOverride>
    <w:lvlOverride w:ilvl="2">
      <w:startOverride w:val="1"/>
    </w:lvlOverride>
  </w:num>
  <w:num w:numId="29">
    <w:abstractNumId w:val="6"/>
  </w:num>
  <w:num w:numId="30">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366DB"/>
    <w:rsid w:val="0004483E"/>
    <w:rsid w:val="00046EDE"/>
    <w:rsid w:val="0005180E"/>
    <w:rsid w:val="00056528"/>
    <w:rsid w:val="0006795C"/>
    <w:rsid w:val="000717C4"/>
    <w:rsid w:val="00072591"/>
    <w:rsid w:val="00086D9B"/>
    <w:rsid w:val="0009008B"/>
    <w:rsid w:val="000914D7"/>
    <w:rsid w:val="00093D70"/>
    <w:rsid w:val="000A1135"/>
    <w:rsid w:val="000C5995"/>
    <w:rsid w:val="000D033D"/>
    <w:rsid w:val="000D573C"/>
    <w:rsid w:val="000F10BF"/>
    <w:rsid w:val="000F16A9"/>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74CDF"/>
    <w:rsid w:val="0017683F"/>
    <w:rsid w:val="00185585"/>
    <w:rsid w:val="001869F0"/>
    <w:rsid w:val="00186D47"/>
    <w:rsid w:val="00192884"/>
    <w:rsid w:val="0019480C"/>
    <w:rsid w:val="001A1A8A"/>
    <w:rsid w:val="001A1E97"/>
    <w:rsid w:val="001B3701"/>
    <w:rsid w:val="001B5DEC"/>
    <w:rsid w:val="001C114B"/>
    <w:rsid w:val="001C4DD2"/>
    <w:rsid w:val="001C6553"/>
    <w:rsid w:val="001C7648"/>
    <w:rsid w:val="001D07DD"/>
    <w:rsid w:val="001D0B84"/>
    <w:rsid w:val="001D2559"/>
    <w:rsid w:val="001E2A9D"/>
    <w:rsid w:val="001E4CB6"/>
    <w:rsid w:val="001E5659"/>
    <w:rsid w:val="001F21C2"/>
    <w:rsid w:val="001F39DC"/>
    <w:rsid w:val="00210C5D"/>
    <w:rsid w:val="00212FA5"/>
    <w:rsid w:val="00222CC3"/>
    <w:rsid w:val="00224F25"/>
    <w:rsid w:val="002351C4"/>
    <w:rsid w:val="00240BCC"/>
    <w:rsid w:val="00243FB5"/>
    <w:rsid w:val="00246281"/>
    <w:rsid w:val="002564EE"/>
    <w:rsid w:val="00257D65"/>
    <w:rsid w:val="00267A1C"/>
    <w:rsid w:val="0028046F"/>
    <w:rsid w:val="00282DCE"/>
    <w:rsid w:val="002B1A1E"/>
    <w:rsid w:val="002C0329"/>
    <w:rsid w:val="002D5D21"/>
    <w:rsid w:val="002D648A"/>
    <w:rsid w:val="002D7174"/>
    <w:rsid w:val="002E33CB"/>
    <w:rsid w:val="002E468E"/>
    <w:rsid w:val="002F1AF6"/>
    <w:rsid w:val="00302266"/>
    <w:rsid w:val="00310A00"/>
    <w:rsid w:val="0031613E"/>
    <w:rsid w:val="00320C07"/>
    <w:rsid w:val="00323913"/>
    <w:rsid w:val="00324179"/>
    <w:rsid w:val="003421DB"/>
    <w:rsid w:val="00350D87"/>
    <w:rsid w:val="00356091"/>
    <w:rsid w:val="00363709"/>
    <w:rsid w:val="00364DE6"/>
    <w:rsid w:val="003A1C3F"/>
    <w:rsid w:val="003A2551"/>
    <w:rsid w:val="003B2B69"/>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34A89"/>
    <w:rsid w:val="00444297"/>
    <w:rsid w:val="004450A7"/>
    <w:rsid w:val="00450070"/>
    <w:rsid w:val="00453705"/>
    <w:rsid w:val="00484F3A"/>
    <w:rsid w:val="00490ACE"/>
    <w:rsid w:val="0049404A"/>
    <w:rsid w:val="004978F8"/>
    <w:rsid w:val="004A11D3"/>
    <w:rsid w:val="004A2422"/>
    <w:rsid w:val="004B2A38"/>
    <w:rsid w:val="004B6ACF"/>
    <w:rsid w:val="004C5C6F"/>
    <w:rsid w:val="004E1253"/>
    <w:rsid w:val="004E2289"/>
    <w:rsid w:val="004E5639"/>
    <w:rsid w:val="004E767F"/>
    <w:rsid w:val="004F338B"/>
    <w:rsid w:val="004F3E5F"/>
    <w:rsid w:val="004F5130"/>
    <w:rsid w:val="00510D93"/>
    <w:rsid w:val="00515249"/>
    <w:rsid w:val="0052017E"/>
    <w:rsid w:val="00530D15"/>
    <w:rsid w:val="00536D6E"/>
    <w:rsid w:val="0055050F"/>
    <w:rsid w:val="0055165B"/>
    <w:rsid w:val="0055311E"/>
    <w:rsid w:val="00556CFB"/>
    <w:rsid w:val="00564168"/>
    <w:rsid w:val="00570CF3"/>
    <w:rsid w:val="00582281"/>
    <w:rsid w:val="005837BC"/>
    <w:rsid w:val="005935F3"/>
    <w:rsid w:val="00596882"/>
    <w:rsid w:val="00597EEA"/>
    <w:rsid w:val="005A36D9"/>
    <w:rsid w:val="005A41BF"/>
    <w:rsid w:val="005A4A84"/>
    <w:rsid w:val="005B349F"/>
    <w:rsid w:val="005B55B9"/>
    <w:rsid w:val="005C6CC2"/>
    <w:rsid w:val="005D5086"/>
    <w:rsid w:val="005D5805"/>
    <w:rsid w:val="005E3F3D"/>
    <w:rsid w:val="005E5BE5"/>
    <w:rsid w:val="005F05F8"/>
    <w:rsid w:val="005F537F"/>
    <w:rsid w:val="005F5466"/>
    <w:rsid w:val="00601667"/>
    <w:rsid w:val="0061269A"/>
    <w:rsid w:val="006210A8"/>
    <w:rsid w:val="00624787"/>
    <w:rsid w:val="00626398"/>
    <w:rsid w:val="00631124"/>
    <w:rsid w:val="0063749B"/>
    <w:rsid w:val="00645479"/>
    <w:rsid w:val="006460D9"/>
    <w:rsid w:val="006470EB"/>
    <w:rsid w:val="006471D6"/>
    <w:rsid w:val="00650DD4"/>
    <w:rsid w:val="00663107"/>
    <w:rsid w:val="00665651"/>
    <w:rsid w:val="006659A3"/>
    <w:rsid w:val="006723F3"/>
    <w:rsid w:val="006745A0"/>
    <w:rsid w:val="00686427"/>
    <w:rsid w:val="00696CAF"/>
    <w:rsid w:val="00697296"/>
    <w:rsid w:val="00697562"/>
    <w:rsid w:val="006A138B"/>
    <w:rsid w:val="006A142C"/>
    <w:rsid w:val="006A58EC"/>
    <w:rsid w:val="006B423E"/>
    <w:rsid w:val="006B5706"/>
    <w:rsid w:val="006C0746"/>
    <w:rsid w:val="006D6D6B"/>
    <w:rsid w:val="006F38F6"/>
    <w:rsid w:val="006F4B90"/>
    <w:rsid w:val="006F607A"/>
    <w:rsid w:val="007019D8"/>
    <w:rsid w:val="0070275A"/>
    <w:rsid w:val="00727260"/>
    <w:rsid w:val="00727DD3"/>
    <w:rsid w:val="007327E9"/>
    <w:rsid w:val="007356A3"/>
    <w:rsid w:val="00742068"/>
    <w:rsid w:val="007468DA"/>
    <w:rsid w:val="0075007F"/>
    <w:rsid w:val="00767E42"/>
    <w:rsid w:val="00780D1B"/>
    <w:rsid w:val="00781734"/>
    <w:rsid w:val="0078273C"/>
    <w:rsid w:val="00783891"/>
    <w:rsid w:val="0079433E"/>
    <w:rsid w:val="007A6A64"/>
    <w:rsid w:val="007A6EDD"/>
    <w:rsid w:val="007A755D"/>
    <w:rsid w:val="007B04B1"/>
    <w:rsid w:val="007B08EA"/>
    <w:rsid w:val="007C05EF"/>
    <w:rsid w:val="007C3B8C"/>
    <w:rsid w:val="007E157C"/>
    <w:rsid w:val="007E21BD"/>
    <w:rsid w:val="007F5547"/>
    <w:rsid w:val="007F738F"/>
    <w:rsid w:val="00802406"/>
    <w:rsid w:val="00816B6E"/>
    <w:rsid w:val="008238B8"/>
    <w:rsid w:val="00851D25"/>
    <w:rsid w:val="00851DA8"/>
    <w:rsid w:val="008538A6"/>
    <w:rsid w:val="008553BA"/>
    <w:rsid w:val="00856D51"/>
    <w:rsid w:val="0085723F"/>
    <w:rsid w:val="008577AB"/>
    <w:rsid w:val="00857B84"/>
    <w:rsid w:val="00861BB8"/>
    <w:rsid w:val="00862E3E"/>
    <w:rsid w:val="008679C7"/>
    <w:rsid w:val="00872DC3"/>
    <w:rsid w:val="00875B1B"/>
    <w:rsid w:val="0088268D"/>
    <w:rsid w:val="008874F5"/>
    <w:rsid w:val="008951C0"/>
    <w:rsid w:val="008A0C9A"/>
    <w:rsid w:val="008A65FE"/>
    <w:rsid w:val="008B2A2C"/>
    <w:rsid w:val="008B56F9"/>
    <w:rsid w:val="008C73DB"/>
    <w:rsid w:val="008C77AE"/>
    <w:rsid w:val="008D141B"/>
    <w:rsid w:val="008E412E"/>
    <w:rsid w:val="008E4DA9"/>
    <w:rsid w:val="008F30D2"/>
    <w:rsid w:val="008F6138"/>
    <w:rsid w:val="00915153"/>
    <w:rsid w:val="0092494C"/>
    <w:rsid w:val="00924F0C"/>
    <w:rsid w:val="00927CEC"/>
    <w:rsid w:val="00931940"/>
    <w:rsid w:val="009344C1"/>
    <w:rsid w:val="00935F4D"/>
    <w:rsid w:val="00942AD6"/>
    <w:rsid w:val="009454EE"/>
    <w:rsid w:val="009463C5"/>
    <w:rsid w:val="009603F6"/>
    <w:rsid w:val="009642D2"/>
    <w:rsid w:val="00983970"/>
    <w:rsid w:val="009877C8"/>
    <w:rsid w:val="00987D01"/>
    <w:rsid w:val="00994CA3"/>
    <w:rsid w:val="00994CD7"/>
    <w:rsid w:val="00995D0E"/>
    <w:rsid w:val="00996BDD"/>
    <w:rsid w:val="009A09D3"/>
    <w:rsid w:val="009A0A67"/>
    <w:rsid w:val="009A2B96"/>
    <w:rsid w:val="009A3473"/>
    <w:rsid w:val="009A45FA"/>
    <w:rsid w:val="009A477C"/>
    <w:rsid w:val="009B5EC3"/>
    <w:rsid w:val="009B60F8"/>
    <w:rsid w:val="009B6C23"/>
    <w:rsid w:val="009C0511"/>
    <w:rsid w:val="009C11D6"/>
    <w:rsid w:val="009D26A4"/>
    <w:rsid w:val="009D2CAF"/>
    <w:rsid w:val="009E37FA"/>
    <w:rsid w:val="009F23A4"/>
    <w:rsid w:val="009F2A7A"/>
    <w:rsid w:val="009F2FF0"/>
    <w:rsid w:val="009F3097"/>
    <w:rsid w:val="00A03770"/>
    <w:rsid w:val="00A04CFC"/>
    <w:rsid w:val="00A07A95"/>
    <w:rsid w:val="00A118D3"/>
    <w:rsid w:val="00A13303"/>
    <w:rsid w:val="00A169E5"/>
    <w:rsid w:val="00A24F48"/>
    <w:rsid w:val="00A334B3"/>
    <w:rsid w:val="00A35674"/>
    <w:rsid w:val="00A4001B"/>
    <w:rsid w:val="00A54D6C"/>
    <w:rsid w:val="00A60E57"/>
    <w:rsid w:val="00A62D55"/>
    <w:rsid w:val="00A74230"/>
    <w:rsid w:val="00A76CC7"/>
    <w:rsid w:val="00A90731"/>
    <w:rsid w:val="00A91D5F"/>
    <w:rsid w:val="00A96CA5"/>
    <w:rsid w:val="00AA1AB2"/>
    <w:rsid w:val="00AA4AA5"/>
    <w:rsid w:val="00AB513F"/>
    <w:rsid w:val="00AB6629"/>
    <w:rsid w:val="00AB722F"/>
    <w:rsid w:val="00AD50D5"/>
    <w:rsid w:val="00AE124B"/>
    <w:rsid w:val="00AE72EC"/>
    <w:rsid w:val="00AF0F13"/>
    <w:rsid w:val="00B00B32"/>
    <w:rsid w:val="00B14A99"/>
    <w:rsid w:val="00B221C9"/>
    <w:rsid w:val="00B23F86"/>
    <w:rsid w:val="00B3286E"/>
    <w:rsid w:val="00B403DB"/>
    <w:rsid w:val="00B450FC"/>
    <w:rsid w:val="00B65A65"/>
    <w:rsid w:val="00B66F93"/>
    <w:rsid w:val="00B733DB"/>
    <w:rsid w:val="00B753C6"/>
    <w:rsid w:val="00B8743C"/>
    <w:rsid w:val="00B87B0D"/>
    <w:rsid w:val="00B902C8"/>
    <w:rsid w:val="00B9540A"/>
    <w:rsid w:val="00B95C15"/>
    <w:rsid w:val="00B96483"/>
    <w:rsid w:val="00BA1420"/>
    <w:rsid w:val="00BA3339"/>
    <w:rsid w:val="00BA3DA0"/>
    <w:rsid w:val="00BA749F"/>
    <w:rsid w:val="00BA7A6C"/>
    <w:rsid w:val="00BC00A2"/>
    <w:rsid w:val="00BC69C4"/>
    <w:rsid w:val="00BD0DB2"/>
    <w:rsid w:val="00BD14E1"/>
    <w:rsid w:val="00BD5B78"/>
    <w:rsid w:val="00BE7A06"/>
    <w:rsid w:val="00BF2462"/>
    <w:rsid w:val="00BF64F5"/>
    <w:rsid w:val="00BF7CA6"/>
    <w:rsid w:val="00C056FE"/>
    <w:rsid w:val="00C06FBA"/>
    <w:rsid w:val="00C11B64"/>
    <w:rsid w:val="00C20250"/>
    <w:rsid w:val="00C220FB"/>
    <w:rsid w:val="00C2452B"/>
    <w:rsid w:val="00C35D96"/>
    <w:rsid w:val="00C53082"/>
    <w:rsid w:val="00C5319B"/>
    <w:rsid w:val="00C554C3"/>
    <w:rsid w:val="00C711A3"/>
    <w:rsid w:val="00C7526D"/>
    <w:rsid w:val="00C77E2E"/>
    <w:rsid w:val="00C80F3F"/>
    <w:rsid w:val="00C8230E"/>
    <w:rsid w:val="00C824D5"/>
    <w:rsid w:val="00C9492D"/>
    <w:rsid w:val="00C94DC9"/>
    <w:rsid w:val="00CA4B0F"/>
    <w:rsid w:val="00CA66C7"/>
    <w:rsid w:val="00CA7163"/>
    <w:rsid w:val="00CA7828"/>
    <w:rsid w:val="00CA7847"/>
    <w:rsid w:val="00CB7DC1"/>
    <w:rsid w:val="00CE142E"/>
    <w:rsid w:val="00CE3F9D"/>
    <w:rsid w:val="00CE4BEE"/>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11BE"/>
    <w:rsid w:val="00D70B07"/>
    <w:rsid w:val="00D747BE"/>
    <w:rsid w:val="00D81857"/>
    <w:rsid w:val="00D84216"/>
    <w:rsid w:val="00D85E0B"/>
    <w:rsid w:val="00D87986"/>
    <w:rsid w:val="00D92984"/>
    <w:rsid w:val="00D96F58"/>
    <w:rsid w:val="00DA1001"/>
    <w:rsid w:val="00DA13D2"/>
    <w:rsid w:val="00DB3138"/>
    <w:rsid w:val="00DC026A"/>
    <w:rsid w:val="00DC7B2A"/>
    <w:rsid w:val="00DD2BD9"/>
    <w:rsid w:val="00DE1349"/>
    <w:rsid w:val="00DE51B9"/>
    <w:rsid w:val="00DE5DCA"/>
    <w:rsid w:val="00DF4DAC"/>
    <w:rsid w:val="00DF5248"/>
    <w:rsid w:val="00DF6ED6"/>
    <w:rsid w:val="00E0445B"/>
    <w:rsid w:val="00E07358"/>
    <w:rsid w:val="00E21553"/>
    <w:rsid w:val="00E304C2"/>
    <w:rsid w:val="00E402FE"/>
    <w:rsid w:val="00E46ECB"/>
    <w:rsid w:val="00E53A98"/>
    <w:rsid w:val="00E616BB"/>
    <w:rsid w:val="00E67EE2"/>
    <w:rsid w:val="00E81F04"/>
    <w:rsid w:val="00E840DF"/>
    <w:rsid w:val="00E97297"/>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1EBD"/>
    <w:rsid w:val="00F13D92"/>
    <w:rsid w:val="00F173DE"/>
    <w:rsid w:val="00F24445"/>
    <w:rsid w:val="00F24DAB"/>
    <w:rsid w:val="00F3380F"/>
    <w:rsid w:val="00F3580B"/>
    <w:rsid w:val="00F36DB1"/>
    <w:rsid w:val="00F4503E"/>
    <w:rsid w:val="00F4543B"/>
    <w:rsid w:val="00F64F38"/>
    <w:rsid w:val="00F67EC1"/>
    <w:rsid w:val="00F75031"/>
    <w:rsid w:val="00F800FB"/>
    <w:rsid w:val="00F84783"/>
    <w:rsid w:val="00F9674B"/>
    <w:rsid w:val="00F96B4B"/>
    <w:rsid w:val="00FA34D0"/>
    <w:rsid w:val="00FB324B"/>
    <w:rsid w:val="00FB4BCC"/>
    <w:rsid w:val="00FC36CE"/>
    <w:rsid w:val="00FD097A"/>
    <w:rsid w:val="00FD5F89"/>
    <w:rsid w:val="00FE14B6"/>
    <w:rsid w:val="00FE16A0"/>
    <w:rsid w:val="00FE277B"/>
    <w:rsid w:val="00FE5900"/>
    <w:rsid w:val="00FF3CB9"/>
    <w:rsid w:val="00FF48DC"/>
    <w:rsid w:val="00FF49FF"/>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rFonts w:ascii="Arial" w:hAnsi="Arial"/>
    </w:rPr>
  </w:style>
  <w:style w:type="paragraph" w:styleId="Heading1">
    <w:name w:val="heading 1"/>
    <w:basedOn w:val="Normal"/>
    <w:next w:val="Text1"/>
    <w:autoRedefine/>
    <w:qFormat/>
    <w:rsid w:val="001F39DC"/>
    <w:pPr>
      <w:keepNext/>
      <w:keepLines/>
      <w:shd w:val="clear" w:color="auto" w:fill="D9D9D9" w:themeFill="background1" w:themeFillShade="D9"/>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3B2B69"/>
    <w:pPr>
      <w:numPr>
        <w:ilvl w:val="1"/>
        <w:numId w:val="3"/>
      </w:numPr>
      <w:tabs>
        <w:tab w:val="clear" w:pos="861"/>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3B2B69"/>
    <w:pPr>
      <w:keepNext/>
      <w:numPr>
        <w:ilvl w:val="2"/>
        <w:numId w:val="3"/>
      </w:numPr>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tabs>
        <w:tab w:val="left" w:pos="1701"/>
        <w:tab w:val="left" w:pos="2552"/>
      </w:tabs>
      <w:ind w:left="0" w:firstLine="0"/>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table" w:styleId="TableGrid">
    <w:name w:val="Table Grid"/>
    <w:basedOn w:val="TableNormal"/>
    <w:rsid w:val="0096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186D4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rFonts w:ascii="Arial" w:hAnsi="Arial"/>
    </w:rPr>
  </w:style>
  <w:style w:type="paragraph" w:styleId="Heading1">
    <w:name w:val="heading 1"/>
    <w:basedOn w:val="Normal"/>
    <w:next w:val="Text1"/>
    <w:autoRedefine/>
    <w:qFormat/>
    <w:rsid w:val="001F39DC"/>
    <w:pPr>
      <w:keepNext/>
      <w:keepLines/>
      <w:shd w:val="clear" w:color="auto" w:fill="D9D9D9" w:themeFill="background1" w:themeFillShade="D9"/>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3B2B69"/>
    <w:pPr>
      <w:numPr>
        <w:ilvl w:val="1"/>
        <w:numId w:val="3"/>
      </w:numPr>
      <w:tabs>
        <w:tab w:val="clear" w:pos="861"/>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3B2B69"/>
    <w:pPr>
      <w:keepNext/>
      <w:numPr>
        <w:ilvl w:val="2"/>
        <w:numId w:val="3"/>
      </w:numPr>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tabs>
        <w:tab w:val="left" w:pos="1701"/>
        <w:tab w:val="left" w:pos="2552"/>
      </w:tabs>
      <w:ind w:left="0" w:firstLine="0"/>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table" w:styleId="TableGrid">
    <w:name w:val="Table Grid"/>
    <w:basedOn w:val="TableNormal"/>
    <w:rsid w:val="0096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186D4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6EA2E-695E-42CA-8674-DE011C2EE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49</TotalTime>
  <Pages>12</Pages>
  <Words>4490</Words>
  <Characters>25040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29472</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Windows User</cp:lastModifiedBy>
  <cp:revision>8</cp:revision>
  <cp:lastPrinted>2021-06-07T11:50:00Z</cp:lastPrinted>
  <dcterms:created xsi:type="dcterms:W3CDTF">2021-06-07T12:45:00Z</dcterms:created>
  <dcterms:modified xsi:type="dcterms:W3CDTF">2021-06-08T10:55:00Z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