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750D78" w:rsidRPr="00A024A6" w:rsidRDefault="00750D78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>Transport and logistics under the project “Moving borders for emergency volunteering”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750D78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750D78">
              <w:rPr>
                <w:rFonts w:ascii="Times New Roman" w:hAnsi="Times New Roman"/>
                <w:szCs w:val="22"/>
                <w:lang w:val="en-GB"/>
              </w:rPr>
              <w:t>CB007.2.22.065/TD01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:rsidTr="0050412C">
        <w:trPr>
          <w:cantSplit/>
          <w:jc w:val="center"/>
        </w:trPr>
        <w:tc>
          <w:tcPr>
            <w:tcW w:w="412" w:type="dxa"/>
            <w:vAlign w:val="center"/>
          </w:tcPr>
          <w:p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750D78">
      <w:pPr>
        <w:widowControl w:val="0"/>
        <w:spacing w:after="0"/>
        <w:ind w:left="0"/>
        <w:rPr>
          <w:lang w:val="en-GB"/>
        </w:rPr>
      </w:pPr>
      <w:bookmarkStart w:id="0" w:name="_GoBack"/>
      <w:bookmarkEnd w:id="0"/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7BA" w:rsidRDefault="004A37BA">
      <w:r>
        <w:separator/>
      </w:r>
    </w:p>
  </w:endnote>
  <w:endnote w:type="continuationSeparator" w:id="0">
    <w:p w:rsidR="004A37BA" w:rsidRDefault="004A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1A7937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750D78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750D78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7BA" w:rsidRDefault="004A37BA" w:rsidP="0037643A">
      <w:pPr>
        <w:spacing w:before="120" w:after="0"/>
        <w:ind w:left="0"/>
      </w:pPr>
      <w:r>
        <w:separator/>
      </w:r>
    </w:p>
  </w:footnote>
  <w:footnote w:type="continuationSeparator" w:id="0">
    <w:p w:rsidR="004A37BA" w:rsidRDefault="004A37BA">
      <w:r>
        <w:continuationSeparator/>
      </w:r>
    </w:p>
  </w:footnote>
  <w:footnote w:id="1">
    <w:p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7BA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50D78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9E7B91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F1971-4CB5-4A80-B1EC-7029F8649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Ivan Zivkovic</cp:lastModifiedBy>
  <cp:revision>5</cp:revision>
  <cp:lastPrinted>2013-07-02T14:06:00Z</cp:lastPrinted>
  <dcterms:created xsi:type="dcterms:W3CDTF">2018-12-18T11:35:00Z</dcterms:created>
  <dcterms:modified xsi:type="dcterms:W3CDTF">2020-08-05T20:18:00Z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