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1EC15" w14:textId="77777777" w:rsidR="004D2FD8" w:rsidRPr="00D473AE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Toc42488104"/>
      <w:r w:rsidRPr="00D473AE">
        <w:rPr>
          <w:rFonts w:ascii="Times New Roman" w:hAnsi="Times New Roman"/>
          <w:sz w:val="28"/>
          <w:szCs w:val="28"/>
          <w:lang w:val="en-US"/>
        </w:rPr>
        <w:t>ADMINISTRATIVE</w:t>
      </w:r>
      <w:r w:rsidR="000D385D" w:rsidRPr="00D473A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473AE">
        <w:rPr>
          <w:rFonts w:ascii="Times New Roman" w:hAnsi="Times New Roman"/>
          <w:sz w:val="28"/>
          <w:szCs w:val="28"/>
          <w:lang w:val="en-US"/>
        </w:rPr>
        <w:t>COMPLIANCE</w:t>
      </w:r>
      <w:r w:rsidR="000D385D" w:rsidRPr="00D473A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473AE">
        <w:rPr>
          <w:rFonts w:ascii="Times New Roman" w:hAnsi="Times New Roman"/>
          <w:sz w:val="28"/>
          <w:szCs w:val="28"/>
          <w:lang w:val="en-US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6095"/>
        <w:gridCol w:w="2977"/>
        <w:gridCol w:w="3119"/>
      </w:tblGrid>
      <w:tr w:rsidR="004D2FD8" w:rsidRPr="00D473AE" w14:paraId="005FF4B7" w14:textId="77777777" w:rsidTr="00D473AE">
        <w:tc>
          <w:tcPr>
            <w:tcW w:w="2126" w:type="dxa"/>
            <w:shd w:val="pct5" w:color="auto" w:fill="FFFFFF"/>
            <w:vAlign w:val="center"/>
          </w:tcPr>
          <w:p w14:paraId="08EA4407" w14:textId="4B28886C" w:rsidR="004D2FD8" w:rsidRPr="00D473AE" w:rsidRDefault="004D2FD8" w:rsidP="00D473AE">
            <w:pPr>
              <w:spacing w:before="0"/>
              <w:rPr>
                <w:rFonts w:ascii="Times New Roman" w:hAnsi="Times New Roman"/>
                <w:b/>
                <w:lang w:val="en-US"/>
              </w:rPr>
            </w:pPr>
            <w:r w:rsidRPr="00D473AE">
              <w:rPr>
                <w:rFonts w:ascii="Times New Roman" w:hAnsi="Times New Roman"/>
                <w:b/>
                <w:lang w:val="en-US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1E4084A8" w14:textId="754EBF7D" w:rsidR="004D2FD8" w:rsidRPr="00027ECD" w:rsidRDefault="00646ADB" w:rsidP="00027ECD">
            <w:pPr>
              <w:spacing w:before="0"/>
              <w:ind w:left="34"/>
              <w:rPr>
                <w:rFonts w:ascii="Times New Roman" w:hAnsi="Times New Roman"/>
                <w:bCs/>
                <w:i/>
                <w:lang w:val="en-US"/>
              </w:rPr>
            </w:pPr>
            <w:r w:rsidRPr="00D473AE">
              <w:rPr>
                <w:rFonts w:ascii="Times New Roman" w:hAnsi="Times New Roman"/>
                <w:bCs/>
                <w:lang w:val="en-US"/>
              </w:rPr>
              <w:t>Supply of technical equipment for protection and restoration of ecosystems in the protected natural areas of Botevgrad municipality</w:t>
            </w:r>
            <w:r w:rsidR="00027ECD">
              <w:rPr>
                <w:rFonts w:ascii="Times New Roman" w:hAnsi="Times New Roman"/>
                <w:bCs/>
                <w:lang w:val="en-US"/>
              </w:rPr>
              <w:t>, Lot &lt;</w:t>
            </w:r>
            <w:r w:rsidR="00027ECD">
              <w:rPr>
                <w:rFonts w:ascii="Times New Roman" w:hAnsi="Times New Roman"/>
                <w:bCs/>
                <w:i/>
                <w:lang w:val="en-US"/>
              </w:rPr>
              <w:t xml:space="preserve"> number and title of the lot&gt;</w:t>
            </w:r>
          </w:p>
        </w:tc>
        <w:tc>
          <w:tcPr>
            <w:tcW w:w="2977" w:type="dxa"/>
            <w:shd w:val="pct5" w:color="auto" w:fill="FFFFFF"/>
            <w:vAlign w:val="center"/>
          </w:tcPr>
          <w:p w14:paraId="2C2DD8C8" w14:textId="2AADE724" w:rsidR="004D2FD8" w:rsidRPr="00D473AE" w:rsidRDefault="004D2FD8" w:rsidP="00D473AE">
            <w:pPr>
              <w:spacing w:before="0"/>
              <w:rPr>
                <w:rFonts w:ascii="Times New Roman" w:hAnsi="Times New Roman"/>
                <w:b/>
                <w:lang w:val="en-US"/>
              </w:rPr>
            </w:pPr>
            <w:r w:rsidRPr="00D473AE">
              <w:rPr>
                <w:rFonts w:ascii="Times New Roman" w:hAnsi="Times New Roman"/>
                <w:b/>
                <w:lang w:val="en-US"/>
              </w:rPr>
              <w:t>Publication reference:</w:t>
            </w:r>
          </w:p>
        </w:tc>
        <w:tc>
          <w:tcPr>
            <w:tcW w:w="3119" w:type="dxa"/>
            <w:vAlign w:val="center"/>
          </w:tcPr>
          <w:p w14:paraId="75E22986" w14:textId="68501548" w:rsidR="004D2FD8" w:rsidRPr="00D473AE" w:rsidRDefault="00646ADB" w:rsidP="00027ECD">
            <w:pPr>
              <w:spacing w:before="0"/>
              <w:ind w:left="34"/>
              <w:rPr>
                <w:rFonts w:ascii="Times New Roman" w:hAnsi="Times New Roman"/>
                <w:bCs/>
                <w:lang w:val="en-US"/>
              </w:rPr>
            </w:pPr>
            <w:r w:rsidRPr="00D473AE">
              <w:rPr>
                <w:rFonts w:ascii="Times New Roman" w:hAnsi="Times New Roman"/>
                <w:bCs/>
                <w:iCs/>
                <w:lang w:val="en-US"/>
              </w:rPr>
              <w:t>CB007.2.32.165 – PP2 – Supply 1 – LOT &lt;</w:t>
            </w:r>
            <w:r w:rsidR="00027ECD">
              <w:rPr>
                <w:rFonts w:ascii="Times New Roman" w:hAnsi="Times New Roman"/>
                <w:bCs/>
                <w:i/>
                <w:iCs/>
                <w:lang w:val="en-US"/>
              </w:rPr>
              <w:t>lot number</w:t>
            </w:r>
            <w:bookmarkStart w:id="1" w:name="_GoBack"/>
            <w:bookmarkEnd w:id="1"/>
            <w:r w:rsidRPr="00D473AE">
              <w:rPr>
                <w:rFonts w:ascii="Times New Roman" w:hAnsi="Times New Roman"/>
                <w:bCs/>
                <w:iCs/>
                <w:lang w:val="en-US"/>
              </w:rPr>
              <w:t>&gt;</w:t>
            </w:r>
          </w:p>
        </w:tc>
      </w:tr>
    </w:tbl>
    <w:p w14:paraId="7C3BCDD8" w14:textId="77777777" w:rsidR="004D2FD8" w:rsidRPr="00D473AE" w:rsidRDefault="004D2FD8">
      <w:pPr>
        <w:spacing w:before="0" w:after="0"/>
        <w:rPr>
          <w:rFonts w:ascii="Times New Roman" w:hAnsi="Times New Roman"/>
          <w:sz w:val="18"/>
          <w:lang w:val="en-US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843"/>
        <w:gridCol w:w="1417"/>
        <w:gridCol w:w="1560"/>
        <w:gridCol w:w="1275"/>
        <w:gridCol w:w="1276"/>
        <w:gridCol w:w="1843"/>
        <w:gridCol w:w="1559"/>
        <w:gridCol w:w="2552"/>
      </w:tblGrid>
      <w:tr w:rsidR="00D473AE" w:rsidRPr="00D473AE" w14:paraId="34524EA8" w14:textId="77777777" w:rsidTr="00D473AE">
        <w:trPr>
          <w:cantSplit/>
          <w:trHeight w:val="1794"/>
          <w:tblHeader/>
        </w:trPr>
        <w:tc>
          <w:tcPr>
            <w:tcW w:w="850" w:type="dxa"/>
            <w:shd w:val="pct12" w:color="auto" w:fill="FFFFFF"/>
          </w:tcPr>
          <w:p w14:paraId="1D54CE9C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 xml:space="preserve">Tender envelope number 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</w:tcPr>
          <w:p w14:paraId="5986F131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 xml:space="preserve">Name of </w:t>
            </w:r>
            <w:r w:rsidR="00171F21" w:rsidRPr="00D473AE">
              <w:rPr>
                <w:rFonts w:ascii="Times New Roman" w:hAnsi="Times New Roman"/>
                <w:lang w:val="en-US"/>
              </w:rPr>
              <w:t>t</w:t>
            </w:r>
            <w:r w:rsidRPr="00D473AE">
              <w:rPr>
                <w:rFonts w:ascii="Times New Roman" w:hAnsi="Times New Roman"/>
                <w:lang w:val="en-US"/>
              </w:rPr>
              <w:t>enderer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29D5546F" w14:textId="545CFD9F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Is tenderer (consortium) nationality</w:t>
            </w:r>
            <w:r w:rsidRPr="00D473AE">
              <w:rPr>
                <w:rStyle w:val="FootnoteReference"/>
                <w:rFonts w:ascii="Times New Roman" w:hAnsi="Times New Roman"/>
                <w:lang w:val="en-US"/>
              </w:rPr>
              <w:footnoteReference w:id="1"/>
            </w:r>
            <w:r w:rsidRPr="00D473AE">
              <w:rPr>
                <w:rFonts w:ascii="Times New Roman" w:hAnsi="Times New Roman"/>
                <w:lang w:val="en-US"/>
              </w:rPr>
              <w:t xml:space="preserve"> eligible?</w:t>
            </w:r>
            <w:r w:rsidR="00D473AE">
              <w:rPr>
                <w:rFonts w:ascii="Times New Roman" w:hAnsi="Times New Roman"/>
                <w:lang w:val="en-US"/>
              </w:rPr>
              <w:br/>
            </w:r>
            <w:r w:rsidRPr="00D473AE">
              <w:rPr>
                <w:rFonts w:ascii="Times New Roman" w:hAnsi="Times New Roman"/>
                <w:lang w:val="en-US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67DD668" w14:textId="0F43EB61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Is documentation complete?</w:t>
            </w:r>
            <w:r w:rsidR="00D473AE">
              <w:rPr>
                <w:rFonts w:ascii="Times New Roman" w:hAnsi="Times New Roman"/>
                <w:lang w:val="en-US"/>
              </w:rPr>
              <w:br/>
            </w:r>
            <w:r w:rsidRPr="00D473AE">
              <w:rPr>
                <w:rFonts w:ascii="Times New Roman" w:hAnsi="Times New Roman"/>
                <w:lang w:val="en-US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79E3459" w14:textId="478EBE49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Is language as required?</w:t>
            </w:r>
            <w:r w:rsidR="00D473AE">
              <w:rPr>
                <w:rFonts w:ascii="Times New Roman" w:hAnsi="Times New Roman"/>
                <w:lang w:val="en-US"/>
              </w:rPr>
              <w:br/>
            </w:r>
            <w:r w:rsidRPr="00D473AE">
              <w:rPr>
                <w:rFonts w:ascii="Times New Roman" w:hAnsi="Times New Roman"/>
                <w:lang w:val="en-US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812C786" w14:textId="4D50B3E3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Is tender submission form complete?</w:t>
            </w:r>
            <w:r w:rsidR="00D473AE">
              <w:rPr>
                <w:rFonts w:ascii="Times New Roman" w:hAnsi="Times New Roman"/>
                <w:lang w:val="en-US"/>
              </w:rPr>
              <w:br/>
            </w:r>
            <w:r w:rsidRPr="00D473AE">
              <w:rPr>
                <w:rFonts w:ascii="Times New Roman" w:hAnsi="Times New Roman"/>
                <w:lang w:val="en-US"/>
              </w:rPr>
              <w:t>(Y/N)</w:t>
            </w:r>
          </w:p>
        </w:tc>
        <w:tc>
          <w:tcPr>
            <w:tcW w:w="1843" w:type="dxa"/>
            <w:shd w:val="pct12" w:color="auto" w:fill="FFFFFF"/>
          </w:tcPr>
          <w:p w14:paraId="537D2570" w14:textId="4808FAEB" w:rsidR="004D2FD8" w:rsidRPr="00D473AE" w:rsidRDefault="004D2FD8" w:rsidP="00D473AE">
            <w:pPr>
              <w:framePr w:hSpace="181" w:wrap="auto" w:hAnchor="page" w:xAlign="center" w:yAlign="center"/>
              <w:spacing w:before="0"/>
              <w:jc w:val="center"/>
              <w:rPr>
                <w:rFonts w:ascii="Times New Roman" w:hAnsi="Times New Roman"/>
                <w:spacing w:val="-4"/>
                <w:lang w:val="en-US"/>
              </w:rPr>
            </w:pPr>
            <w:r w:rsidRPr="00D473AE">
              <w:rPr>
                <w:rFonts w:ascii="Times New Roman" w:hAnsi="Times New Roman"/>
                <w:spacing w:val="-4"/>
                <w:lang w:val="en-US"/>
              </w:rPr>
              <w:t xml:space="preserve">Is tenderer's declaration signed (by all consortium </w:t>
            </w:r>
            <w:r w:rsidR="00321F46" w:rsidRPr="00D473AE">
              <w:rPr>
                <w:rFonts w:ascii="Times New Roman" w:hAnsi="Times New Roman"/>
                <w:spacing w:val="-4"/>
                <w:lang w:val="en-US"/>
              </w:rPr>
              <w:t>member</w:t>
            </w:r>
            <w:r w:rsidRPr="00D473AE">
              <w:rPr>
                <w:rFonts w:ascii="Times New Roman" w:hAnsi="Times New Roman"/>
                <w:spacing w:val="-4"/>
                <w:lang w:val="en-US"/>
              </w:rPr>
              <w:t>s</w:t>
            </w:r>
            <w:r w:rsidR="002F00AB" w:rsidRPr="00D473AE">
              <w:rPr>
                <w:rFonts w:ascii="Times New Roman" w:hAnsi="Times New Roman"/>
                <w:spacing w:val="-4"/>
                <w:lang w:val="en-US"/>
              </w:rPr>
              <w:t xml:space="preserve"> if</w:t>
            </w:r>
            <w:r w:rsidRPr="00D473AE">
              <w:rPr>
                <w:rFonts w:ascii="Times New Roman" w:hAnsi="Times New Roman"/>
                <w:spacing w:val="-4"/>
                <w:lang w:val="en-US"/>
              </w:rPr>
              <w:t xml:space="preserve"> a consortium)? </w:t>
            </w:r>
            <w:r w:rsidR="00D473AE" w:rsidRPr="00D473AE">
              <w:rPr>
                <w:rFonts w:ascii="Times New Roman" w:hAnsi="Times New Roman"/>
                <w:spacing w:val="-4"/>
                <w:lang w:val="en-US"/>
              </w:rPr>
              <w:br/>
            </w:r>
            <w:r w:rsidRPr="00D473AE">
              <w:rPr>
                <w:rFonts w:ascii="Times New Roman" w:hAnsi="Times New Roman"/>
                <w:spacing w:val="-4"/>
                <w:lang w:val="en-US"/>
              </w:rPr>
              <w:t>(Yes/No/ 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</w:tcPr>
          <w:p w14:paraId="68220C9A" w14:textId="591AA3F1" w:rsidR="004D2FD8" w:rsidRPr="00D473AE" w:rsidRDefault="004D2FD8" w:rsidP="00D473AE">
            <w:pPr>
              <w:framePr w:hSpace="181" w:wrap="auto" w:hAnchor="page" w:xAlign="center" w:yAlign="center"/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 xml:space="preserve">Other administrative requirements </w:t>
            </w:r>
            <w:r w:rsidR="002F00AB" w:rsidRPr="00D473AE">
              <w:rPr>
                <w:rFonts w:ascii="Times New Roman" w:hAnsi="Times New Roman"/>
                <w:lang w:val="en-US"/>
              </w:rPr>
              <w:t xml:space="preserve">of the </w:t>
            </w:r>
            <w:r w:rsidRPr="00D473AE">
              <w:rPr>
                <w:rFonts w:ascii="Times New Roman" w:hAnsi="Times New Roman"/>
                <w:lang w:val="en-US"/>
              </w:rPr>
              <w:t>tender dossier?</w:t>
            </w:r>
            <w:r w:rsidR="00D473AE">
              <w:rPr>
                <w:rFonts w:ascii="Times New Roman" w:hAnsi="Times New Roman"/>
                <w:lang w:val="en-US"/>
              </w:rPr>
              <w:br/>
            </w:r>
            <w:r w:rsidRPr="00D473AE">
              <w:rPr>
                <w:rFonts w:ascii="Times New Roman" w:hAnsi="Times New Roman"/>
                <w:lang w:val="en-US"/>
              </w:rPr>
              <w:t>(Yes/No/Not applicable)</w:t>
            </w:r>
          </w:p>
        </w:tc>
        <w:tc>
          <w:tcPr>
            <w:tcW w:w="2552" w:type="dxa"/>
            <w:tcBorders>
              <w:bottom w:val="nil"/>
            </w:tcBorders>
            <w:shd w:val="pct12" w:color="auto" w:fill="FFFFFF"/>
          </w:tcPr>
          <w:p w14:paraId="7D4A4CDB" w14:textId="77777777" w:rsidR="00C857E2" w:rsidRPr="00D473AE" w:rsidRDefault="004D2FD8" w:rsidP="00D473AE">
            <w:pPr>
              <w:framePr w:hSpace="181" w:wrap="auto" w:hAnchor="page" w:xAlign="center" w:yAlign="center"/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Overall decision?</w:t>
            </w:r>
          </w:p>
          <w:p w14:paraId="26736765" w14:textId="77777777" w:rsidR="004D2FD8" w:rsidRPr="00D473AE" w:rsidRDefault="004D2FD8" w:rsidP="00D473AE">
            <w:pPr>
              <w:framePr w:hSpace="181" w:wrap="auto" w:hAnchor="page" w:xAlign="center" w:yAlign="center"/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(Accept / Reject)</w:t>
            </w:r>
          </w:p>
        </w:tc>
      </w:tr>
      <w:tr w:rsidR="006B2F5D" w:rsidRPr="00D473AE" w14:paraId="64DE6B94" w14:textId="77777777" w:rsidTr="00D473AE">
        <w:trPr>
          <w:cantSplit/>
          <w:trHeight w:val="20"/>
        </w:trPr>
        <w:tc>
          <w:tcPr>
            <w:tcW w:w="850" w:type="dxa"/>
          </w:tcPr>
          <w:p w14:paraId="54A04903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241DEAF5" w14:textId="77777777" w:rsidR="004D2FD8" w:rsidRPr="00D473AE" w:rsidRDefault="004D2FD8" w:rsidP="00D473AE">
            <w:pPr>
              <w:spacing w:befor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</w:tcPr>
          <w:p w14:paraId="2ACB7DF1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</w:tcPr>
          <w:p w14:paraId="5BAB3E39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5" w:type="dxa"/>
          </w:tcPr>
          <w:p w14:paraId="537EE8F9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14:paraId="46BC713F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46516117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</w:tcPr>
          <w:p w14:paraId="3B069C14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2" w:type="dxa"/>
          </w:tcPr>
          <w:p w14:paraId="079E7440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6B2F5D" w:rsidRPr="00D473AE" w14:paraId="24FCA8DF" w14:textId="77777777" w:rsidTr="00D473AE">
        <w:trPr>
          <w:cantSplit/>
          <w:trHeight w:val="20"/>
        </w:trPr>
        <w:tc>
          <w:tcPr>
            <w:tcW w:w="850" w:type="dxa"/>
          </w:tcPr>
          <w:p w14:paraId="43D1ECAD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843" w:type="dxa"/>
          </w:tcPr>
          <w:p w14:paraId="67716F81" w14:textId="77777777" w:rsidR="004D2FD8" w:rsidRPr="00D473AE" w:rsidRDefault="004D2FD8" w:rsidP="00D473AE">
            <w:pPr>
              <w:spacing w:befor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</w:tcPr>
          <w:p w14:paraId="05CF8CB8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</w:tcPr>
          <w:p w14:paraId="0656350E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5" w:type="dxa"/>
          </w:tcPr>
          <w:p w14:paraId="343E1521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14:paraId="4CBD71EC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1AC849E5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</w:tcPr>
          <w:p w14:paraId="10C7A3E5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2" w:type="dxa"/>
          </w:tcPr>
          <w:p w14:paraId="55E74987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6B2F5D" w:rsidRPr="00D473AE" w14:paraId="67DF267F" w14:textId="77777777" w:rsidTr="00D473AE">
        <w:trPr>
          <w:cantSplit/>
          <w:trHeight w:val="20"/>
        </w:trPr>
        <w:tc>
          <w:tcPr>
            <w:tcW w:w="850" w:type="dxa"/>
          </w:tcPr>
          <w:p w14:paraId="0BE72AE9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843" w:type="dxa"/>
          </w:tcPr>
          <w:p w14:paraId="3E65F374" w14:textId="77777777" w:rsidR="004D2FD8" w:rsidRPr="00D473AE" w:rsidRDefault="004D2FD8" w:rsidP="00D473AE">
            <w:pPr>
              <w:spacing w:befor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</w:tcPr>
          <w:p w14:paraId="68397591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</w:tcPr>
          <w:p w14:paraId="7F602000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5" w:type="dxa"/>
          </w:tcPr>
          <w:p w14:paraId="25B8A885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14:paraId="3825CE5C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1D6A634F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</w:tcPr>
          <w:p w14:paraId="157096E8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2" w:type="dxa"/>
          </w:tcPr>
          <w:p w14:paraId="1B5A0784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6B2F5D" w:rsidRPr="00D473AE" w14:paraId="726FD381" w14:textId="77777777" w:rsidTr="00D473AE">
        <w:trPr>
          <w:cantSplit/>
          <w:trHeight w:val="20"/>
        </w:trPr>
        <w:tc>
          <w:tcPr>
            <w:tcW w:w="850" w:type="dxa"/>
          </w:tcPr>
          <w:p w14:paraId="76D4C447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843" w:type="dxa"/>
          </w:tcPr>
          <w:p w14:paraId="5B7AD872" w14:textId="77777777" w:rsidR="004D2FD8" w:rsidRPr="00D473AE" w:rsidRDefault="004D2FD8" w:rsidP="00D473AE">
            <w:pPr>
              <w:spacing w:befor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</w:tcPr>
          <w:p w14:paraId="12CE629C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</w:tcPr>
          <w:p w14:paraId="12A9C24E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5" w:type="dxa"/>
          </w:tcPr>
          <w:p w14:paraId="158FF6B1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14:paraId="4EF79B4C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0C0D98E4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</w:tcPr>
          <w:p w14:paraId="00AF13FC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2" w:type="dxa"/>
          </w:tcPr>
          <w:p w14:paraId="579E6404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6B2F5D" w:rsidRPr="00D473AE" w14:paraId="70453622" w14:textId="77777777" w:rsidTr="00D473AE">
        <w:trPr>
          <w:cantSplit/>
          <w:trHeight w:val="20"/>
        </w:trPr>
        <w:tc>
          <w:tcPr>
            <w:tcW w:w="850" w:type="dxa"/>
          </w:tcPr>
          <w:p w14:paraId="4711F04D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D473AE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843" w:type="dxa"/>
          </w:tcPr>
          <w:p w14:paraId="163C9E4E" w14:textId="77777777" w:rsidR="004D2FD8" w:rsidRPr="00D473AE" w:rsidRDefault="004D2FD8" w:rsidP="00D473AE">
            <w:pPr>
              <w:spacing w:befor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</w:tcPr>
          <w:p w14:paraId="2E91D221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</w:tcPr>
          <w:p w14:paraId="2B3713E1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5" w:type="dxa"/>
          </w:tcPr>
          <w:p w14:paraId="7B027B0C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14:paraId="2937732C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14:paraId="4F4A238B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</w:tcPr>
          <w:p w14:paraId="6A426D0D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2" w:type="dxa"/>
          </w:tcPr>
          <w:p w14:paraId="115E7899" w14:textId="77777777" w:rsidR="004D2FD8" w:rsidRPr="00D473AE" w:rsidRDefault="004D2FD8" w:rsidP="00D473AE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14:paraId="60EBF97E" w14:textId="77777777" w:rsidR="004D2FD8" w:rsidRPr="00D473AE" w:rsidRDefault="004D2FD8">
      <w:pPr>
        <w:spacing w:before="0" w:after="0"/>
        <w:rPr>
          <w:rFonts w:ascii="Times New Roman" w:hAnsi="Times New Roman"/>
          <w:sz w:val="10"/>
          <w:lang w:val="en-US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D473AE" w14:paraId="768BE6E6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7CF4298" w14:textId="77777777" w:rsidR="004D2FD8" w:rsidRPr="00D473AE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473A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Chairperson</w:t>
            </w:r>
            <w:r w:rsidR="004D2FD8" w:rsidRPr="00D473A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's name</w:t>
            </w:r>
          </w:p>
        </w:tc>
        <w:tc>
          <w:tcPr>
            <w:tcW w:w="5103" w:type="dxa"/>
          </w:tcPr>
          <w:p w14:paraId="453AA9AB" w14:textId="77777777" w:rsidR="004D2FD8" w:rsidRPr="00D473AE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US"/>
              </w:rPr>
            </w:pPr>
          </w:p>
        </w:tc>
      </w:tr>
      <w:tr w:rsidR="004D2FD8" w:rsidRPr="00D473AE" w14:paraId="1773FBFA" w14:textId="77777777" w:rsidTr="00C857E2">
        <w:tc>
          <w:tcPr>
            <w:tcW w:w="2693" w:type="dxa"/>
            <w:shd w:val="pct10" w:color="auto" w:fill="FFFFFF"/>
          </w:tcPr>
          <w:p w14:paraId="70260754" w14:textId="77777777" w:rsidR="004D2FD8" w:rsidRPr="00D473AE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473A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Chairperson</w:t>
            </w:r>
            <w:r w:rsidR="004D2FD8" w:rsidRPr="00D473A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's signature</w:t>
            </w:r>
          </w:p>
        </w:tc>
        <w:tc>
          <w:tcPr>
            <w:tcW w:w="5103" w:type="dxa"/>
          </w:tcPr>
          <w:p w14:paraId="7DF4126E" w14:textId="77777777" w:rsidR="004D2FD8" w:rsidRPr="00D473AE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US"/>
              </w:rPr>
            </w:pPr>
          </w:p>
        </w:tc>
      </w:tr>
      <w:tr w:rsidR="004D2FD8" w:rsidRPr="00D473AE" w14:paraId="2A9BF8BD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57965C97" w14:textId="77777777" w:rsidR="004D2FD8" w:rsidRPr="00D473AE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473A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Date</w:t>
            </w:r>
          </w:p>
        </w:tc>
        <w:tc>
          <w:tcPr>
            <w:tcW w:w="5103" w:type="dxa"/>
          </w:tcPr>
          <w:p w14:paraId="3E6B0497" w14:textId="77777777" w:rsidR="004D2FD8" w:rsidRPr="00D473AE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US"/>
              </w:rPr>
            </w:pPr>
          </w:p>
        </w:tc>
      </w:tr>
    </w:tbl>
    <w:p w14:paraId="3CA22302" w14:textId="77777777" w:rsidR="004D2FD8" w:rsidRPr="00D473AE" w:rsidRDefault="004D2FD8" w:rsidP="00D473AE">
      <w:pPr>
        <w:pStyle w:val="Heading1"/>
        <w:keepNext w:val="0"/>
        <w:numPr>
          <w:ilvl w:val="0"/>
          <w:numId w:val="0"/>
        </w:numPr>
        <w:spacing w:before="0" w:after="0"/>
        <w:rPr>
          <w:lang w:val="en-US"/>
        </w:rPr>
      </w:pPr>
    </w:p>
    <w:sectPr w:rsidR="004D2FD8" w:rsidRPr="00D473AE" w:rsidSect="00D473AE">
      <w:headerReference w:type="default" r:id="rId7"/>
      <w:footerReference w:type="default" r:id="rId8"/>
      <w:footerReference w:type="first" r:id="rId9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EF823" w14:textId="77777777" w:rsidR="009E670A" w:rsidRDefault="009E670A">
      <w:r>
        <w:separator/>
      </w:r>
    </w:p>
  </w:endnote>
  <w:endnote w:type="continuationSeparator" w:id="0">
    <w:p w14:paraId="0AFA6913" w14:textId="77777777" w:rsidR="009E670A" w:rsidRDefault="009E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35162" w14:textId="77777777" w:rsidR="00AA3498" w:rsidRPr="007B23B0" w:rsidRDefault="00AA3498" w:rsidP="00AA3498">
    <w:pPr>
      <w:pStyle w:val="Footer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Serbia, CCI No 2014TC16I5CB007</w:t>
    </w:r>
  </w:p>
  <w:p w14:paraId="2195D8EC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027ECD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0CAF91AE" w14:textId="1D5A6146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2E3EA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CFE8091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7F944" w14:textId="77777777" w:rsidR="009E670A" w:rsidRDefault="009E670A">
      <w:r>
        <w:separator/>
      </w:r>
    </w:p>
  </w:footnote>
  <w:footnote w:type="continuationSeparator" w:id="0">
    <w:p w14:paraId="69892DA3" w14:textId="77777777" w:rsidR="009E670A" w:rsidRDefault="009E670A">
      <w:r>
        <w:continuationSeparator/>
      </w:r>
    </w:p>
  </w:footnote>
  <w:footnote w:id="1">
    <w:p w14:paraId="09A0C5C8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AA3498" w:rsidRPr="00F22E0D" w14:paraId="7B5C2A09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56BBBEAB" w14:textId="77777777" w:rsidR="00AA3498" w:rsidRPr="00F22E0D" w:rsidRDefault="009E670A" w:rsidP="00AA3498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pict w14:anchorId="1BF089D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270pt;height:60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14:paraId="7B8E7997" w14:textId="77777777" w:rsidR="00AA3498" w:rsidRPr="00F22E0D" w:rsidRDefault="00AA3498" w:rsidP="00AA3498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23DB7D09" w14:textId="77777777" w:rsidR="00AA3498" w:rsidRPr="00F22E0D" w:rsidRDefault="00AA3498" w:rsidP="00AA3498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36587A64" w14:textId="77777777" w:rsidR="00AA3498" w:rsidRPr="00F22E0D" w:rsidRDefault="009E670A" w:rsidP="00AA3498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pict w14:anchorId="75E5BD6C">
              <v:shape id="Picture 2" o:spid="_x0000_i1026" type="#_x0000_t75" alt="Описание: European Emblem" style="width:90pt;height:60pt;visibility:visible;mso-wrap-style:square">
                <v:imagedata r:id="rId2" o:title=" European Emblem"/>
              </v:shape>
            </w:pict>
          </w:r>
        </w:p>
      </w:tc>
    </w:tr>
  </w:tbl>
  <w:p w14:paraId="19C5A810" w14:textId="77777777" w:rsidR="00EC18A8" w:rsidRPr="00AA3498" w:rsidRDefault="00AA3498" w:rsidP="00AA3498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27ECD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1F64D4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C6B06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46ADB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70A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4F67"/>
    <w:rsid w:val="00A75650"/>
    <w:rsid w:val="00AA24A4"/>
    <w:rsid w:val="00AA3498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1BE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3AE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0BC73A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locked/>
    <w:rsid w:val="00AA3498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8</cp:revision>
  <cp:lastPrinted>2012-09-24T12:03:00Z</cp:lastPrinted>
  <dcterms:created xsi:type="dcterms:W3CDTF">2018-12-18T11:41:00Z</dcterms:created>
  <dcterms:modified xsi:type="dcterms:W3CDTF">2021-02-17T14:42:00Z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