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54D73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04E92194" w14:textId="77777777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CE1A4F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Pr="001B35AF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E66B56">
        <w:rPr>
          <w:rFonts w:ascii="Times New Roman" w:hAnsi="Times New Roman"/>
          <w:sz w:val="22"/>
          <w:szCs w:val="22"/>
          <w:highlight w:val="yellow"/>
        </w:rPr>
        <w:t>[</w:t>
      </w:r>
      <w:r w:rsidRPr="005F7F33">
        <w:rPr>
          <w:rFonts w:ascii="Times New Roman" w:hAnsi="Times New Roman"/>
          <w:sz w:val="22"/>
          <w:szCs w:val="22"/>
        </w:rPr>
        <w:t>&lt;</w:t>
      </w:r>
      <w:r w:rsidRPr="00F02228">
        <w:rPr>
          <w:rFonts w:ascii="Times New Roman" w:hAnsi="Times New Roman"/>
          <w:sz w:val="22"/>
          <w:szCs w:val="22"/>
          <w:highlight w:val="yellow"/>
        </w:rPr>
        <w:t>ISO code of national currency</w:t>
      </w:r>
      <w:r w:rsidRPr="005F7F33">
        <w:rPr>
          <w:rFonts w:ascii="Times New Roman" w:hAnsi="Times New Roman"/>
          <w:sz w:val="22"/>
          <w:szCs w:val="22"/>
        </w:rPr>
        <w:t>&gt;</w:t>
      </w:r>
      <w:r w:rsidR="007B6D78">
        <w:rPr>
          <w:rFonts w:ascii="Times New Roman" w:hAnsi="Times New Roman"/>
          <w:sz w:val="22"/>
          <w:szCs w:val="22"/>
        </w:rPr>
        <w:t xml:space="preserve"> </w:t>
      </w:r>
      <w:r w:rsidR="007B6D78" w:rsidRPr="00F02228">
        <w:rPr>
          <w:rFonts w:ascii="Times New Roman" w:hAnsi="Times New Roman"/>
          <w:sz w:val="22"/>
          <w:szCs w:val="22"/>
          <w:highlight w:val="yellow"/>
        </w:rPr>
        <w:t>for indirect management only</w:t>
      </w:r>
      <w:r w:rsidRPr="005F7F33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7EB9D459" w14:textId="77777777"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3A145344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1: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CE1A4F">
        <w:rPr>
          <w:rFonts w:ascii="Times New Roman" w:hAnsi="Times New Roman"/>
          <w:sz w:val="22"/>
          <w:szCs w:val="22"/>
          <w:highlight w:val="lightGray"/>
        </w:rPr>
        <w:t xml:space="preserve">Please include a price breakdown based on the outputs/deliverables in the </w:t>
      </w:r>
      <w:r w:rsidR="00530F86" w:rsidRPr="00CE1A4F">
        <w:rPr>
          <w:rFonts w:ascii="Times New Roman" w:hAnsi="Times New Roman"/>
          <w:sz w:val="22"/>
          <w:szCs w:val="22"/>
          <w:highlight w:val="lightGray"/>
        </w:rPr>
        <w:t>t</w:t>
      </w:r>
      <w:r w:rsidRPr="00CE1A4F">
        <w:rPr>
          <w:rFonts w:ascii="Times New Roman" w:hAnsi="Times New Roman"/>
          <w:sz w:val="22"/>
          <w:szCs w:val="22"/>
          <w:highlight w:val="lightGray"/>
        </w:rPr>
        <w:t xml:space="preserve">erms of </w:t>
      </w:r>
      <w:r w:rsidR="00530F86" w:rsidRPr="00CE1A4F">
        <w:rPr>
          <w:rFonts w:ascii="Times New Roman" w:hAnsi="Times New Roman"/>
          <w:sz w:val="22"/>
          <w:szCs w:val="22"/>
          <w:highlight w:val="lightGray"/>
        </w:rPr>
        <w:t>r</w:t>
      </w:r>
      <w:r w:rsidRPr="00CE1A4F">
        <w:rPr>
          <w:rFonts w:ascii="Times New Roman" w:hAnsi="Times New Roman"/>
          <w:sz w:val="22"/>
          <w:szCs w:val="22"/>
          <w:highlight w:val="lightGray"/>
        </w:rPr>
        <w:t>eference.</w:t>
      </w:r>
      <w:r>
        <w:rPr>
          <w:rFonts w:ascii="Times New Roman" w:hAnsi="Times New Roman"/>
          <w:sz w:val="22"/>
          <w:szCs w:val="22"/>
        </w:rPr>
        <w:t>]</w:t>
      </w:r>
    </w:p>
    <w:p w14:paraId="38CB3823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73567C9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2: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CE1A4F">
        <w:rPr>
          <w:rFonts w:ascii="Times New Roman" w:hAnsi="Times New Roman"/>
          <w:sz w:val="22"/>
          <w:szCs w:val="22"/>
          <w:highlight w:val="lightGray"/>
        </w:rPr>
        <w:t>The above amount must not be broken down further.</w:t>
      </w:r>
      <w:r>
        <w:rPr>
          <w:rFonts w:ascii="Times New Roman" w:hAnsi="Times New Roman"/>
          <w:sz w:val="22"/>
          <w:szCs w:val="22"/>
        </w:rPr>
        <w:t>]</w:t>
      </w:r>
    </w:p>
    <w:p w14:paraId="06DB7865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2CA65D29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610773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CE9C3" w14:textId="77777777" w:rsidR="00CE1A4F" w:rsidRDefault="00CE1A4F">
      <w:r>
        <w:separator/>
      </w:r>
    </w:p>
  </w:endnote>
  <w:endnote w:type="continuationSeparator" w:id="0">
    <w:p w14:paraId="3C3CC7CA" w14:textId="77777777" w:rsidR="00CE1A4F" w:rsidRDefault="00CE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B0CF8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43FD8206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83630" w14:textId="77777777" w:rsidR="00D929EE" w:rsidRDefault="00D929E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</w:p>
  <w:p w14:paraId="2F893074" w14:textId="39AC46A7" w:rsidR="00D929EE" w:rsidRPr="00D929EE" w:rsidRDefault="00CE1A4F" w:rsidP="00D929EE">
    <w:pPr>
      <w:tabs>
        <w:tab w:val="center" w:pos="4680"/>
        <w:tab w:val="right" w:pos="9360"/>
      </w:tabs>
      <w:spacing w:after="0"/>
      <w:rPr>
        <w:rFonts w:ascii="Calibri" w:eastAsia="Calibri" w:hAnsi="Calibri"/>
        <w:sz w:val="22"/>
        <w:szCs w:val="22"/>
        <w:lang w:val="en-US" w:eastAsia="en-US"/>
      </w:rPr>
    </w:pPr>
    <w:r>
      <w:rPr>
        <w:noProof/>
      </w:rPr>
      <w:pict w14:anchorId="2CB869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logoAIRKostinbrod" style="position:absolute;margin-left:47.8pt;margin-top:7.65pt;width:99pt;height:52.8pt;z-index: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>
          <v:imagedata r:id="rId1" o:title="logoAIRKostinbrod"/>
          <w10:wrap anchorx="margin"/>
        </v:shape>
      </w:pict>
    </w:r>
    <w:r w:rsidRPr="00CE1A4F">
      <w:rPr>
        <w:rFonts w:ascii="Calibri" w:eastAsia="Calibri" w:hAnsi="Calibri"/>
        <w:noProof/>
        <w:sz w:val="22"/>
        <w:szCs w:val="22"/>
        <w:lang w:val="en-US" w:eastAsia="en-US"/>
      </w:rPr>
      <w:pict w14:anchorId="7C4C2AD9">
        <v:shape id="Picture 2" o:spid="_x0000_i1025" type="#_x0000_t75" style="width:95.4pt;height:70.15pt;visibility:visible;mso-wrap-style:square">
          <v:imagedata r:id="rId2" o:title="logo - Copy"/>
        </v:shape>
      </w:pict>
    </w:r>
    <w:r w:rsidR="00D929EE" w:rsidRPr="00D929EE">
      <w:rPr>
        <w:rFonts w:ascii="Calibri" w:eastAsia="Calibri" w:hAnsi="Calibri"/>
        <w:sz w:val="22"/>
        <w:szCs w:val="22"/>
        <w:lang w:val="en-US" w:eastAsia="en-US"/>
      </w:rPr>
      <w:tab/>
    </w:r>
  </w:p>
  <w:p w14:paraId="3FA5F2DC" w14:textId="32B39C8A"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5C62B637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079D6" w14:textId="77777777" w:rsidR="00CE1A4F" w:rsidRDefault="00CE1A4F">
      <w:r>
        <w:separator/>
      </w:r>
    </w:p>
  </w:footnote>
  <w:footnote w:type="continuationSeparator" w:id="0">
    <w:p w14:paraId="01DC993D" w14:textId="77777777" w:rsidR="00CE1A4F" w:rsidRDefault="00CE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572" w:type="dxa"/>
      <w:tblLook w:val="04A0" w:firstRow="1" w:lastRow="0" w:firstColumn="1" w:lastColumn="0" w:noHBand="0" w:noVBand="1"/>
    </w:tblPr>
    <w:tblGrid>
      <w:gridCol w:w="4395"/>
      <w:gridCol w:w="1984"/>
      <w:gridCol w:w="4111"/>
    </w:tblGrid>
    <w:tr w:rsidR="00CE1A4F" w:rsidRPr="00D929EE" w14:paraId="7D2E6814" w14:textId="77777777" w:rsidTr="00CE1A4F">
      <w:tc>
        <w:tcPr>
          <w:tcW w:w="4395" w:type="dxa"/>
          <w:tcBorders>
            <w:bottom w:val="single" w:sz="12" w:space="0" w:color="002060"/>
          </w:tcBorders>
          <w:shd w:val="clear" w:color="auto" w:fill="auto"/>
        </w:tcPr>
        <w:p w14:paraId="1E7FD90B" w14:textId="15BB7079" w:rsidR="00D929EE" w:rsidRPr="00D929EE" w:rsidRDefault="00CE1A4F" w:rsidP="00CE1A4F">
          <w:pPr>
            <w:tabs>
              <w:tab w:val="center" w:pos="4680"/>
              <w:tab w:val="right" w:pos="9360"/>
            </w:tabs>
            <w:spacing w:after="0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CE1A4F"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pict w14:anchorId="23EB52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i1026" type="#_x0000_t75" style="width:208.5pt;height:48.6pt;visibility:visible;mso-wrap-style:square">
                <v:imagedata r:id="rId1" o:title=""/>
              </v:shape>
            </w:pict>
          </w:r>
        </w:p>
      </w:tc>
      <w:tc>
        <w:tcPr>
          <w:tcW w:w="1984" w:type="dxa"/>
          <w:tcBorders>
            <w:bottom w:val="single" w:sz="12" w:space="0" w:color="002060"/>
          </w:tcBorders>
          <w:shd w:val="clear" w:color="auto" w:fill="auto"/>
        </w:tcPr>
        <w:p w14:paraId="29B64E8B" w14:textId="77777777" w:rsidR="00D929EE" w:rsidRPr="00D929EE" w:rsidRDefault="00D929EE" w:rsidP="00CE1A4F">
          <w:pPr>
            <w:tabs>
              <w:tab w:val="center" w:pos="4680"/>
              <w:tab w:val="right" w:pos="9360"/>
            </w:tabs>
            <w:spacing w:after="0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4111" w:type="dxa"/>
          <w:shd w:val="clear" w:color="auto" w:fill="auto"/>
        </w:tcPr>
        <w:p w14:paraId="51EFF247" w14:textId="66665A73" w:rsidR="00D929EE" w:rsidRPr="00D929EE" w:rsidRDefault="00CE1A4F" w:rsidP="00CE1A4F">
          <w:pPr>
            <w:tabs>
              <w:tab w:val="center" w:pos="4680"/>
              <w:tab w:val="right" w:pos="9360"/>
            </w:tabs>
            <w:spacing w:after="0"/>
            <w:jc w:val="right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>
            <w:rPr>
              <w:noProof/>
            </w:rPr>
            <w:pict w14:anchorId="7EDFAFC0">
              <v:shape id="Picture 6" o:spid="_x0000_s2050" type="#_x0000_t75" style="position:absolute;left:0;text-align:left;margin-left:109.35pt;margin-top:-12.15pt;width:77.45pt;height:52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<v:imagedata r:id="rId2" o:title=""/>
              </v:shape>
            </w:pict>
          </w:r>
        </w:p>
      </w:tc>
    </w:tr>
    <w:tr w:rsidR="00CE1A4F" w:rsidRPr="00D929EE" w14:paraId="1BF1041E" w14:textId="77777777" w:rsidTr="00CE1A4F">
      <w:tc>
        <w:tcPr>
          <w:tcW w:w="10490" w:type="dxa"/>
          <w:gridSpan w:val="3"/>
          <w:tcBorders>
            <w:top w:val="single" w:sz="12" w:space="0" w:color="002060"/>
          </w:tcBorders>
          <w:shd w:val="clear" w:color="auto" w:fill="auto"/>
        </w:tcPr>
        <w:p w14:paraId="785BC2BF" w14:textId="77777777" w:rsidR="00D929EE" w:rsidRPr="00D929EE" w:rsidRDefault="00D929EE" w:rsidP="00CE1A4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Corbel" w:eastAsia="Calibri" w:hAnsi="Corbel"/>
              <w:b/>
              <w:color w:val="92D050"/>
              <w:sz w:val="22"/>
              <w:szCs w:val="22"/>
              <w:lang w:val="it-IT" w:eastAsia="en-US"/>
            </w:rPr>
          </w:pPr>
        </w:p>
        <w:p w14:paraId="734B0069" w14:textId="77777777" w:rsidR="00D929EE" w:rsidRPr="00D929EE" w:rsidRDefault="00D929EE" w:rsidP="00CE1A4F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Corbel" w:eastAsia="Calibri" w:hAnsi="Corbel"/>
              <w:b/>
              <w:color w:val="92D050"/>
              <w:sz w:val="22"/>
              <w:szCs w:val="22"/>
              <w:lang w:val="it-IT" w:eastAsia="en-US"/>
            </w:rPr>
          </w:pPr>
          <w:r w:rsidRPr="00D929EE">
            <w:rPr>
              <w:rFonts w:ascii="Corbel" w:eastAsia="Calibri" w:hAnsi="Corbel"/>
              <w:b/>
              <w:color w:val="92D050"/>
              <w:sz w:val="22"/>
              <w:szCs w:val="22"/>
              <w:lang w:val="it-IT" w:eastAsia="en-US"/>
            </w:rPr>
            <w:t>“Via Militaris-A Corridor for Sustainable Tourism Development”; Ref. No.CB007.2.12.032.</w:t>
          </w:r>
        </w:p>
        <w:p w14:paraId="1F5BB30F" w14:textId="77777777" w:rsidR="00D929EE" w:rsidRPr="00D929EE" w:rsidRDefault="00D929EE" w:rsidP="00CE1A4F">
          <w:pPr>
            <w:tabs>
              <w:tab w:val="center" w:pos="4680"/>
              <w:tab w:val="right" w:pos="9360"/>
            </w:tabs>
            <w:spacing w:after="0"/>
            <w:jc w:val="center"/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</w:pPr>
          <w:r w:rsidRPr="00D929EE">
            <w:rPr>
              <w:rFonts w:ascii="Corbel" w:eastAsia="Calibri" w:hAnsi="Corbel"/>
              <w:b/>
              <w:color w:val="92D050"/>
              <w:sz w:val="22"/>
              <w:szCs w:val="22"/>
              <w:lang w:val="it-IT" w:eastAsia="en-US"/>
            </w:rPr>
            <w:t>The project is co-funded by EU through the Interreg-IPA CBC Bulgaria–Serbia Programme.</w:t>
          </w:r>
        </w:p>
      </w:tc>
    </w:tr>
  </w:tbl>
  <w:p w14:paraId="05154686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CE1A4F"/>
    <w:rsid w:val="00D01000"/>
    <w:rsid w:val="00D22D85"/>
    <w:rsid w:val="00D42DFE"/>
    <w:rsid w:val="00D929E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,"/>
  <w14:docId w14:val="7DDCCC97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  <w:style w:type="table" w:styleId="TableGrid">
    <w:name w:val="Table Grid"/>
    <w:basedOn w:val="TableNormal"/>
    <w:uiPriority w:val="39"/>
    <w:rsid w:val="00D929E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Георги Цветков</cp:lastModifiedBy>
  <cp:revision>4</cp:revision>
  <cp:lastPrinted>2006-01-04T13:01:00Z</cp:lastPrinted>
  <dcterms:created xsi:type="dcterms:W3CDTF">2018-12-18T11:17:00Z</dcterms:created>
  <dcterms:modified xsi:type="dcterms:W3CDTF">2019-08-04T09:10:00Z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