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040014" w14:textId="77777777" w:rsidR="00D81857" w:rsidRPr="0063749B" w:rsidRDefault="00D81857" w:rsidP="008A65FE">
      <w:pPr>
        <w:pStyle w:val="Annexetitle"/>
      </w:pPr>
      <w:r w:rsidRPr="0063749B">
        <w:t>ANNEX II: TERMS OF REFERENCE</w:t>
      </w:r>
      <w:r w:rsidR="0061269A" w:rsidRPr="0063749B">
        <w:t xml:space="preserve"> </w:t>
      </w:r>
    </w:p>
    <w:p w14:paraId="1F83DC3F" w14:textId="77777777" w:rsidR="008A65FE" w:rsidRPr="00597EEA" w:rsidRDefault="009D2CAF">
      <w:pPr>
        <w:pStyle w:val="TOC1"/>
        <w:rPr>
          <w:rFonts w:ascii="Calibri" w:hAnsi="Calibri"/>
          <w:b w:val="0"/>
          <w:caps w:val="0"/>
          <w:noProof/>
          <w:sz w:val="22"/>
          <w:szCs w:val="22"/>
          <w:lang w:eastAsia="en-GB"/>
        </w:rPr>
      </w:pPr>
      <w:r>
        <w:rPr>
          <w:smallCaps/>
          <w:szCs w:val="22"/>
        </w:rPr>
        <w:fldChar w:fldCharType="begin"/>
      </w:r>
      <w:r>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sidR="008A65FE">
        <w:rPr>
          <w:noProof/>
        </w:rPr>
        <w:fldChar w:fldCharType="begin"/>
      </w:r>
      <w:r w:rsidR="008A65FE">
        <w:rPr>
          <w:noProof/>
        </w:rPr>
        <w:instrText xml:space="preserve"> PAGEREF _Toc424210154 \h </w:instrText>
      </w:r>
      <w:r w:rsidR="008A65FE">
        <w:rPr>
          <w:noProof/>
        </w:rPr>
      </w:r>
      <w:r w:rsidR="008A65FE">
        <w:rPr>
          <w:noProof/>
        </w:rPr>
        <w:fldChar w:fldCharType="separate"/>
      </w:r>
      <w:r w:rsidR="008A65FE">
        <w:rPr>
          <w:noProof/>
        </w:rPr>
        <w:t>2</w:t>
      </w:r>
      <w:r w:rsidR="008A65FE">
        <w:rPr>
          <w:noProof/>
        </w:rPr>
        <w:fldChar w:fldCharType="end"/>
      </w:r>
    </w:p>
    <w:p w14:paraId="20A5110A" w14:textId="77777777"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_Toc424210155 \h </w:instrText>
      </w:r>
      <w:r>
        <w:rPr>
          <w:noProof/>
        </w:rPr>
      </w:r>
      <w:r>
        <w:rPr>
          <w:noProof/>
        </w:rPr>
        <w:fldChar w:fldCharType="separate"/>
      </w:r>
      <w:r>
        <w:rPr>
          <w:noProof/>
        </w:rPr>
        <w:t>2</w:t>
      </w:r>
      <w:r>
        <w:rPr>
          <w:noProof/>
        </w:rPr>
        <w:fldChar w:fldCharType="end"/>
      </w:r>
    </w:p>
    <w:p w14:paraId="778B704A" w14:textId="77777777"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_Toc424210156 \h </w:instrText>
      </w:r>
      <w:r>
        <w:rPr>
          <w:noProof/>
        </w:rPr>
      </w:r>
      <w:r>
        <w:rPr>
          <w:noProof/>
        </w:rPr>
        <w:fldChar w:fldCharType="separate"/>
      </w:r>
      <w:r>
        <w:rPr>
          <w:noProof/>
        </w:rPr>
        <w:t>2</w:t>
      </w:r>
      <w:r>
        <w:rPr>
          <w:noProof/>
        </w:rPr>
        <w:fldChar w:fldCharType="end"/>
      </w:r>
    </w:p>
    <w:p w14:paraId="3B5FC7E9" w14:textId="77777777"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_Toc424210157 \h </w:instrText>
      </w:r>
      <w:r>
        <w:rPr>
          <w:noProof/>
        </w:rPr>
      </w:r>
      <w:r>
        <w:rPr>
          <w:noProof/>
        </w:rPr>
        <w:fldChar w:fldCharType="separate"/>
      </w:r>
      <w:r>
        <w:rPr>
          <w:noProof/>
        </w:rPr>
        <w:t>2</w:t>
      </w:r>
      <w:r>
        <w:rPr>
          <w:noProof/>
        </w:rPr>
        <w:fldChar w:fldCharType="end"/>
      </w:r>
    </w:p>
    <w:p w14:paraId="64850764" w14:textId="77777777"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_Toc424210158 \h </w:instrText>
      </w:r>
      <w:r>
        <w:rPr>
          <w:noProof/>
        </w:rPr>
      </w:r>
      <w:r>
        <w:rPr>
          <w:noProof/>
        </w:rPr>
        <w:fldChar w:fldCharType="separate"/>
      </w:r>
      <w:r>
        <w:rPr>
          <w:noProof/>
        </w:rPr>
        <w:t>2</w:t>
      </w:r>
      <w:r>
        <w:rPr>
          <w:noProof/>
        </w:rPr>
        <w:fldChar w:fldCharType="end"/>
      </w:r>
    </w:p>
    <w:p w14:paraId="5E7967AF" w14:textId="77777777"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_Toc424210159 \h </w:instrText>
      </w:r>
      <w:r>
        <w:rPr>
          <w:noProof/>
        </w:rPr>
      </w:r>
      <w:r>
        <w:rPr>
          <w:noProof/>
        </w:rPr>
        <w:fldChar w:fldCharType="separate"/>
      </w:r>
      <w:r>
        <w:rPr>
          <w:noProof/>
        </w:rPr>
        <w:t>2</w:t>
      </w:r>
      <w:r>
        <w:rPr>
          <w:noProof/>
        </w:rPr>
        <w:fldChar w:fldCharType="end"/>
      </w:r>
    </w:p>
    <w:p w14:paraId="728B950A" w14:textId="77777777"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Pr>
          <w:noProof/>
        </w:rPr>
        <w:fldChar w:fldCharType="begin"/>
      </w:r>
      <w:r>
        <w:rPr>
          <w:noProof/>
        </w:rPr>
        <w:instrText xml:space="preserve"> PAGEREF _Toc424210160 \h </w:instrText>
      </w:r>
      <w:r>
        <w:rPr>
          <w:noProof/>
        </w:rPr>
      </w:r>
      <w:r>
        <w:rPr>
          <w:noProof/>
        </w:rPr>
        <w:fldChar w:fldCharType="separate"/>
      </w:r>
      <w:r>
        <w:rPr>
          <w:noProof/>
        </w:rPr>
        <w:t>2</w:t>
      </w:r>
      <w:r>
        <w:rPr>
          <w:noProof/>
        </w:rPr>
        <w:fldChar w:fldCharType="end"/>
      </w:r>
    </w:p>
    <w:p w14:paraId="6FE1931F" w14:textId="77777777"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_Toc424210161 \h </w:instrText>
      </w:r>
      <w:r>
        <w:rPr>
          <w:noProof/>
        </w:rPr>
      </w:r>
      <w:r>
        <w:rPr>
          <w:noProof/>
        </w:rPr>
        <w:fldChar w:fldCharType="separate"/>
      </w:r>
      <w:r>
        <w:rPr>
          <w:noProof/>
        </w:rPr>
        <w:t>2</w:t>
      </w:r>
      <w:r>
        <w:rPr>
          <w:noProof/>
        </w:rPr>
        <w:fldChar w:fldCharType="end"/>
      </w:r>
    </w:p>
    <w:p w14:paraId="3BD5FB15" w14:textId="77777777"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Pr>
          <w:noProof/>
        </w:rPr>
        <w:fldChar w:fldCharType="begin"/>
      </w:r>
      <w:r>
        <w:rPr>
          <w:noProof/>
        </w:rPr>
        <w:instrText xml:space="preserve"> PAGEREF _Toc424210162 \h </w:instrText>
      </w:r>
      <w:r>
        <w:rPr>
          <w:noProof/>
        </w:rPr>
      </w:r>
      <w:r>
        <w:rPr>
          <w:noProof/>
        </w:rPr>
        <w:fldChar w:fldCharType="separate"/>
      </w:r>
      <w:r>
        <w:rPr>
          <w:noProof/>
        </w:rPr>
        <w:t>3</w:t>
      </w:r>
      <w:r>
        <w:rPr>
          <w:noProof/>
        </w:rPr>
        <w:fldChar w:fldCharType="end"/>
      </w:r>
    </w:p>
    <w:p w14:paraId="1B0E20FC" w14:textId="77777777"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_Toc424210163 \h </w:instrText>
      </w:r>
      <w:r>
        <w:rPr>
          <w:noProof/>
        </w:rPr>
      </w:r>
      <w:r>
        <w:rPr>
          <w:noProof/>
        </w:rPr>
        <w:fldChar w:fldCharType="separate"/>
      </w:r>
      <w:r>
        <w:rPr>
          <w:noProof/>
        </w:rPr>
        <w:t>3</w:t>
      </w:r>
      <w:r>
        <w:rPr>
          <w:noProof/>
        </w:rPr>
        <w:fldChar w:fldCharType="end"/>
      </w:r>
    </w:p>
    <w:p w14:paraId="08141A8C" w14:textId="77777777"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Pr>
          <w:noProof/>
        </w:rPr>
        <w:fldChar w:fldCharType="begin"/>
      </w:r>
      <w:r>
        <w:rPr>
          <w:noProof/>
        </w:rPr>
        <w:instrText xml:space="preserve"> PAGEREF _Toc424210164 \h </w:instrText>
      </w:r>
      <w:r>
        <w:rPr>
          <w:noProof/>
        </w:rPr>
      </w:r>
      <w:r>
        <w:rPr>
          <w:noProof/>
        </w:rPr>
        <w:fldChar w:fldCharType="separate"/>
      </w:r>
      <w:r>
        <w:rPr>
          <w:noProof/>
        </w:rPr>
        <w:t>3</w:t>
      </w:r>
      <w:r>
        <w:rPr>
          <w:noProof/>
        </w:rPr>
        <w:fldChar w:fldCharType="end"/>
      </w:r>
    </w:p>
    <w:p w14:paraId="064B2CC7" w14:textId="77777777"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_Toc424210165 \h </w:instrText>
      </w:r>
      <w:r>
        <w:rPr>
          <w:noProof/>
        </w:rPr>
      </w:r>
      <w:r>
        <w:rPr>
          <w:noProof/>
        </w:rPr>
        <w:fldChar w:fldCharType="separate"/>
      </w:r>
      <w:r>
        <w:rPr>
          <w:noProof/>
        </w:rPr>
        <w:t>3</w:t>
      </w:r>
      <w:r>
        <w:rPr>
          <w:noProof/>
        </w:rPr>
        <w:fldChar w:fldCharType="end"/>
      </w:r>
    </w:p>
    <w:p w14:paraId="0D017F73" w14:textId="77777777"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Pr>
          <w:noProof/>
        </w:rPr>
        <w:fldChar w:fldCharType="begin"/>
      </w:r>
      <w:r>
        <w:rPr>
          <w:noProof/>
        </w:rPr>
        <w:instrText xml:space="preserve"> PAGEREF _Toc424210166 \h </w:instrText>
      </w:r>
      <w:r>
        <w:rPr>
          <w:noProof/>
        </w:rPr>
      </w:r>
      <w:r>
        <w:rPr>
          <w:noProof/>
        </w:rPr>
        <w:fldChar w:fldCharType="separate"/>
      </w:r>
      <w:r>
        <w:rPr>
          <w:noProof/>
        </w:rPr>
        <w:t>3</w:t>
      </w:r>
      <w:r>
        <w:rPr>
          <w:noProof/>
        </w:rPr>
        <w:fldChar w:fldCharType="end"/>
      </w:r>
    </w:p>
    <w:p w14:paraId="0D831840" w14:textId="77777777"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Pr>
          <w:noProof/>
        </w:rPr>
        <w:fldChar w:fldCharType="begin"/>
      </w:r>
      <w:r>
        <w:rPr>
          <w:noProof/>
        </w:rPr>
        <w:instrText xml:space="preserve"> PAGEREF _Toc424210167 \h </w:instrText>
      </w:r>
      <w:r>
        <w:rPr>
          <w:noProof/>
        </w:rPr>
      </w:r>
      <w:r>
        <w:rPr>
          <w:noProof/>
        </w:rPr>
        <w:fldChar w:fldCharType="separate"/>
      </w:r>
      <w:r>
        <w:rPr>
          <w:noProof/>
        </w:rPr>
        <w:t>3</w:t>
      </w:r>
      <w:r>
        <w:rPr>
          <w:noProof/>
        </w:rPr>
        <w:fldChar w:fldCharType="end"/>
      </w:r>
    </w:p>
    <w:p w14:paraId="79460EF0" w14:textId="77777777"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Pr>
          <w:noProof/>
        </w:rPr>
        <w:fldChar w:fldCharType="begin"/>
      </w:r>
      <w:r>
        <w:rPr>
          <w:noProof/>
        </w:rPr>
        <w:instrText xml:space="preserve"> PAGEREF _Toc424210168 \h </w:instrText>
      </w:r>
      <w:r>
        <w:rPr>
          <w:noProof/>
        </w:rPr>
      </w:r>
      <w:r>
        <w:rPr>
          <w:noProof/>
        </w:rPr>
        <w:fldChar w:fldCharType="separate"/>
      </w:r>
      <w:r>
        <w:rPr>
          <w:noProof/>
        </w:rPr>
        <w:t>3</w:t>
      </w:r>
      <w:r>
        <w:rPr>
          <w:noProof/>
        </w:rPr>
        <w:fldChar w:fldCharType="end"/>
      </w:r>
    </w:p>
    <w:p w14:paraId="0FB7F62A" w14:textId="77777777"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_Toc424210169 \h </w:instrText>
      </w:r>
      <w:r>
        <w:rPr>
          <w:noProof/>
        </w:rPr>
      </w:r>
      <w:r>
        <w:rPr>
          <w:noProof/>
        </w:rPr>
        <w:fldChar w:fldCharType="separate"/>
      </w:r>
      <w:r>
        <w:rPr>
          <w:noProof/>
        </w:rPr>
        <w:t>3</w:t>
      </w:r>
      <w:r>
        <w:rPr>
          <w:noProof/>
        </w:rPr>
        <w:fldChar w:fldCharType="end"/>
      </w:r>
    </w:p>
    <w:p w14:paraId="1F6B6F2B" w14:textId="77777777"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_Toc424210170 \h </w:instrText>
      </w:r>
      <w:r>
        <w:rPr>
          <w:noProof/>
        </w:rPr>
      </w:r>
      <w:r>
        <w:rPr>
          <w:noProof/>
        </w:rPr>
        <w:fldChar w:fldCharType="separate"/>
      </w:r>
      <w:r>
        <w:rPr>
          <w:noProof/>
        </w:rPr>
        <w:t>4</w:t>
      </w:r>
      <w:r>
        <w:rPr>
          <w:noProof/>
        </w:rPr>
        <w:fldChar w:fldCharType="end"/>
      </w:r>
    </w:p>
    <w:p w14:paraId="77948A27" w14:textId="77777777"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Pr>
          <w:noProof/>
        </w:rPr>
        <w:fldChar w:fldCharType="begin"/>
      </w:r>
      <w:r>
        <w:rPr>
          <w:noProof/>
        </w:rPr>
        <w:instrText xml:space="preserve"> PAGEREF _Toc424210171 \h </w:instrText>
      </w:r>
      <w:r>
        <w:rPr>
          <w:noProof/>
        </w:rPr>
      </w:r>
      <w:r>
        <w:rPr>
          <w:noProof/>
        </w:rPr>
        <w:fldChar w:fldCharType="separate"/>
      </w:r>
      <w:r>
        <w:rPr>
          <w:noProof/>
        </w:rPr>
        <w:t>4</w:t>
      </w:r>
      <w:r>
        <w:rPr>
          <w:noProof/>
        </w:rPr>
        <w:fldChar w:fldCharType="end"/>
      </w:r>
    </w:p>
    <w:p w14:paraId="1884E997" w14:textId="77777777"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_Toc424210172 \h </w:instrText>
      </w:r>
      <w:r>
        <w:rPr>
          <w:noProof/>
        </w:rPr>
      </w:r>
      <w:r>
        <w:rPr>
          <w:noProof/>
        </w:rPr>
        <w:fldChar w:fldCharType="separate"/>
      </w:r>
      <w:r>
        <w:rPr>
          <w:noProof/>
        </w:rPr>
        <w:t>4</w:t>
      </w:r>
      <w:r>
        <w:rPr>
          <w:noProof/>
        </w:rPr>
        <w:fldChar w:fldCharType="end"/>
      </w:r>
    </w:p>
    <w:p w14:paraId="3E01FD3A" w14:textId="77777777"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Pr>
          <w:noProof/>
        </w:rPr>
        <w:fldChar w:fldCharType="begin"/>
      </w:r>
      <w:r>
        <w:rPr>
          <w:noProof/>
        </w:rPr>
        <w:instrText xml:space="preserve"> PAGEREF _Toc424210173 \h </w:instrText>
      </w:r>
      <w:r>
        <w:rPr>
          <w:noProof/>
        </w:rPr>
      </w:r>
      <w:r>
        <w:rPr>
          <w:noProof/>
        </w:rPr>
        <w:fldChar w:fldCharType="separate"/>
      </w:r>
      <w:r>
        <w:rPr>
          <w:noProof/>
        </w:rPr>
        <w:t>4</w:t>
      </w:r>
      <w:r>
        <w:rPr>
          <w:noProof/>
        </w:rPr>
        <w:fldChar w:fldCharType="end"/>
      </w:r>
    </w:p>
    <w:p w14:paraId="6D5C7CD3" w14:textId="77777777"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Pr>
          <w:noProof/>
        </w:rPr>
        <w:fldChar w:fldCharType="begin"/>
      </w:r>
      <w:r>
        <w:rPr>
          <w:noProof/>
        </w:rPr>
        <w:instrText xml:space="preserve"> PAGEREF _Toc424210174 \h </w:instrText>
      </w:r>
      <w:r>
        <w:rPr>
          <w:noProof/>
        </w:rPr>
      </w:r>
      <w:r>
        <w:rPr>
          <w:noProof/>
        </w:rPr>
        <w:fldChar w:fldCharType="separate"/>
      </w:r>
      <w:r>
        <w:rPr>
          <w:noProof/>
        </w:rPr>
        <w:t>5</w:t>
      </w:r>
      <w:r>
        <w:rPr>
          <w:noProof/>
        </w:rPr>
        <w:fldChar w:fldCharType="end"/>
      </w:r>
    </w:p>
    <w:p w14:paraId="102D93EE" w14:textId="77777777"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Pr>
          <w:noProof/>
        </w:rPr>
        <w:fldChar w:fldCharType="begin"/>
      </w:r>
      <w:r>
        <w:rPr>
          <w:noProof/>
        </w:rPr>
        <w:instrText xml:space="preserve"> PAGEREF _Toc424210175 \h </w:instrText>
      </w:r>
      <w:r>
        <w:rPr>
          <w:noProof/>
        </w:rPr>
      </w:r>
      <w:r>
        <w:rPr>
          <w:noProof/>
        </w:rPr>
        <w:fldChar w:fldCharType="separate"/>
      </w:r>
      <w:r>
        <w:rPr>
          <w:noProof/>
        </w:rPr>
        <w:t>5</w:t>
      </w:r>
      <w:r>
        <w:rPr>
          <w:noProof/>
        </w:rPr>
        <w:fldChar w:fldCharType="end"/>
      </w:r>
    </w:p>
    <w:p w14:paraId="3F90CCE1" w14:textId="77777777"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_Toc424210176 \h </w:instrText>
      </w:r>
      <w:r>
        <w:rPr>
          <w:noProof/>
        </w:rPr>
      </w:r>
      <w:r>
        <w:rPr>
          <w:noProof/>
        </w:rPr>
        <w:fldChar w:fldCharType="separate"/>
      </w:r>
      <w:r>
        <w:rPr>
          <w:noProof/>
        </w:rPr>
        <w:t>6</w:t>
      </w:r>
      <w:r>
        <w:rPr>
          <w:noProof/>
        </w:rPr>
        <w:fldChar w:fldCharType="end"/>
      </w:r>
    </w:p>
    <w:p w14:paraId="3110AF27" w14:textId="77777777"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_Toc424210177 \h </w:instrText>
      </w:r>
      <w:r>
        <w:rPr>
          <w:noProof/>
        </w:rPr>
      </w:r>
      <w:r>
        <w:rPr>
          <w:noProof/>
        </w:rPr>
        <w:fldChar w:fldCharType="separate"/>
      </w:r>
      <w:r>
        <w:rPr>
          <w:noProof/>
        </w:rPr>
        <w:t>6</w:t>
      </w:r>
      <w:r>
        <w:rPr>
          <w:noProof/>
        </w:rPr>
        <w:fldChar w:fldCharType="end"/>
      </w:r>
    </w:p>
    <w:p w14:paraId="681C35B8" w14:textId="77777777"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_Toc424210178 \h </w:instrText>
      </w:r>
      <w:r>
        <w:rPr>
          <w:noProof/>
        </w:rPr>
      </w:r>
      <w:r>
        <w:rPr>
          <w:noProof/>
        </w:rPr>
        <w:fldChar w:fldCharType="separate"/>
      </w:r>
      <w:r>
        <w:rPr>
          <w:noProof/>
        </w:rPr>
        <w:t>7</w:t>
      </w:r>
      <w:r>
        <w:rPr>
          <w:noProof/>
        </w:rPr>
        <w:fldChar w:fldCharType="end"/>
      </w:r>
    </w:p>
    <w:p w14:paraId="1D45C9C9" w14:textId="77777777" w:rsidR="008A65FE" w:rsidRPr="00597EEA" w:rsidRDefault="008A65FE">
      <w:pPr>
        <w:pStyle w:val="TOC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Pr>
          <w:noProof/>
        </w:rPr>
        <w:fldChar w:fldCharType="begin"/>
      </w:r>
      <w:r>
        <w:rPr>
          <w:noProof/>
        </w:rPr>
        <w:instrText xml:space="preserve"> PAGEREF _Toc424210179 \h </w:instrText>
      </w:r>
      <w:r>
        <w:rPr>
          <w:noProof/>
        </w:rPr>
      </w:r>
      <w:r>
        <w:rPr>
          <w:noProof/>
        </w:rPr>
        <w:fldChar w:fldCharType="separate"/>
      </w:r>
      <w:r>
        <w:rPr>
          <w:noProof/>
        </w:rPr>
        <w:t>7</w:t>
      </w:r>
      <w:r>
        <w:rPr>
          <w:noProof/>
        </w:rPr>
        <w:fldChar w:fldCharType="end"/>
      </w:r>
    </w:p>
    <w:p w14:paraId="195AD3C0" w14:textId="77777777" w:rsidR="008A65FE" w:rsidRPr="00597EEA" w:rsidRDefault="008A65FE">
      <w:pPr>
        <w:pStyle w:val="TOC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Pr>
          <w:noProof/>
        </w:rPr>
        <w:fldChar w:fldCharType="begin"/>
      </w:r>
      <w:r>
        <w:rPr>
          <w:noProof/>
        </w:rPr>
        <w:instrText xml:space="preserve"> PAGEREF _Toc424210180 \h </w:instrText>
      </w:r>
      <w:r>
        <w:rPr>
          <w:noProof/>
        </w:rPr>
      </w:r>
      <w:r>
        <w:rPr>
          <w:noProof/>
        </w:rPr>
        <w:fldChar w:fldCharType="separate"/>
      </w:r>
      <w:r>
        <w:rPr>
          <w:noProof/>
        </w:rPr>
        <w:t>7</w:t>
      </w:r>
      <w:r>
        <w:rPr>
          <w:noProof/>
        </w:rPr>
        <w:fldChar w:fldCharType="end"/>
      </w:r>
    </w:p>
    <w:p w14:paraId="4C7A3B46" w14:textId="77777777" w:rsidR="008A65FE" w:rsidRPr="00597EEA" w:rsidRDefault="008A65FE">
      <w:pPr>
        <w:pStyle w:val="TOC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Pr>
          <w:noProof/>
        </w:rPr>
        <w:fldChar w:fldCharType="begin"/>
      </w:r>
      <w:r>
        <w:rPr>
          <w:noProof/>
        </w:rPr>
        <w:instrText xml:space="preserve"> PAGEREF _Toc424210181 \h </w:instrText>
      </w:r>
      <w:r>
        <w:rPr>
          <w:noProof/>
        </w:rPr>
      </w:r>
      <w:r>
        <w:rPr>
          <w:noProof/>
        </w:rPr>
        <w:fldChar w:fldCharType="separate"/>
      </w:r>
      <w:r>
        <w:rPr>
          <w:noProof/>
        </w:rPr>
        <w:t>7</w:t>
      </w:r>
      <w:r>
        <w:rPr>
          <w:noProof/>
        </w:rPr>
        <w:fldChar w:fldCharType="end"/>
      </w:r>
    </w:p>
    <w:p w14:paraId="0840D40F" w14:textId="77777777" w:rsidR="008A65FE" w:rsidRPr="00597EEA" w:rsidRDefault="008A65FE">
      <w:pPr>
        <w:pStyle w:val="TOC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Pr>
          <w:noProof/>
        </w:rPr>
        <w:fldChar w:fldCharType="begin"/>
      </w:r>
      <w:r>
        <w:rPr>
          <w:noProof/>
        </w:rPr>
        <w:instrText xml:space="preserve"> PAGEREF _Toc424210182 \h </w:instrText>
      </w:r>
      <w:r>
        <w:rPr>
          <w:noProof/>
        </w:rPr>
      </w:r>
      <w:r>
        <w:rPr>
          <w:noProof/>
        </w:rPr>
        <w:fldChar w:fldCharType="separate"/>
      </w:r>
      <w:r>
        <w:rPr>
          <w:noProof/>
        </w:rPr>
        <w:t>8</w:t>
      </w:r>
      <w:r>
        <w:rPr>
          <w:noProof/>
        </w:rPr>
        <w:fldChar w:fldCharType="end"/>
      </w:r>
    </w:p>
    <w:p w14:paraId="3A13FEF1" w14:textId="77777777" w:rsidR="008A65FE" w:rsidRPr="00597EEA" w:rsidRDefault="008A65FE">
      <w:pPr>
        <w:pStyle w:val="TOC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Pr>
          <w:noProof/>
        </w:rPr>
        <w:fldChar w:fldCharType="begin"/>
      </w:r>
      <w:r>
        <w:rPr>
          <w:noProof/>
        </w:rPr>
        <w:instrText xml:space="preserve"> PAGEREF _Toc424210183 \h </w:instrText>
      </w:r>
      <w:r>
        <w:rPr>
          <w:noProof/>
        </w:rPr>
      </w:r>
      <w:r>
        <w:rPr>
          <w:noProof/>
        </w:rPr>
        <w:fldChar w:fldCharType="separate"/>
      </w:r>
      <w:r>
        <w:rPr>
          <w:noProof/>
        </w:rPr>
        <w:t>8</w:t>
      </w:r>
      <w:r>
        <w:rPr>
          <w:noProof/>
        </w:rPr>
        <w:fldChar w:fldCharType="end"/>
      </w:r>
    </w:p>
    <w:p w14:paraId="2C2845EF" w14:textId="77777777" w:rsidR="008A65FE" w:rsidRPr="00597EEA" w:rsidRDefault="008A65FE">
      <w:pPr>
        <w:pStyle w:val="TOC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Pr>
          <w:noProof/>
        </w:rPr>
        <w:fldChar w:fldCharType="begin"/>
      </w:r>
      <w:r>
        <w:rPr>
          <w:noProof/>
        </w:rPr>
        <w:instrText xml:space="preserve"> PAGEREF _Toc424210184 \h </w:instrText>
      </w:r>
      <w:r>
        <w:rPr>
          <w:noProof/>
        </w:rPr>
      </w:r>
      <w:r>
        <w:rPr>
          <w:noProof/>
        </w:rPr>
        <w:fldChar w:fldCharType="separate"/>
      </w:r>
      <w:r>
        <w:rPr>
          <w:noProof/>
        </w:rPr>
        <w:t>8</w:t>
      </w:r>
      <w:r>
        <w:rPr>
          <w:noProof/>
        </w:rPr>
        <w:fldChar w:fldCharType="end"/>
      </w:r>
    </w:p>
    <w:p w14:paraId="200FA842" w14:textId="77777777" w:rsidR="009D2CAF" w:rsidRDefault="009D2CAF" w:rsidP="008577AB">
      <w:pPr>
        <w:sectPr w:rsidR="009D2CAF" w:rsidSect="00C118C6">
          <w:footerReference w:type="default" r:id="rId8"/>
          <w:headerReference w:type="first" r:id="rId9"/>
          <w:footerReference w:type="first" r:id="rId10"/>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14:paraId="13B6BBEE" w14:textId="77777777" w:rsidR="00D81857" w:rsidRPr="0063749B" w:rsidRDefault="00D81857" w:rsidP="008A65FE">
      <w:pPr>
        <w:pStyle w:val="Heading1"/>
      </w:pPr>
      <w:bookmarkStart w:id="0" w:name="_Toc424210154"/>
      <w:r w:rsidRPr="0063749B">
        <w:lastRenderedPageBreak/>
        <w:t>BACKGROUND INFORMATION</w:t>
      </w:r>
      <w:bookmarkEnd w:id="0"/>
    </w:p>
    <w:p w14:paraId="645445AB" w14:textId="77777777" w:rsidR="00D81857" w:rsidRPr="0063749B" w:rsidRDefault="0013060C" w:rsidP="009D2CAF">
      <w:pPr>
        <w:pStyle w:val="Heading2"/>
      </w:pPr>
      <w:bookmarkStart w:id="1" w:name="_Toc424210155"/>
      <w:r>
        <w:t>Partner country</w:t>
      </w:r>
      <w:bookmarkEnd w:id="1"/>
    </w:p>
    <w:p w14:paraId="10019168" w14:textId="77777777" w:rsidR="00D81857" w:rsidRPr="00802AB5" w:rsidRDefault="00802AB5" w:rsidP="008D141B">
      <w:pPr>
        <w:rPr>
          <w:rFonts w:ascii="Times New Roman" w:hAnsi="Times New Roman"/>
          <w:sz w:val="22"/>
          <w:szCs w:val="22"/>
          <w:lang w:val="en-US"/>
        </w:rPr>
      </w:pPr>
      <w:r w:rsidRPr="0062702E">
        <w:rPr>
          <w:rFonts w:ascii="Times New Roman" w:hAnsi="Times New Roman"/>
          <w:color w:val="000000"/>
          <w:sz w:val="22"/>
          <w:szCs w:val="22"/>
          <w:lang w:val="en-US"/>
        </w:rPr>
        <w:t xml:space="preserve">The Republic of Bulgaria and </w:t>
      </w:r>
      <w:r w:rsidRPr="00176282">
        <w:rPr>
          <w:rFonts w:ascii="Times New Roman" w:hAnsi="Times New Roman"/>
          <w:color w:val="000000"/>
          <w:sz w:val="22"/>
          <w:szCs w:val="22"/>
          <w:lang w:val="en-US"/>
        </w:rPr>
        <w:t>the Republic of</w:t>
      </w:r>
      <w:r>
        <w:rPr>
          <w:rFonts w:ascii="Times New Roman" w:hAnsi="Times New Roman"/>
          <w:color w:val="000000"/>
          <w:sz w:val="22"/>
          <w:szCs w:val="22"/>
          <w:lang w:val="bg-BG"/>
        </w:rPr>
        <w:t xml:space="preserve"> </w:t>
      </w:r>
      <w:r>
        <w:rPr>
          <w:rFonts w:ascii="Times New Roman" w:hAnsi="Times New Roman"/>
          <w:color w:val="000000"/>
          <w:sz w:val="22"/>
          <w:szCs w:val="22"/>
          <w:lang w:val="en-US"/>
        </w:rPr>
        <w:t>Serbia.</w:t>
      </w:r>
    </w:p>
    <w:p w14:paraId="273405EB" w14:textId="77777777" w:rsidR="00D81857" w:rsidRPr="0063749B" w:rsidRDefault="00D81857" w:rsidP="009D2CAF">
      <w:pPr>
        <w:pStyle w:val="Heading2"/>
      </w:pPr>
      <w:bookmarkStart w:id="2" w:name="_Toc424210156"/>
      <w:r w:rsidRPr="0063749B">
        <w:t xml:space="preserve">Contracting </w:t>
      </w:r>
      <w:r w:rsidR="00E21553">
        <w:t>a</w:t>
      </w:r>
      <w:r w:rsidRPr="0063749B">
        <w:t>uthority</w:t>
      </w:r>
      <w:bookmarkEnd w:id="2"/>
    </w:p>
    <w:p w14:paraId="11D3D89F" w14:textId="0FD4A494" w:rsidR="00D81857" w:rsidRPr="0063749B" w:rsidRDefault="00281148" w:rsidP="008D141B">
      <w:pPr>
        <w:rPr>
          <w:rFonts w:ascii="Times New Roman" w:hAnsi="Times New Roman"/>
          <w:sz w:val="22"/>
          <w:szCs w:val="22"/>
        </w:rPr>
      </w:pPr>
      <w:r>
        <w:rPr>
          <w:rFonts w:ascii="Times New Roman" w:hAnsi="Times New Roman"/>
          <w:b/>
          <w:sz w:val="22"/>
          <w:szCs w:val="22"/>
        </w:rPr>
        <w:t xml:space="preserve">AGENCY FOR </w:t>
      </w:r>
      <w:r w:rsidR="00802AB5" w:rsidRPr="009A1888">
        <w:rPr>
          <w:rFonts w:ascii="Times New Roman" w:hAnsi="Times New Roman"/>
          <w:b/>
          <w:sz w:val="22"/>
          <w:szCs w:val="22"/>
        </w:rPr>
        <w:t>ECONOMIC DEVELOPMENT</w:t>
      </w:r>
      <w:r w:rsidR="00802AB5">
        <w:rPr>
          <w:rFonts w:ascii="Times New Roman" w:hAnsi="Times New Roman"/>
          <w:b/>
          <w:sz w:val="22"/>
          <w:szCs w:val="22"/>
        </w:rPr>
        <w:t xml:space="preserve"> KOSTINBROD</w:t>
      </w:r>
      <w:r w:rsidR="003010AA">
        <w:rPr>
          <w:rFonts w:ascii="Times New Roman" w:hAnsi="Times New Roman"/>
          <w:b/>
          <w:sz w:val="22"/>
          <w:szCs w:val="22"/>
        </w:rPr>
        <w:t xml:space="preserve"> (AED KOSTINBROD)</w:t>
      </w:r>
    </w:p>
    <w:p w14:paraId="072A13D9" w14:textId="77777777" w:rsidR="00D81857" w:rsidRPr="0063749B" w:rsidRDefault="00A74230" w:rsidP="009D2CAF">
      <w:pPr>
        <w:pStyle w:val="Heading2"/>
      </w:pPr>
      <w:bookmarkStart w:id="3" w:name="_Toc424210157"/>
      <w:r>
        <w:t>C</w:t>
      </w:r>
      <w:r w:rsidR="00D81857" w:rsidRPr="0063749B">
        <w:t>ountry background</w:t>
      </w:r>
      <w:bookmarkEnd w:id="3"/>
    </w:p>
    <w:p w14:paraId="64ABBC4A" w14:textId="77777777" w:rsidR="00281148" w:rsidRDefault="00281148" w:rsidP="00281148">
      <w:pPr>
        <w:spacing w:line="276" w:lineRule="auto"/>
        <w:rPr>
          <w:rFonts w:ascii="Times New Roman" w:hAnsi="Times New Roman"/>
          <w:noProof/>
          <w:color w:val="000000"/>
          <w:sz w:val="22"/>
          <w:szCs w:val="22"/>
          <w:lang w:val="en-US"/>
        </w:rPr>
      </w:pPr>
      <w:r w:rsidRPr="00193889">
        <w:rPr>
          <w:rFonts w:ascii="Times New Roman" w:hAnsi="Times New Roman"/>
          <w:noProof/>
          <w:color w:val="000000"/>
          <w:sz w:val="22"/>
          <w:szCs w:val="22"/>
          <w:lang w:val="en-US"/>
        </w:rPr>
        <w:t>The Republic of Bulgaria is a member state of the EU as of 1</w:t>
      </w:r>
      <w:r w:rsidRPr="00193889">
        <w:rPr>
          <w:rFonts w:ascii="Times New Roman" w:hAnsi="Times New Roman"/>
          <w:noProof/>
          <w:color w:val="000000"/>
          <w:sz w:val="22"/>
          <w:szCs w:val="22"/>
          <w:vertAlign w:val="superscript"/>
          <w:lang w:val="en-US"/>
        </w:rPr>
        <w:t>st</w:t>
      </w:r>
      <w:r w:rsidRPr="00193889">
        <w:rPr>
          <w:rFonts w:ascii="Times New Roman" w:hAnsi="Times New Roman"/>
          <w:noProof/>
          <w:color w:val="000000"/>
          <w:sz w:val="22"/>
          <w:szCs w:val="22"/>
          <w:lang w:val="en-US"/>
        </w:rPr>
        <w:t xml:space="preserve"> January 2007. Currently the country has experience in developing projects under the pre-accession instruments of EU as well as within the framework of the ERDF, ESF, Cohesion fund, etc.</w:t>
      </w:r>
    </w:p>
    <w:p w14:paraId="2B633E12" w14:textId="77777777" w:rsidR="00281148" w:rsidRPr="00C5705C" w:rsidRDefault="00281148" w:rsidP="00281148">
      <w:pPr>
        <w:spacing w:line="276" w:lineRule="auto"/>
        <w:rPr>
          <w:rFonts w:ascii="Times New Roman" w:hAnsi="Times New Roman"/>
          <w:noProof/>
          <w:color w:val="000000"/>
          <w:sz w:val="22"/>
          <w:szCs w:val="22"/>
          <w:lang w:val="en-US"/>
        </w:rPr>
      </w:pPr>
      <w:r w:rsidRPr="00E24188">
        <w:rPr>
          <w:rFonts w:ascii="Times New Roman" w:hAnsi="Times New Roman"/>
          <w:sz w:val="22"/>
          <w:szCs w:val="22"/>
          <w:lang w:val="en-US"/>
        </w:rPr>
        <w:t xml:space="preserve">The new Interreg-IPA "Bulgaria – </w:t>
      </w:r>
      <w:r>
        <w:rPr>
          <w:rFonts w:ascii="Times New Roman" w:hAnsi="Times New Roman"/>
          <w:sz w:val="22"/>
          <w:szCs w:val="22"/>
          <w:lang w:val="en-US"/>
        </w:rPr>
        <w:t>Serbia" cross-border P</w:t>
      </w:r>
      <w:r w:rsidRPr="00E24188">
        <w:rPr>
          <w:rFonts w:ascii="Times New Roman" w:hAnsi="Times New Roman"/>
          <w:sz w:val="22"/>
          <w:szCs w:val="22"/>
          <w:lang w:val="en-US"/>
        </w:rPr>
        <w:t xml:space="preserve">rogramme </w:t>
      </w:r>
      <w:r>
        <w:rPr>
          <w:rFonts w:ascii="Times New Roman" w:hAnsi="Times New Roman"/>
          <w:sz w:val="22"/>
          <w:szCs w:val="22"/>
          <w:lang w:val="en-US"/>
        </w:rPr>
        <w:t>amended</w:t>
      </w:r>
      <w:r w:rsidRPr="00E24188">
        <w:rPr>
          <w:rFonts w:ascii="Times New Roman" w:hAnsi="Times New Roman"/>
          <w:sz w:val="22"/>
          <w:szCs w:val="22"/>
          <w:lang w:val="en-US"/>
        </w:rPr>
        <w:t xml:space="preserve"> on </w:t>
      </w:r>
      <w:r>
        <w:rPr>
          <w:rFonts w:ascii="Times New Roman" w:hAnsi="Times New Roman"/>
          <w:sz w:val="22"/>
          <w:szCs w:val="22"/>
          <w:lang w:val="en-US"/>
        </w:rPr>
        <w:t>7</w:t>
      </w:r>
      <w:r w:rsidRPr="00E24188">
        <w:rPr>
          <w:rFonts w:ascii="Times New Roman" w:hAnsi="Times New Roman"/>
          <w:sz w:val="22"/>
          <w:szCs w:val="22"/>
          <w:lang w:val="en-US"/>
        </w:rPr>
        <w:t xml:space="preserve">th </w:t>
      </w:r>
      <w:r>
        <w:rPr>
          <w:rFonts w:ascii="Times New Roman" w:hAnsi="Times New Roman"/>
          <w:sz w:val="22"/>
          <w:szCs w:val="22"/>
          <w:lang w:val="en-US"/>
        </w:rPr>
        <w:t>November</w:t>
      </w:r>
      <w:r w:rsidRPr="00E24188">
        <w:rPr>
          <w:rFonts w:ascii="Times New Roman" w:hAnsi="Times New Roman"/>
          <w:sz w:val="22"/>
          <w:szCs w:val="22"/>
          <w:lang w:val="en-US"/>
        </w:rPr>
        <w:t xml:space="preserve"> 201</w:t>
      </w:r>
      <w:r>
        <w:rPr>
          <w:rFonts w:ascii="Times New Roman" w:hAnsi="Times New Roman"/>
          <w:sz w:val="22"/>
          <w:szCs w:val="22"/>
          <w:lang w:val="en-US"/>
        </w:rPr>
        <w:t>8</w:t>
      </w:r>
      <w:r w:rsidRPr="00E24188">
        <w:rPr>
          <w:rFonts w:ascii="Times New Roman" w:hAnsi="Times New Roman"/>
          <w:sz w:val="22"/>
          <w:szCs w:val="22"/>
          <w:lang w:val="en-US"/>
        </w:rPr>
        <w:t xml:space="preserve"> by the Commission with Decision № C (201</w:t>
      </w:r>
      <w:r>
        <w:rPr>
          <w:rFonts w:ascii="Times New Roman" w:hAnsi="Times New Roman"/>
          <w:sz w:val="22"/>
          <w:szCs w:val="22"/>
          <w:lang w:val="en-US"/>
        </w:rPr>
        <w:t>8</w:t>
      </w:r>
      <w:r w:rsidRPr="00E24188">
        <w:rPr>
          <w:rFonts w:ascii="Times New Roman" w:hAnsi="Times New Roman"/>
          <w:sz w:val="22"/>
          <w:szCs w:val="22"/>
          <w:lang w:val="en-US"/>
        </w:rPr>
        <w:t xml:space="preserve">) </w:t>
      </w:r>
      <w:r>
        <w:rPr>
          <w:rFonts w:ascii="Times New Roman" w:hAnsi="Times New Roman"/>
          <w:sz w:val="22"/>
          <w:szCs w:val="22"/>
          <w:lang w:val="en-US"/>
        </w:rPr>
        <w:t>7410</w:t>
      </w:r>
      <w:r w:rsidRPr="00E24188">
        <w:rPr>
          <w:rFonts w:ascii="Times New Roman" w:hAnsi="Times New Roman"/>
          <w:sz w:val="22"/>
          <w:szCs w:val="22"/>
          <w:lang w:val="en-US"/>
        </w:rPr>
        <w:t xml:space="preserve"> and focuses on measures aiming at mitigating the effects of climate change and at addressing issues related to the conservation of nature and biodiversity, the sustainable use of natural resources, environmental protection and risk management at cross-bo</w:t>
      </w:r>
      <w:r>
        <w:rPr>
          <w:rFonts w:ascii="Times New Roman" w:hAnsi="Times New Roman"/>
          <w:sz w:val="22"/>
          <w:szCs w:val="22"/>
          <w:lang w:val="en-US"/>
        </w:rPr>
        <w:t>rder level. A key focus of the P</w:t>
      </w:r>
      <w:r w:rsidRPr="00E24188">
        <w:rPr>
          <w:rFonts w:ascii="Times New Roman" w:hAnsi="Times New Roman"/>
          <w:sz w:val="22"/>
          <w:szCs w:val="22"/>
          <w:lang w:val="en-US"/>
        </w:rPr>
        <w:t xml:space="preserve">rogramme is also put on </w:t>
      </w:r>
      <w:r>
        <w:rPr>
          <w:rFonts w:ascii="Times New Roman" w:hAnsi="Times New Roman"/>
          <w:sz w:val="22"/>
          <w:szCs w:val="22"/>
          <w:lang w:val="en-US"/>
        </w:rPr>
        <w:t>sustainable tourism</w:t>
      </w:r>
      <w:r w:rsidRPr="00E24188">
        <w:rPr>
          <w:rFonts w:ascii="Times New Roman" w:hAnsi="Times New Roman"/>
          <w:sz w:val="22"/>
          <w:szCs w:val="22"/>
          <w:lang w:val="en-US"/>
        </w:rPr>
        <w:t>. Moreover, funding will help enhance the competitiveness of SMEs and facilitate their access to new markets.</w:t>
      </w:r>
      <w:r>
        <w:rPr>
          <w:rFonts w:ascii="Times New Roman" w:hAnsi="Times New Roman"/>
          <w:sz w:val="22"/>
          <w:szCs w:val="22"/>
          <w:lang w:val="en-US"/>
        </w:rPr>
        <w:t xml:space="preserve"> It</w:t>
      </w:r>
      <w:r w:rsidRPr="00E24188">
        <w:rPr>
          <w:rFonts w:ascii="Times New Roman" w:hAnsi="Times New Roman"/>
          <w:sz w:val="22"/>
          <w:szCs w:val="22"/>
          <w:lang w:val="en-US"/>
        </w:rPr>
        <w:t xml:space="preserve"> covers </w:t>
      </w:r>
      <w:r>
        <w:rPr>
          <w:rFonts w:ascii="Times New Roman" w:hAnsi="Times New Roman"/>
          <w:sz w:val="22"/>
          <w:szCs w:val="22"/>
          <w:lang w:val="en-US"/>
        </w:rPr>
        <w:t>6</w:t>
      </w:r>
      <w:r w:rsidRPr="00E24188">
        <w:rPr>
          <w:rFonts w:ascii="Times New Roman" w:hAnsi="Times New Roman"/>
          <w:sz w:val="22"/>
          <w:szCs w:val="22"/>
          <w:lang w:val="en-US"/>
        </w:rPr>
        <w:t xml:space="preserve"> border regions in Bulgaria and </w:t>
      </w:r>
      <w:r>
        <w:rPr>
          <w:rFonts w:ascii="Times New Roman" w:hAnsi="Times New Roman"/>
          <w:sz w:val="22"/>
          <w:szCs w:val="22"/>
          <w:lang w:val="en-US"/>
        </w:rPr>
        <w:t>7</w:t>
      </w:r>
      <w:r w:rsidRPr="00E24188">
        <w:rPr>
          <w:rFonts w:ascii="Times New Roman" w:hAnsi="Times New Roman"/>
          <w:sz w:val="22"/>
          <w:szCs w:val="22"/>
          <w:lang w:val="en-US"/>
        </w:rPr>
        <w:t xml:space="preserve"> regions from </w:t>
      </w:r>
      <w:r>
        <w:rPr>
          <w:rFonts w:ascii="Times New Roman" w:hAnsi="Times New Roman"/>
          <w:sz w:val="22"/>
          <w:szCs w:val="22"/>
          <w:lang w:val="en-US"/>
        </w:rPr>
        <w:t>Serbia</w:t>
      </w:r>
      <w:r w:rsidRPr="00E24188">
        <w:rPr>
          <w:rFonts w:ascii="Times New Roman" w:hAnsi="Times New Roman"/>
          <w:sz w:val="22"/>
          <w:szCs w:val="22"/>
          <w:lang w:val="en-US"/>
        </w:rPr>
        <w:t xml:space="preserve">. It is worth </w:t>
      </w:r>
      <w:r>
        <w:rPr>
          <w:rFonts w:ascii="Times New Roman" w:hAnsi="Times New Roman"/>
          <w:sz w:val="22"/>
          <w:szCs w:val="22"/>
          <w:lang w:val="en-US"/>
        </w:rPr>
        <w:t>nearly</w:t>
      </w:r>
      <w:r w:rsidRPr="00E24188">
        <w:rPr>
          <w:rFonts w:ascii="Times New Roman" w:hAnsi="Times New Roman"/>
          <w:sz w:val="22"/>
          <w:szCs w:val="22"/>
          <w:lang w:val="en-US"/>
        </w:rPr>
        <w:t xml:space="preserve"> €</w:t>
      </w:r>
      <w:r>
        <w:rPr>
          <w:rFonts w:ascii="Times New Roman" w:hAnsi="Times New Roman"/>
          <w:sz w:val="22"/>
          <w:szCs w:val="22"/>
          <w:lang w:val="en-US"/>
        </w:rPr>
        <w:t>2</w:t>
      </w:r>
      <w:r w:rsidRPr="00E24188">
        <w:rPr>
          <w:rFonts w:ascii="Times New Roman" w:hAnsi="Times New Roman"/>
          <w:sz w:val="22"/>
          <w:szCs w:val="22"/>
          <w:lang w:val="en-US"/>
        </w:rPr>
        <w:t>9 million.</w:t>
      </w:r>
    </w:p>
    <w:p w14:paraId="1951148E" w14:textId="77777777" w:rsidR="00281148" w:rsidRDefault="00281148" w:rsidP="00281148">
      <w:pPr>
        <w:spacing w:after="0" w:line="276" w:lineRule="auto"/>
        <w:rPr>
          <w:rFonts w:ascii="Times New Roman" w:hAnsi="Times New Roman"/>
          <w:sz w:val="22"/>
          <w:szCs w:val="22"/>
          <w:lang w:val="en-US"/>
        </w:rPr>
      </w:pPr>
      <w:r>
        <w:rPr>
          <w:rFonts w:ascii="Times New Roman" w:hAnsi="Times New Roman"/>
          <w:sz w:val="22"/>
          <w:szCs w:val="22"/>
          <w:lang w:val="en-US"/>
        </w:rPr>
        <w:t>The Second</w:t>
      </w:r>
      <w:r w:rsidRPr="00E24188">
        <w:rPr>
          <w:rFonts w:ascii="Times New Roman" w:hAnsi="Times New Roman"/>
          <w:sz w:val="22"/>
          <w:szCs w:val="22"/>
          <w:lang w:val="en-US"/>
        </w:rPr>
        <w:t xml:space="preserve"> Call for project proposals under the Interreg-IPA Cross-border Cooperation Bulgaria- </w:t>
      </w:r>
      <w:r>
        <w:rPr>
          <w:rFonts w:ascii="Times New Roman" w:hAnsi="Times New Roman"/>
          <w:sz w:val="22"/>
          <w:szCs w:val="22"/>
          <w:lang w:val="en-US"/>
        </w:rPr>
        <w:t>Serbia</w:t>
      </w:r>
      <w:r w:rsidRPr="00E24188">
        <w:rPr>
          <w:rFonts w:ascii="Times New Roman" w:hAnsi="Times New Roman"/>
          <w:sz w:val="22"/>
          <w:szCs w:val="22"/>
          <w:lang w:val="en-US"/>
        </w:rPr>
        <w:t xml:space="preserve"> Programme</w:t>
      </w:r>
      <w:r>
        <w:rPr>
          <w:rFonts w:ascii="Times New Roman" w:hAnsi="Times New Roman"/>
          <w:sz w:val="22"/>
          <w:szCs w:val="22"/>
          <w:lang w:val="en-US"/>
        </w:rPr>
        <w:t xml:space="preserve"> was announced on 22</w:t>
      </w:r>
      <w:r w:rsidRPr="00E24188">
        <w:rPr>
          <w:rFonts w:ascii="Times New Roman" w:hAnsi="Times New Roman"/>
          <w:sz w:val="22"/>
          <w:szCs w:val="22"/>
          <w:lang w:val="en-US"/>
        </w:rPr>
        <w:t>.0</w:t>
      </w:r>
      <w:r>
        <w:rPr>
          <w:rFonts w:ascii="Times New Roman" w:hAnsi="Times New Roman"/>
          <w:sz w:val="22"/>
          <w:szCs w:val="22"/>
          <w:lang w:val="en-US"/>
        </w:rPr>
        <w:t>1</w:t>
      </w:r>
      <w:r w:rsidRPr="00E24188">
        <w:rPr>
          <w:rFonts w:ascii="Times New Roman" w:hAnsi="Times New Roman"/>
          <w:sz w:val="22"/>
          <w:szCs w:val="22"/>
          <w:lang w:val="en-US"/>
        </w:rPr>
        <w:t>.201</w:t>
      </w:r>
      <w:r>
        <w:rPr>
          <w:rFonts w:ascii="Times New Roman" w:hAnsi="Times New Roman"/>
          <w:sz w:val="22"/>
          <w:szCs w:val="22"/>
          <w:lang w:val="en-US"/>
        </w:rPr>
        <w:t xml:space="preserve">8 with the </w:t>
      </w:r>
      <w:r w:rsidRPr="00E24188">
        <w:rPr>
          <w:rFonts w:ascii="Times New Roman" w:hAnsi="Times New Roman"/>
          <w:sz w:val="22"/>
          <w:szCs w:val="22"/>
          <w:lang w:val="en-US"/>
        </w:rPr>
        <w:t>aim to improve the cross-border cooperation between two countries.</w:t>
      </w:r>
      <w:r w:rsidRPr="00E24188">
        <w:t xml:space="preserve"> </w:t>
      </w:r>
      <w:r w:rsidRPr="00E24188">
        <w:rPr>
          <w:rFonts w:ascii="Times New Roman" w:hAnsi="Times New Roman"/>
          <w:sz w:val="22"/>
          <w:szCs w:val="22"/>
          <w:lang w:val="en-US"/>
        </w:rPr>
        <w:t xml:space="preserve">The total amount allocated to the </w:t>
      </w:r>
      <w:r>
        <w:rPr>
          <w:rFonts w:ascii="Times New Roman" w:hAnsi="Times New Roman"/>
          <w:sz w:val="22"/>
          <w:szCs w:val="22"/>
          <w:lang w:val="en-US"/>
        </w:rPr>
        <w:t>Second</w:t>
      </w:r>
      <w:r w:rsidRPr="00E24188">
        <w:rPr>
          <w:rFonts w:ascii="Times New Roman" w:hAnsi="Times New Roman"/>
          <w:sz w:val="22"/>
          <w:szCs w:val="22"/>
          <w:lang w:val="en-US"/>
        </w:rPr>
        <w:t xml:space="preserve"> Call for proposals </w:t>
      </w:r>
      <w:r>
        <w:rPr>
          <w:rFonts w:ascii="Times New Roman" w:hAnsi="Times New Roman"/>
          <w:sz w:val="22"/>
          <w:szCs w:val="22"/>
          <w:lang w:val="en-US"/>
        </w:rPr>
        <w:t>was</w:t>
      </w:r>
      <w:r w:rsidRPr="00E24188">
        <w:rPr>
          <w:rFonts w:ascii="Times New Roman" w:hAnsi="Times New Roman"/>
          <w:sz w:val="22"/>
          <w:szCs w:val="22"/>
          <w:lang w:val="en-US"/>
        </w:rPr>
        <w:t xml:space="preserve"> € </w:t>
      </w:r>
      <w:r>
        <w:rPr>
          <w:rFonts w:ascii="Times New Roman" w:hAnsi="Times New Roman"/>
          <w:sz w:val="22"/>
          <w:szCs w:val="22"/>
          <w:lang w:val="en-US"/>
        </w:rPr>
        <w:t>12</w:t>
      </w:r>
      <w:r w:rsidRPr="00E24188">
        <w:rPr>
          <w:rFonts w:ascii="Times New Roman" w:hAnsi="Times New Roman"/>
          <w:sz w:val="22"/>
          <w:szCs w:val="22"/>
          <w:lang w:val="en-US"/>
        </w:rPr>
        <w:t>,</w:t>
      </w:r>
      <w:r>
        <w:rPr>
          <w:rFonts w:ascii="Times New Roman" w:hAnsi="Times New Roman"/>
          <w:sz w:val="22"/>
          <w:szCs w:val="22"/>
          <w:lang w:val="en-US"/>
        </w:rPr>
        <w:t>121</w:t>
      </w:r>
      <w:r w:rsidRPr="00E24188">
        <w:rPr>
          <w:rFonts w:ascii="Times New Roman" w:hAnsi="Times New Roman"/>
          <w:sz w:val="22"/>
          <w:szCs w:val="22"/>
          <w:lang w:val="en-US"/>
        </w:rPr>
        <w:t>,</w:t>
      </w:r>
      <w:r>
        <w:rPr>
          <w:rFonts w:ascii="Times New Roman" w:hAnsi="Times New Roman"/>
          <w:sz w:val="22"/>
          <w:szCs w:val="22"/>
          <w:lang w:val="en-US"/>
        </w:rPr>
        <w:t>602</w:t>
      </w:r>
      <w:r w:rsidRPr="00E24188">
        <w:rPr>
          <w:rFonts w:ascii="Times New Roman" w:hAnsi="Times New Roman"/>
          <w:sz w:val="22"/>
          <w:szCs w:val="22"/>
          <w:lang w:val="en-US"/>
        </w:rPr>
        <w:t>.00.</w:t>
      </w:r>
      <w:r>
        <w:rPr>
          <w:rFonts w:ascii="Times New Roman" w:hAnsi="Times New Roman"/>
          <w:sz w:val="22"/>
          <w:szCs w:val="22"/>
          <w:lang w:val="en-US"/>
        </w:rPr>
        <w:t xml:space="preserve"> </w:t>
      </w:r>
      <w:r w:rsidRPr="00E24188">
        <w:rPr>
          <w:rFonts w:ascii="Times New Roman" w:hAnsi="Times New Roman"/>
          <w:sz w:val="22"/>
          <w:szCs w:val="22"/>
          <w:lang w:val="en-US"/>
        </w:rPr>
        <w:t>The Call g</w:t>
      </w:r>
      <w:r>
        <w:rPr>
          <w:rFonts w:ascii="Times New Roman" w:hAnsi="Times New Roman"/>
          <w:sz w:val="22"/>
          <w:szCs w:val="22"/>
          <w:lang w:val="en-US"/>
        </w:rPr>
        <w:t>ave</w:t>
      </w:r>
      <w:r w:rsidRPr="00E24188">
        <w:rPr>
          <w:rFonts w:ascii="Times New Roman" w:hAnsi="Times New Roman"/>
          <w:sz w:val="22"/>
          <w:szCs w:val="22"/>
          <w:lang w:val="en-US"/>
        </w:rPr>
        <w:t xml:space="preserve"> the opportunity to the partners from both countries (municipalities, business support organizations, educational, scientific, and cultural institutions, NGO’s, etc.) to apply with joint projects.</w:t>
      </w:r>
      <w:r>
        <w:rPr>
          <w:rFonts w:ascii="Times New Roman" w:hAnsi="Times New Roman"/>
          <w:sz w:val="22"/>
          <w:szCs w:val="22"/>
          <w:lang w:val="en-US"/>
        </w:rPr>
        <w:t xml:space="preserve">  </w:t>
      </w:r>
    </w:p>
    <w:p w14:paraId="568E4129" w14:textId="77777777" w:rsidR="00281148" w:rsidRDefault="00281148" w:rsidP="00281148">
      <w:pPr>
        <w:spacing w:after="0" w:line="276" w:lineRule="auto"/>
        <w:rPr>
          <w:rFonts w:ascii="Times New Roman" w:hAnsi="Times New Roman"/>
          <w:sz w:val="22"/>
          <w:szCs w:val="22"/>
          <w:lang w:val="en-US"/>
        </w:rPr>
      </w:pPr>
    </w:p>
    <w:p w14:paraId="2A6696DD" w14:textId="0342DF46" w:rsidR="00281148" w:rsidRPr="00C5705C" w:rsidRDefault="00281148" w:rsidP="00281148">
      <w:pPr>
        <w:spacing w:after="0" w:line="276" w:lineRule="auto"/>
        <w:rPr>
          <w:rFonts w:ascii="Times New Roman" w:hAnsi="Times New Roman"/>
          <w:sz w:val="22"/>
          <w:szCs w:val="22"/>
          <w:lang w:val="en-US"/>
        </w:rPr>
      </w:pPr>
      <w:r>
        <w:rPr>
          <w:rFonts w:ascii="Times New Roman" w:hAnsi="Times New Roman"/>
          <w:sz w:val="22"/>
          <w:szCs w:val="22"/>
          <w:lang w:val="en-US"/>
        </w:rPr>
        <w:t>T</w:t>
      </w:r>
      <w:r w:rsidRPr="0054697C">
        <w:rPr>
          <w:rFonts w:ascii="Times New Roman" w:hAnsi="Times New Roman"/>
          <w:sz w:val="22"/>
          <w:szCs w:val="22"/>
          <w:lang w:val="en-US"/>
        </w:rPr>
        <w:t>he present contract shall be concluded in the frame of project “</w:t>
      </w:r>
      <w:r w:rsidRPr="00347CA3">
        <w:rPr>
          <w:rFonts w:ascii="Times New Roman" w:hAnsi="Times New Roman"/>
          <w:sz w:val="22"/>
          <w:szCs w:val="22"/>
        </w:rPr>
        <w:t xml:space="preserve">Via </w:t>
      </w:r>
      <w:proofErr w:type="spellStart"/>
      <w:r w:rsidRPr="00347CA3">
        <w:rPr>
          <w:rFonts w:ascii="Times New Roman" w:hAnsi="Times New Roman"/>
          <w:sz w:val="22"/>
          <w:szCs w:val="22"/>
        </w:rPr>
        <w:t>Militaris</w:t>
      </w:r>
      <w:proofErr w:type="spellEnd"/>
      <w:r w:rsidRPr="00347CA3">
        <w:rPr>
          <w:rFonts w:ascii="Times New Roman" w:hAnsi="Times New Roman"/>
          <w:sz w:val="22"/>
          <w:szCs w:val="22"/>
        </w:rPr>
        <w:t xml:space="preserve"> – A Corridor for Sustainable Tourism Development”, Ref. No. CB007.2.12.032</w:t>
      </w:r>
      <w:r>
        <w:rPr>
          <w:rFonts w:ascii="Times New Roman" w:hAnsi="Times New Roman"/>
          <w:sz w:val="22"/>
          <w:szCs w:val="22"/>
        </w:rPr>
        <w:t>, Subsidy Contract РД-02-29-79/16.05.2019</w:t>
      </w:r>
      <w:r w:rsidRPr="0054697C">
        <w:rPr>
          <w:rFonts w:ascii="Times New Roman" w:hAnsi="Times New Roman"/>
          <w:sz w:val="22"/>
          <w:szCs w:val="22"/>
        </w:rPr>
        <w:t xml:space="preserve">. </w:t>
      </w:r>
      <w:r w:rsidRPr="0054697C">
        <w:rPr>
          <w:rFonts w:ascii="Times New Roman" w:hAnsi="Times New Roman"/>
          <w:sz w:val="22"/>
          <w:szCs w:val="22"/>
          <w:lang w:val="en-US"/>
        </w:rPr>
        <w:t xml:space="preserve">The project </w:t>
      </w:r>
      <w:r>
        <w:rPr>
          <w:rFonts w:ascii="Times New Roman" w:hAnsi="Times New Roman"/>
          <w:sz w:val="22"/>
          <w:szCs w:val="22"/>
          <w:lang w:val="en-US"/>
        </w:rPr>
        <w:t>is</w:t>
      </w:r>
      <w:r w:rsidRPr="0054697C">
        <w:rPr>
          <w:rFonts w:ascii="Times New Roman" w:hAnsi="Times New Roman"/>
          <w:sz w:val="22"/>
          <w:szCs w:val="22"/>
          <w:lang w:val="en-US"/>
        </w:rPr>
        <w:t xml:space="preserve"> implemented by </w:t>
      </w:r>
      <w:r>
        <w:rPr>
          <w:rFonts w:ascii="Times New Roman" w:hAnsi="Times New Roman"/>
          <w:sz w:val="22"/>
          <w:szCs w:val="22"/>
          <w:lang w:val="en-US"/>
        </w:rPr>
        <w:t xml:space="preserve">Agency for economic development </w:t>
      </w:r>
      <w:proofErr w:type="spellStart"/>
      <w:r>
        <w:rPr>
          <w:rFonts w:ascii="Times New Roman" w:hAnsi="Times New Roman"/>
          <w:sz w:val="22"/>
          <w:szCs w:val="22"/>
          <w:lang w:val="en-US"/>
        </w:rPr>
        <w:t>Kostinbrod</w:t>
      </w:r>
      <w:proofErr w:type="spellEnd"/>
      <w:r>
        <w:rPr>
          <w:rFonts w:ascii="Times New Roman" w:hAnsi="Times New Roman"/>
          <w:sz w:val="22"/>
          <w:szCs w:val="22"/>
          <w:lang w:val="en-US"/>
        </w:rPr>
        <w:t xml:space="preserve"> </w:t>
      </w:r>
      <w:r w:rsidRPr="0054697C">
        <w:rPr>
          <w:rFonts w:ascii="Times New Roman" w:hAnsi="Times New Roman"/>
          <w:sz w:val="22"/>
          <w:szCs w:val="22"/>
          <w:lang w:val="en-US"/>
        </w:rPr>
        <w:t>in partnershi</w:t>
      </w:r>
      <w:r>
        <w:rPr>
          <w:rFonts w:ascii="Times New Roman" w:hAnsi="Times New Roman"/>
          <w:sz w:val="22"/>
          <w:szCs w:val="22"/>
          <w:lang w:val="en-US"/>
        </w:rPr>
        <w:t>p with Regional Development Agency South Nis as a lead partner</w:t>
      </w:r>
      <w:r w:rsidRPr="0054697C">
        <w:rPr>
          <w:rFonts w:ascii="Times New Roman" w:hAnsi="Times New Roman"/>
          <w:sz w:val="22"/>
          <w:szCs w:val="22"/>
          <w:lang w:val="en-US"/>
        </w:rPr>
        <w:t xml:space="preserve"> under the </w:t>
      </w:r>
      <w:r>
        <w:rPr>
          <w:rFonts w:ascii="Times New Roman" w:hAnsi="Times New Roman"/>
          <w:sz w:val="22"/>
          <w:szCs w:val="22"/>
          <w:lang w:val="en-US"/>
        </w:rPr>
        <w:t>Second</w:t>
      </w:r>
      <w:r w:rsidRPr="0054697C">
        <w:rPr>
          <w:rFonts w:ascii="Times New Roman" w:hAnsi="Times New Roman"/>
          <w:sz w:val="22"/>
          <w:szCs w:val="22"/>
          <w:lang w:val="en-US"/>
        </w:rPr>
        <w:t xml:space="preserve"> call for proposals of the </w:t>
      </w:r>
      <w:r w:rsidRPr="0054697C">
        <w:rPr>
          <w:rFonts w:ascii="Times New Roman" w:hAnsi="Times New Roman"/>
          <w:sz w:val="22"/>
          <w:szCs w:val="22"/>
        </w:rPr>
        <w:t xml:space="preserve">INTERREG IPA CBC Bulgaria – </w:t>
      </w:r>
      <w:r>
        <w:rPr>
          <w:rFonts w:ascii="Times New Roman" w:hAnsi="Times New Roman"/>
          <w:sz w:val="22"/>
          <w:szCs w:val="22"/>
        </w:rPr>
        <w:t>Serbia</w:t>
      </w:r>
      <w:r w:rsidRPr="0054697C">
        <w:rPr>
          <w:rFonts w:ascii="Times New Roman" w:hAnsi="Times New Roman"/>
          <w:sz w:val="22"/>
          <w:szCs w:val="22"/>
        </w:rPr>
        <w:t xml:space="preserve"> Programme (CCI Number: </w:t>
      </w:r>
      <w:r w:rsidRPr="00347CA3">
        <w:rPr>
          <w:rFonts w:ascii="Times New Roman" w:hAnsi="Times New Roman"/>
          <w:sz w:val="22"/>
          <w:szCs w:val="22"/>
        </w:rPr>
        <w:t>2014TC16I5CB007</w:t>
      </w:r>
      <w:r w:rsidRPr="0054697C">
        <w:rPr>
          <w:rFonts w:ascii="Times New Roman" w:hAnsi="Times New Roman"/>
          <w:sz w:val="22"/>
          <w:szCs w:val="22"/>
        </w:rPr>
        <w:t>)</w:t>
      </w:r>
      <w:r w:rsidRPr="0054697C">
        <w:rPr>
          <w:rFonts w:ascii="Times New Roman" w:hAnsi="Times New Roman"/>
          <w:sz w:val="22"/>
          <w:szCs w:val="22"/>
          <w:lang w:val="en-US"/>
        </w:rPr>
        <w:t>.</w:t>
      </w:r>
    </w:p>
    <w:p w14:paraId="74481544" w14:textId="606D859D" w:rsidR="00D81857" w:rsidRPr="0063749B" w:rsidRDefault="00D81857" w:rsidP="008D141B">
      <w:pPr>
        <w:rPr>
          <w:rFonts w:ascii="Times New Roman" w:hAnsi="Times New Roman"/>
          <w:sz w:val="22"/>
          <w:szCs w:val="22"/>
        </w:rPr>
      </w:pPr>
    </w:p>
    <w:p w14:paraId="0C64BCB4" w14:textId="77777777" w:rsidR="00D81857" w:rsidRPr="0063749B" w:rsidRDefault="00D81857" w:rsidP="009D2CAF">
      <w:pPr>
        <w:pStyle w:val="Heading2"/>
      </w:pPr>
      <w:bookmarkStart w:id="4" w:name="_Toc424210158"/>
      <w:r w:rsidRPr="0063749B">
        <w:lastRenderedPageBreak/>
        <w:t>Current s</w:t>
      </w:r>
      <w:r w:rsidR="00A74230">
        <w:t>ituation</w:t>
      </w:r>
      <w:r w:rsidRPr="0063749B">
        <w:t xml:space="preserve"> in the sector</w:t>
      </w:r>
      <w:bookmarkEnd w:id="4"/>
    </w:p>
    <w:p w14:paraId="5DA3E76E" w14:textId="77777777" w:rsidR="00281148" w:rsidRPr="009A0A3A" w:rsidRDefault="00281148" w:rsidP="00281148">
      <w:pPr>
        <w:spacing w:after="120" w:line="276" w:lineRule="auto"/>
        <w:rPr>
          <w:rFonts w:ascii="Times New Roman" w:hAnsi="Times New Roman"/>
          <w:color w:val="000000"/>
          <w:sz w:val="22"/>
          <w:szCs w:val="22"/>
        </w:rPr>
      </w:pPr>
      <w:r w:rsidRPr="009A0A3A">
        <w:rPr>
          <w:rFonts w:ascii="Times New Roman" w:hAnsi="Times New Roman"/>
          <w:color w:val="000000"/>
          <w:sz w:val="22"/>
          <w:szCs w:val="22"/>
        </w:rPr>
        <w:t xml:space="preserve">Project is relevant to the following strategies: </w:t>
      </w:r>
    </w:p>
    <w:p w14:paraId="73F23F00" w14:textId="77777777" w:rsidR="00281148" w:rsidRPr="009A0A3A" w:rsidRDefault="00281148" w:rsidP="00281148">
      <w:pPr>
        <w:spacing w:after="0" w:line="276" w:lineRule="auto"/>
        <w:rPr>
          <w:rFonts w:ascii="Times New Roman" w:hAnsi="Times New Roman"/>
          <w:color w:val="000000"/>
          <w:sz w:val="22"/>
          <w:szCs w:val="22"/>
        </w:rPr>
      </w:pPr>
      <w:r w:rsidRPr="009A0A3A">
        <w:rPr>
          <w:rFonts w:ascii="Times New Roman" w:hAnsi="Times New Roman"/>
          <w:color w:val="000000"/>
          <w:sz w:val="22"/>
          <w:szCs w:val="22"/>
        </w:rPr>
        <w:t xml:space="preserve">Europe 2020 strategy’s three mutually reinforced priorities, since it mobilizes human and other resources in tourism sector in Via </w:t>
      </w:r>
      <w:proofErr w:type="spellStart"/>
      <w:r w:rsidRPr="009A0A3A">
        <w:rPr>
          <w:rFonts w:ascii="Times New Roman" w:hAnsi="Times New Roman"/>
          <w:color w:val="000000"/>
          <w:sz w:val="22"/>
          <w:szCs w:val="22"/>
        </w:rPr>
        <w:t>Militaris</w:t>
      </w:r>
      <w:proofErr w:type="spellEnd"/>
      <w:r w:rsidRPr="009A0A3A">
        <w:rPr>
          <w:rFonts w:ascii="Times New Roman" w:hAnsi="Times New Roman"/>
          <w:color w:val="000000"/>
          <w:sz w:val="22"/>
          <w:szCs w:val="22"/>
        </w:rPr>
        <w:t xml:space="preserve"> cross border region to plan smart, sustainable and inclusive growth;</w:t>
      </w:r>
    </w:p>
    <w:p w14:paraId="2F67CD40" w14:textId="77777777" w:rsidR="00281148" w:rsidRPr="009A0A3A" w:rsidRDefault="00281148" w:rsidP="00281148">
      <w:pPr>
        <w:spacing w:after="0" w:line="276" w:lineRule="auto"/>
        <w:rPr>
          <w:rFonts w:ascii="Times New Roman" w:hAnsi="Times New Roman"/>
          <w:color w:val="000000"/>
          <w:sz w:val="22"/>
          <w:szCs w:val="22"/>
        </w:rPr>
      </w:pPr>
      <w:r w:rsidRPr="009A0A3A">
        <w:rPr>
          <w:rFonts w:ascii="Times New Roman" w:hAnsi="Times New Roman"/>
          <w:color w:val="000000"/>
          <w:sz w:val="22"/>
          <w:szCs w:val="22"/>
        </w:rPr>
        <w:t xml:space="preserve">European territorial Cooperation Agenda, as project addresses vulnerable natural, landscape, cultural heritage and cross border cooperation; </w:t>
      </w:r>
    </w:p>
    <w:p w14:paraId="3C39D99B" w14:textId="77777777" w:rsidR="00281148" w:rsidRPr="009A0A3A" w:rsidRDefault="00281148" w:rsidP="00281148">
      <w:pPr>
        <w:spacing w:after="0" w:line="276" w:lineRule="auto"/>
        <w:rPr>
          <w:rFonts w:ascii="Times New Roman" w:hAnsi="Times New Roman"/>
          <w:color w:val="000000"/>
          <w:sz w:val="22"/>
          <w:szCs w:val="22"/>
        </w:rPr>
      </w:pPr>
      <w:r w:rsidRPr="009A0A3A">
        <w:rPr>
          <w:rFonts w:ascii="Times New Roman" w:hAnsi="Times New Roman"/>
          <w:color w:val="000000"/>
          <w:sz w:val="22"/>
          <w:szCs w:val="22"/>
        </w:rPr>
        <w:t>EU Country Strategy Paper (2014-2020) for Republic of Serbia, aiming at diversifying activities and sources of income in rural areas through promotion of rural tourism;</w:t>
      </w:r>
      <w:r>
        <w:rPr>
          <w:rFonts w:ascii="Times New Roman" w:hAnsi="Times New Roman"/>
          <w:color w:val="000000"/>
          <w:sz w:val="22"/>
          <w:szCs w:val="22"/>
        </w:rPr>
        <w:t xml:space="preserve"> </w:t>
      </w:r>
    </w:p>
    <w:p w14:paraId="125DE27B" w14:textId="77777777" w:rsidR="00281148" w:rsidRPr="009A0A3A" w:rsidRDefault="00281148" w:rsidP="00281148">
      <w:pPr>
        <w:spacing w:after="0" w:line="276" w:lineRule="auto"/>
        <w:rPr>
          <w:rFonts w:ascii="Times New Roman" w:hAnsi="Times New Roman"/>
          <w:color w:val="000000"/>
          <w:sz w:val="22"/>
          <w:szCs w:val="22"/>
        </w:rPr>
      </w:pPr>
      <w:r w:rsidRPr="009A0A3A">
        <w:rPr>
          <w:rFonts w:ascii="Times New Roman" w:hAnsi="Times New Roman"/>
          <w:color w:val="000000"/>
          <w:sz w:val="22"/>
          <w:szCs w:val="22"/>
        </w:rPr>
        <w:t>EU strategic Framework: Bulgaria Partnership Agreement and its main cooperation priorities, namely “Conservation of natural and cultural assets - investments in the field economy and tourism”;</w:t>
      </w:r>
    </w:p>
    <w:p w14:paraId="36C653FD" w14:textId="77777777" w:rsidR="00281148" w:rsidRPr="009A0A3A" w:rsidRDefault="00281148" w:rsidP="00281148">
      <w:pPr>
        <w:spacing w:after="0" w:line="276" w:lineRule="auto"/>
        <w:rPr>
          <w:rFonts w:ascii="Times New Roman" w:hAnsi="Times New Roman"/>
          <w:color w:val="000000"/>
          <w:sz w:val="22"/>
          <w:szCs w:val="22"/>
        </w:rPr>
      </w:pPr>
      <w:r w:rsidRPr="009A0A3A">
        <w:rPr>
          <w:rFonts w:ascii="Times New Roman" w:hAnsi="Times New Roman"/>
          <w:color w:val="000000"/>
          <w:sz w:val="22"/>
          <w:szCs w:val="22"/>
        </w:rPr>
        <w:t>Tourism development strategy of Republic of Serbia 2016-2025 w</w:t>
      </w:r>
      <w:r>
        <w:rPr>
          <w:rFonts w:ascii="Times New Roman" w:hAnsi="Times New Roman"/>
          <w:color w:val="000000"/>
          <w:sz w:val="22"/>
          <w:szCs w:val="22"/>
        </w:rPr>
        <w:t>h</w:t>
      </w:r>
      <w:r w:rsidRPr="009A0A3A">
        <w:rPr>
          <w:rFonts w:ascii="Times New Roman" w:hAnsi="Times New Roman"/>
          <w:color w:val="000000"/>
          <w:sz w:val="22"/>
          <w:szCs w:val="22"/>
        </w:rPr>
        <w:t>ich identifies rural tourism as one of the key touristic products;</w:t>
      </w:r>
    </w:p>
    <w:p w14:paraId="7190D970" w14:textId="77777777" w:rsidR="00281148" w:rsidRPr="009A0A3A" w:rsidRDefault="00281148" w:rsidP="00281148">
      <w:pPr>
        <w:spacing w:after="0" w:line="276" w:lineRule="auto"/>
        <w:rPr>
          <w:rFonts w:ascii="Times New Roman" w:hAnsi="Times New Roman"/>
          <w:color w:val="000000"/>
          <w:sz w:val="22"/>
          <w:szCs w:val="22"/>
        </w:rPr>
      </w:pPr>
      <w:r w:rsidRPr="009A0A3A">
        <w:rPr>
          <w:rFonts w:ascii="Times New Roman" w:hAnsi="Times New Roman"/>
          <w:color w:val="000000"/>
          <w:sz w:val="22"/>
          <w:szCs w:val="22"/>
        </w:rPr>
        <w:t>Strategy for sustainable tourism development in Republic of Bulgaria 2014-2030-relevant to the strategy’s overall and specific aims;</w:t>
      </w:r>
    </w:p>
    <w:p w14:paraId="5CF2974B" w14:textId="77777777" w:rsidR="00281148" w:rsidRDefault="00281148" w:rsidP="00281148">
      <w:pPr>
        <w:spacing w:after="120" w:line="276" w:lineRule="auto"/>
        <w:rPr>
          <w:rFonts w:ascii="Times New Roman" w:hAnsi="Times New Roman"/>
          <w:color w:val="000000"/>
          <w:sz w:val="22"/>
          <w:szCs w:val="22"/>
        </w:rPr>
      </w:pPr>
      <w:r w:rsidRPr="009A0A3A">
        <w:rPr>
          <w:rFonts w:ascii="Times New Roman" w:hAnsi="Times New Roman"/>
          <w:color w:val="000000"/>
          <w:sz w:val="22"/>
          <w:szCs w:val="22"/>
        </w:rPr>
        <w:t xml:space="preserve">“Regional Strategy for </w:t>
      </w:r>
      <w:proofErr w:type="spellStart"/>
      <w:r w:rsidRPr="009A0A3A">
        <w:rPr>
          <w:rFonts w:ascii="Times New Roman" w:hAnsi="Times New Roman"/>
          <w:color w:val="000000"/>
          <w:sz w:val="22"/>
          <w:szCs w:val="22"/>
        </w:rPr>
        <w:t>Nišava</w:t>
      </w:r>
      <w:proofErr w:type="spellEnd"/>
      <w:r w:rsidRPr="009A0A3A">
        <w:rPr>
          <w:rFonts w:ascii="Times New Roman" w:hAnsi="Times New Roman"/>
          <w:color w:val="000000"/>
          <w:sz w:val="22"/>
          <w:szCs w:val="22"/>
        </w:rPr>
        <w:t xml:space="preserve">, </w:t>
      </w:r>
      <w:proofErr w:type="spellStart"/>
      <w:r w:rsidRPr="009A0A3A">
        <w:rPr>
          <w:rFonts w:ascii="Times New Roman" w:hAnsi="Times New Roman"/>
          <w:color w:val="000000"/>
          <w:sz w:val="22"/>
          <w:szCs w:val="22"/>
        </w:rPr>
        <w:t>Pirot</w:t>
      </w:r>
      <w:proofErr w:type="spellEnd"/>
      <w:r w:rsidRPr="009A0A3A">
        <w:rPr>
          <w:rFonts w:ascii="Times New Roman" w:hAnsi="Times New Roman"/>
          <w:color w:val="000000"/>
          <w:sz w:val="22"/>
          <w:szCs w:val="22"/>
        </w:rPr>
        <w:t xml:space="preserve"> and </w:t>
      </w:r>
      <w:proofErr w:type="spellStart"/>
      <w:r w:rsidRPr="009A0A3A">
        <w:rPr>
          <w:rFonts w:ascii="Times New Roman" w:hAnsi="Times New Roman"/>
          <w:color w:val="000000"/>
          <w:sz w:val="22"/>
          <w:szCs w:val="22"/>
        </w:rPr>
        <w:t>Toplica</w:t>
      </w:r>
      <w:proofErr w:type="spellEnd"/>
      <w:r w:rsidRPr="009A0A3A">
        <w:rPr>
          <w:rFonts w:ascii="Times New Roman" w:hAnsi="Times New Roman"/>
          <w:color w:val="000000"/>
          <w:sz w:val="22"/>
          <w:szCs w:val="22"/>
        </w:rPr>
        <w:t xml:space="preserve"> Districts” and number of local strategies</w:t>
      </w:r>
      <w:r>
        <w:rPr>
          <w:rFonts w:ascii="Times New Roman" w:hAnsi="Times New Roman"/>
          <w:color w:val="000000"/>
          <w:sz w:val="22"/>
          <w:szCs w:val="22"/>
        </w:rPr>
        <w:t>, etc.</w:t>
      </w:r>
    </w:p>
    <w:p w14:paraId="61A310F4" w14:textId="77777777" w:rsidR="00281148" w:rsidRPr="00EB6AE1" w:rsidRDefault="00281148" w:rsidP="00281148">
      <w:pPr>
        <w:spacing w:after="120" w:line="276" w:lineRule="auto"/>
        <w:rPr>
          <w:rFonts w:ascii="Times New Roman" w:hAnsi="Times New Roman"/>
          <w:color w:val="000000"/>
          <w:sz w:val="22"/>
          <w:szCs w:val="22"/>
        </w:rPr>
      </w:pPr>
      <w:r>
        <w:rPr>
          <w:rFonts w:ascii="Times New Roman" w:hAnsi="Times New Roman"/>
          <w:color w:val="000000"/>
          <w:sz w:val="22"/>
          <w:szCs w:val="22"/>
        </w:rPr>
        <w:t>C</w:t>
      </w:r>
      <w:r w:rsidRPr="00EB6AE1">
        <w:rPr>
          <w:rFonts w:ascii="Times New Roman" w:hAnsi="Times New Roman"/>
          <w:color w:val="000000"/>
          <w:sz w:val="22"/>
          <w:szCs w:val="22"/>
        </w:rPr>
        <w:t xml:space="preserve">ross-border territory has rich natural and cultural-historical resources. The project will contribute the realization of the untapped tourist potential through facing some basic challenges such as </w:t>
      </w:r>
      <w:r w:rsidRPr="00AA631D">
        <w:rPr>
          <w:rFonts w:ascii="Times New Roman" w:hAnsi="Times New Roman"/>
          <w:color w:val="000000"/>
          <w:sz w:val="22"/>
          <w:szCs w:val="22"/>
        </w:rPr>
        <w:t>the improvement of the its attractiveness as a tourist</w:t>
      </w:r>
      <w:r>
        <w:rPr>
          <w:rFonts w:ascii="Times New Roman" w:hAnsi="Times New Roman"/>
          <w:color w:val="000000"/>
          <w:sz w:val="22"/>
          <w:szCs w:val="22"/>
        </w:rPr>
        <w:t xml:space="preserve"> </w:t>
      </w:r>
      <w:r w:rsidRPr="00AA631D">
        <w:rPr>
          <w:rFonts w:ascii="Times New Roman" w:hAnsi="Times New Roman"/>
          <w:color w:val="000000"/>
          <w:sz w:val="22"/>
          <w:szCs w:val="22"/>
        </w:rPr>
        <w:t>destination</w:t>
      </w:r>
      <w:r>
        <w:rPr>
          <w:rFonts w:ascii="Times New Roman" w:hAnsi="Times New Roman"/>
          <w:color w:val="000000"/>
          <w:sz w:val="22"/>
          <w:szCs w:val="22"/>
        </w:rPr>
        <w:t xml:space="preserve"> and</w:t>
      </w:r>
      <w:r w:rsidRPr="00AA631D">
        <w:rPr>
          <w:rFonts w:ascii="Times New Roman" w:hAnsi="Times New Roman"/>
          <w:color w:val="000000"/>
          <w:sz w:val="22"/>
          <w:szCs w:val="22"/>
        </w:rPr>
        <w:t xml:space="preserve"> provides variety of opportunities for diversification of the currently available tourist</w:t>
      </w:r>
      <w:r>
        <w:rPr>
          <w:rFonts w:ascii="Times New Roman" w:hAnsi="Times New Roman"/>
          <w:color w:val="000000"/>
          <w:sz w:val="22"/>
          <w:szCs w:val="22"/>
        </w:rPr>
        <w:t xml:space="preserve"> </w:t>
      </w:r>
      <w:r w:rsidRPr="00AA631D">
        <w:rPr>
          <w:rFonts w:ascii="Times New Roman" w:hAnsi="Times New Roman"/>
          <w:color w:val="000000"/>
          <w:sz w:val="22"/>
          <w:szCs w:val="22"/>
        </w:rPr>
        <w:t>products and services for sustainable development of tourism.</w:t>
      </w:r>
    </w:p>
    <w:p w14:paraId="47CE5262" w14:textId="77777777" w:rsidR="00281148" w:rsidRPr="00EB6AE1" w:rsidRDefault="00281148" w:rsidP="00281148">
      <w:pPr>
        <w:spacing w:after="120" w:line="276" w:lineRule="auto"/>
        <w:rPr>
          <w:rFonts w:ascii="Times New Roman" w:hAnsi="Times New Roman"/>
          <w:color w:val="000000"/>
          <w:sz w:val="22"/>
          <w:szCs w:val="22"/>
        </w:rPr>
      </w:pPr>
      <w:r w:rsidRPr="00EB6AE1">
        <w:rPr>
          <w:rFonts w:ascii="Times New Roman" w:hAnsi="Times New Roman"/>
          <w:color w:val="000000"/>
          <w:sz w:val="22"/>
          <w:szCs w:val="22"/>
        </w:rPr>
        <w:t xml:space="preserve">Developing </w:t>
      </w:r>
      <w:r>
        <w:rPr>
          <w:rFonts w:ascii="Times New Roman" w:hAnsi="Times New Roman"/>
          <w:color w:val="000000"/>
          <w:sz w:val="22"/>
          <w:szCs w:val="22"/>
        </w:rPr>
        <w:t xml:space="preserve">some modern marketing outputs </w:t>
      </w:r>
      <w:r w:rsidRPr="003339C6">
        <w:rPr>
          <w:rFonts w:ascii="Times New Roman" w:hAnsi="Times New Roman"/>
          <w:color w:val="000000" w:themeColor="text1"/>
          <w:sz w:val="22"/>
          <w:szCs w:val="22"/>
        </w:rPr>
        <w:t xml:space="preserve">like Interactive kiosks, Living Lab platform and mobile apps and ensuring information </w:t>
      </w:r>
      <w:r w:rsidRPr="00EB6AE1">
        <w:rPr>
          <w:rFonts w:ascii="Times New Roman" w:hAnsi="Times New Roman"/>
          <w:color w:val="000000"/>
          <w:sz w:val="22"/>
          <w:szCs w:val="22"/>
        </w:rPr>
        <w:t xml:space="preserve">about the region in the social networks will overcome most of the challenges and will </w:t>
      </w:r>
      <w:r>
        <w:rPr>
          <w:rFonts w:ascii="Times New Roman" w:hAnsi="Times New Roman"/>
          <w:color w:val="000000"/>
          <w:sz w:val="22"/>
          <w:szCs w:val="22"/>
        </w:rPr>
        <w:t>turn</w:t>
      </w:r>
      <w:r w:rsidRPr="00EB6AE1">
        <w:rPr>
          <w:rFonts w:ascii="Times New Roman" w:hAnsi="Times New Roman"/>
          <w:color w:val="000000"/>
          <w:sz w:val="22"/>
          <w:szCs w:val="22"/>
        </w:rPr>
        <w:t xml:space="preserve"> the region one of the best-known destinations for different types of tourists.</w:t>
      </w:r>
    </w:p>
    <w:p w14:paraId="513B491A" w14:textId="77777777" w:rsidR="00281148" w:rsidRDefault="00281148" w:rsidP="00281148">
      <w:pPr>
        <w:pStyle w:val="ListBullet"/>
        <w:numPr>
          <w:ilvl w:val="0"/>
          <w:numId w:val="0"/>
        </w:numPr>
        <w:spacing w:after="120" w:line="276" w:lineRule="auto"/>
        <w:rPr>
          <w:color w:val="000000"/>
          <w:sz w:val="22"/>
          <w:szCs w:val="22"/>
        </w:rPr>
      </w:pPr>
      <w:r w:rsidRPr="00EB6AE1">
        <w:rPr>
          <w:color w:val="000000"/>
          <w:sz w:val="22"/>
          <w:szCs w:val="22"/>
        </w:rPr>
        <w:t>The realization of the project will strongly affect the quality of life of local people in the region because enhancing the tourist potential will lead to better social-economic status.</w:t>
      </w:r>
    </w:p>
    <w:p w14:paraId="1626B626" w14:textId="6E5D68AF" w:rsidR="00D81857" w:rsidRPr="0063749B" w:rsidRDefault="00281148" w:rsidP="00281148">
      <w:pPr>
        <w:pStyle w:val="ListBullet"/>
        <w:numPr>
          <w:ilvl w:val="0"/>
          <w:numId w:val="0"/>
        </w:numPr>
        <w:spacing w:after="120" w:line="276" w:lineRule="auto"/>
        <w:rPr>
          <w:sz w:val="22"/>
          <w:szCs w:val="22"/>
        </w:rPr>
      </w:pPr>
      <w:r w:rsidRPr="006D5F3A">
        <w:rPr>
          <w:sz w:val="22"/>
          <w:szCs w:val="22"/>
        </w:rPr>
        <w:t xml:space="preserve">The activities will raise the awareness for the cross-border territory tourist potential and pay attention on important issues such as preservation of </w:t>
      </w:r>
      <w:r>
        <w:rPr>
          <w:sz w:val="22"/>
          <w:szCs w:val="22"/>
        </w:rPr>
        <w:t xml:space="preserve">tourist </w:t>
      </w:r>
      <w:r w:rsidRPr="006D5F3A">
        <w:rPr>
          <w:sz w:val="22"/>
          <w:szCs w:val="22"/>
        </w:rPr>
        <w:t>heritage.</w:t>
      </w:r>
    </w:p>
    <w:p w14:paraId="66269317" w14:textId="77777777" w:rsidR="00D81857" w:rsidRPr="0063749B" w:rsidRDefault="00D81857" w:rsidP="009D2CAF">
      <w:pPr>
        <w:pStyle w:val="Heading2"/>
      </w:pPr>
      <w:bookmarkStart w:id="5" w:name="_Toc424210159"/>
      <w:r w:rsidRPr="0063749B">
        <w:t>Related programmes and other donor activities</w:t>
      </w:r>
      <w:bookmarkEnd w:id="5"/>
    </w:p>
    <w:p w14:paraId="70E5CE8A" w14:textId="77777777" w:rsidR="00D81857" w:rsidRPr="0063749B" w:rsidRDefault="00802AB5" w:rsidP="008D141B">
      <w:pPr>
        <w:rPr>
          <w:rFonts w:ascii="Times New Roman" w:hAnsi="Times New Roman"/>
          <w:sz w:val="22"/>
          <w:szCs w:val="22"/>
        </w:rPr>
      </w:pPr>
      <w:r>
        <w:rPr>
          <w:rFonts w:ascii="Times New Roman" w:hAnsi="Times New Roman"/>
          <w:sz w:val="22"/>
          <w:szCs w:val="22"/>
        </w:rPr>
        <w:t>I</w:t>
      </w:r>
      <w:r w:rsidRPr="00582C2E">
        <w:rPr>
          <w:rFonts w:ascii="Times New Roman" w:hAnsi="Times New Roman"/>
          <w:sz w:val="22"/>
          <w:szCs w:val="22"/>
        </w:rPr>
        <w:t>NTERREG</w:t>
      </w:r>
      <w:r>
        <w:rPr>
          <w:rFonts w:ascii="Times New Roman" w:hAnsi="Times New Roman"/>
          <w:sz w:val="22"/>
          <w:szCs w:val="22"/>
        </w:rPr>
        <w:t xml:space="preserve"> </w:t>
      </w:r>
      <w:r w:rsidRPr="00582C2E">
        <w:rPr>
          <w:rFonts w:ascii="Times New Roman" w:hAnsi="Times New Roman"/>
          <w:sz w:val="22"/>
          <w:szCs w:val="22"/>
        </w:rPr>
        <w:t>-</w:t>
      </w:r>
      <w:r>
        <w:rPr>
          <w:rFonts w:ascii="Times New Roman" w:hAnsi="Times New Roman"/>
          <w:sz w:val="22"/>
          <w:szCs w:val="22"/>
        </w:rPr>
        <w:t xml:space="preserve"> </w:t>
      </w:r>
      <w:r w:rsidRPr="00582C2E">
        <w:rPr>
          <w:rFonts w:ascii="Times New Roman" w:hAnsi="Times New Roman"/>
          <w:sz w:val="22"/>
          <w:szCs w:val="22"/>
        </w:rPr>
        <w:t xml:space="preserve">IPA CBC Programme Bulgaria - </w:t>
      </w:r>
      <w:r>
        <w:rPr>
          <w:rFonts w:ascii="Times New Roman" w:hAnsi="Times New Roman"/>
          <w:sz w:val="22"/>
          <w:szCs w:val="22"/>
        </w:rPr>
        <w:t>Serbia</w:t>
      </w:r>
      <w:r w:rsidRPr="00582C2E">
        <w:rPr>
          <w:rFonts w:ascii="Times New Roman" w:hAnsi="Times New Roman"/>
          <w:sz w:val="22"/>
          <w:szCs w:val="22"/>
        </w:rPr>
        <w:t>, CCI No.</w:t>
      </w:r>
      <w:r>
        <w:rPr>
          <w:rFonts w:ascii="Times New Roman" w:hAnsi="Times New Roman"/>
          <w:sz w:val="22"/>
          <w:szCs w:val="22"/>
        </w:rPr>
        <w:t xml:space="preserve"> </w:t>
      </w:r>
      <w:r w:rsidRPr="00802AB5">
        <w:rPr>
          <w:rFonts w:ascii="Times New Roman" w:hAnsi="Times New Roman"/>
          <w:sz w:val="22"/>
          <w:szCs w:val="22"/>
        </w:rPr>
        <w:t>2014TC16I5CB007</w:t>
      </w:r>
      <w:r>
        <w:rPr>
          <w:rFonts w:ascii="Times New Roman" w:hAnsi="Times New Roman"/>
          <w:sz w:val="22"/>
          <w:szCs w:val="22"/>
        </w:rPr>
        <w:t>.</w:t>
      </w:r>
    </w:p>
    <w:p w14:paraId="3B3187A2" w14:textId="77777777" w:rsidR="00D81857" w:rsidRPr="0063749B" w:rsidRDefault="00D81857" w:rsidP="008A65FE">
      <w:pPr>
        <w:pStyle w:val="Heading1"/>
      </w:pPr>
      <w:bookmarkStart w:id="6" w:name="_Toc424210160"/>
      <w:r w:rsidRPr="0063749B">
        <w:t>OBJECTIVE, PURPOSE &amp; EXPECTED RESULTS</w:t>
      </w:r>
      <w:bookmarkEnd w:id="6"/>
    </w:p>
    <w:p w14:paraId="762D234C" w14:textId="77777777" w:rsidR="00D81857" w:rsidRPr="0063749B" w:rsidRDefault="00D81857" w:rsidP="009D2CAF">
      <w:pPr>
        <w:pStyle w:val="Heading2"/>
      </w:pPr>
      <w:bookmarkStart w:id="7" w:name="_Toc424210161"/>
      <w:r w:rsidRPr="0063749B">
        <w:t>Overall objective</w:t>
      </w:r>
      <w:bookmarkEnd w:id="7"/>
    </w:p>
    <w:p w14:paraId="47CE343E" w14:textId="078DC549" w:rsidR="00D81857" w:rsidRPr="0063749B" w:rsidRDefault="00C53F65" w:rsidP="00EC2E53">
      <w:pPr>
        <w:rPr>
          <w:rFonts w:ascii="Times New Roman" w:hAnsi="Times New Roman"/>
          <w:sz w:val="22"/>
          <w:szCs w:val="22"/>
        </w:rPr>
      </w:pPr>
      <w:r w:rsidRPr="00C53F65">
        <w:rPr>
          <w:rFonts w:ascii="Times New Roman" w:hAnsi="Times New Roman"/>
          <w:sz w:val="22"/>
          <w:szCs w:val="22"/>
        </w:rPr>
        <w:t xml:space="preserve">The overall objective of the contract is providing service for organization and supporting organization of events referred to in point 2.2 related to implementation of </w:t>
      </w:r>
      <w:r>
        <w:rPr>
          <w:rFonts w:ascii="Times New Roman" w:hAnsi="Times New Roman"/>
          <w:sz w:val="22"/>
          <w:szCs w:val="22"/>
        </w:rPr>
        <w:t>project “</w:t>
      </w:r>
      <w:r w:rsidRPr="00C53F65">
        <w:rPr>
          <w:rFonts w:ascii="Times New Roman" w:hAnsi="Times New Roman"/>
          <w:sz w:val="22"/>
          <w:szCs w:val="22"/>
        </w:rPr>
        <w:t xml:space="preserve">“Via </w:t>
      </w:r>
      <w:proofErr w:type="spellStart"/>
      <w:r w:rsidRPr="00C53F65">
        <w:rPr>
          <w:rFonts w:ascii="Times New Roman" w:hAnsi="Times New Roman"/>
          <w:sz w:val="22"/>
          <w:szCs w:val="22"/>
        </w:rPr>
        <w:t>Militaris</w:t>
      </w:r>
      <w:proofErr w:type="spellEnd"/>
      <w:r w:rsidRPr="00C53F65">
        <w:rPr>
          <w:rFonts w:ascii="Times New Roman" w:hAnsi="Times New Roman"/>
          <w:sz w:val="22"/>
          <w:szCs w:val="22"/>
        </w:rPr>
        <w:t xml:space="preserve"> – A Corridor for Sustainable Tourism Development”, Ref. No. CB007.2.12.032</w:t>
      </w:r>
      <w:r>
        <w:rPr>
          <w:rFonts w:ascii="Times New Roman" w:hAnsi="Times New Roman"/>
          <w:sz w:val="22"/>
          <w:szCs w:val="22"/>
        </w:rPr>
        <w:t>”.</w:t>
      </w:r>
    </w:p>
    <w:p w14:paraId="4CB70717" w14:textId="77777777" w:rsidR="00D81857" w:rsidRPr="0063749B" w:rsidRDefault="00D81857" w:rsidP="009D2CAF">
      <w:pPr>
        <w:pStyle w:val="Heading2"/>
      </w:pPr>
      <w:bookmarkStart w:id="8" w:name="_Toc424210162"/>
      <w:r w:rsidRPr="0063749B">
        <w:t>Purpose</w:t>
      </w:r>
      <w:bookmarkEnd w:id="8"/>
    </w:p>
    <w:p w14:paraId="2497CBA8" w14:textId="0A6AC99A" w:rsidR="00D81857" w:rsidRDefault="00AD2482" w:rsidP="00A4001B">
      <w:pPr>
        <w:keepNext/>
        <w:keepLines/>
        <w:rPr>
          <w:rFonts w:ascii="Times New Roman" w:hAnsi="Times New Roman"/>
          <w:sz w:val="22"/>
          <w:szCs w:val="22"/>
        </w:rPr>
      </w:pPr>
      <w:r w:rsidRPr="0076371A">
        <w:rPr>
          <w:rFonts w:ascii="Times New Roman" w:hAnsi="Times New Roman"/>
          <w:sz w:val="22"/>
          <w:szCs w:val="22"/>
          <w:lang w:val="en-US"/>
        </w:rPr>
        <w:t>The purpose of this contract is to provide and coordinate professional and timely services for successful organization of the following events</w:t>
      </w:r>
      <w:r w:rsidR="001A0F7B">
        <w:rPr>
          <w:rFonts w:ascii="Times New Roman" w:hAnsi="Times New Roman"/>
          <w:sz w:val="22"/>
          <w:szCs w:val="22"/>
          <w:lang w:val="en-US"/>
        </w:rPr>
        <w:t xml:space="preserve"> and services</w:t>
      </w:r>
      <w:r w:rsidR="00D81857" w:rsidRPr="0063749B">
        <w:rPr>
          <w:rFonts w:ascii="Times New Roman" w:hAnsi="Times New Roman"/>
          <w:sz w:val="22"/>
          <w:szCs w:val="22"/>
        </w:rPr>
        <w:t>:</w:t>
      </w:r>
    </w:p>
    <w:p w14:paraId="799401D6" w14:textId="2E2B9D8D" w:rsidR="001A0F7B" w:rsidRPr="00F11E79" w:rsidRDefault="001A0F7B" w:rsidP="005B7632">
      <w:pPr>
        <w:pStyle w:val="Blockquote"/>
        <w:numPr>
          <w:ilvl w:val="0"/>
          <w:numId w:val="28"/>
        </w:numPr>
        <w:spacing w:before="0" w:after="0" w:line="264" w:lineRule="auto"/>
        <w:ind w:right="357"/>
        <w:jc w:val="both"/>
        <w:rPr>
          <w:rStyle w:val="Emphasis"/>
          <w:i w:val="0"/>
          <w:color w:val="000000" w:themeColor="text1"/>
          <w:sz w:val="22"/>
          <w:szCs w:val="22"/>
        </w:rPr>
      </w:pPr>
      <w:r w:rsidRPr="00F11E79">
        <w:rPr>
          <w:color w:val="000000" w:themeColor="text1"/>
          <w:sz w:val="22"/>
          <w:szCs w:val="22"/>
          <w:lang w:val="en-GB"/>
        </w:rPr>
        <w:t>Joint initial workshop</w:t>
      </w:r>
      <w:r w:rsidR="002147D9" w:rsidRPr="00F11E79">
        <w:rPr>
          <w:color w:val="000000" w:themeColor="text1"/>
          <w:sz w:val="22"/>
          <w:szCs w:val="22"/>
          <w:lang w:val="en-GB"/>
        </w:rPr>
        <w:t xml:space="preserve"> </w:t>
      </w:r>
      <w:r w:rsidRPr="00F11E79">
        <w:rPr>
          <w:rStyle w:val="Emphasis"/>
          <w:i w:val="0"/>
          <w:color w:val="000000" w:themeColor="text1"/>
          <w:sz w:val="22"/>
          <w:szCs w:val="22"/>
        </w:rPr>
        <w:t>in Pernik, Bulgaria (2 days)</w:t>
      </w:r>
    </w:p>
    <w:p w14:paraId="3E175BEA" w14:textId="05A47540" w:rsidR="001A0F7B" w:rsidRPr="00F11E79" w:rsidRDefault="008414B7" w:rsidP="005B7632">
      <w:pPr>
        <w:pStyle w:val="Blockquote"/>
        <w:numPr>
          <w:ilvl w:val="0"/>
          <w:numId w:val="28"/>
        </w:numPr>
        <w:spacing w:before="0" w:after="0" w:line="264" w:lineRule="auto"/>
        <w:ind w:right="357"/>
        <w:jc w:val="both"/>
        <w:rPr>
          <w:rStyle w:val="Emphasis"/>
          <w:i w:val="0"/>
          <w:color w:val="000000" w:themeColor="text1"/>
          <w:sz w:val="22"/>
          <w:szCs w:val="22"/>
        </w:rPr>
      </w:pPr>
      <w:r w:rsidRPr="004726EE">
        <w:rPr>
          <w:sz w:val="22"/>
          <w:szCs w:val="22"/>
        </w:rPr>
        <w:t>Public Private People Partnerships (PPPP)</w:t>
      </w:r>
      <w:r w:rsidRPr="00C118C6">
        <w:rPr>
          <w:sz w:val="22"/>
          <w:szCs w:val="22"/>
        </w:rPr>
        <w:t xml:space="preserve"> workshop</w:t>
      </w:r>
      <w:r w:rsidR="001A0F7B" w:rsidRPr="00F11E79">
        <w:rPr>
          <w:color w:val="000000" w:themeColor="text1"/>
          <w:sz w:val="22"/>
          <w:szCs w:val="22"/>
          <w:lang w:val="en-GB"/>
        </w:rPr>
        <w:t xml:space="preserve"> meeting </w:t>
      </w:r>
      <w:r w:rsidR="001A0F7B" w:rsidRPr="00F11E79">
        <w:rPr>
          <w:rStyle w:val="Emphasis"/>
          <w:i w:val="0"/>
          <w:color w:val="000000" w:themeColor="text1"/>
          <w:sz w:val="22"/>
          <w:szCs w:val="22"/>
        </w:rPr>
        <w:t>in Pernik, Bulgaria (1 day)</w:t>
      </w:r>
    </w:p>
    <w:p w14:paraId="02B2E67D" w14:textId="1E92F4EF" w:rsidR="001A0F7B" w:rsidRPr="00F11E79" w:rsidRDefault="001A0F7B" w:rsidP="005B7632">
      <w:pPr>
        <w:pStyle w:val="Blockquote"/>
        <w:numPr>
          <w:ilvl w:val="0"/>
          <w:numId w:val="28"/>
        </w:numPr>
        <w:spacing w:before="0" w:after="0" w:line="264" w:lineRule="auto"/>
        <w:ind w:right="357"/>
        <w:jc w:val="both"/>
        <w:rPr>
          <w:rStyle w:val="Emphasis"/>
          <w:i w:val="0"/>
          <w:color w:val="000000" w:themeColor="text1"/>
          <w:sz w:val="22"/>
          <w:szCs w:val="22"/>
        </w:rPr>
      </w:pPr>
      <w:r w:rsidRPr="00F11E79">
        <w:rPr>
          <w:rStyle w:val="Emphasis"/>
          <w:i w:val="0"/>
          <w:color w:val="000000" w:themeColor="text1"/>
          <w:sz w:val="22"/>
          <w:szCs w:val="22"/>
        </w:rPr>
        <w:t xml:space="preserve">Travel </w:t>
      </w:r>
      <w:r w:rsidR="002147D9" w:rsidRPr="00F11E79">
        <w:rPr>
          <w:rStyle w:val="Emphasis"/>
          <w:i w:val="0"/>
          <w:color w:val="000000" w:themeColor="text1"/>
          <w:sz w:val="22"/>
          <w:szCs w:val="22"/>
        </w:rPr>
        <w:t xml:space="preserve">round trip </w:t>
      </w:r>
      <w:r w:rsidRPr="00F11E79">
        <w:rPr>
          <w:rStyle w:val="Emphasis"/>
          <w:i w:val="0"/>
          <w:color w:val="000000" w:themeColor="text1"/>
          <w:sz w:val="22"/>
          <w:szCs w:val="22"/>
        </w:rPr>
        <w:t xml:space="preserve">journey </w:t>
      </w:r>
      <w:r w:rsidRPr="00F11E79">
        <w:rPr>
          <w:color w:val="000000" w:themeColor="text1"/>
          <w:sz w:val="22"/>
          <w:szCs w:val="22"/>
          <w:lang w:val="en-GB"/>
        </w:rPr>
        <w:t>for Tourism Service Providers</w:t>
      </w:r>
      <w:r w:rsidRPr="00F11E79">
        <w:rPr>
          <w:color w:val="000000" w:themeColor="text1"/>
          <w:sz w:val="22"/>
          <w:szCs w:val="22"/>
          <w:lang w:val="bg-BG"/>
        </w:rPr>
        <w:t xml:space="preserve"> (</w:t>
      </w:r>
      <w:r w:rsidRPr="00F11E79">
        <w:rPr>
          <w:color w:val="000000" w:themeColor="text1"/>
          <w:sz w:val="22"/>
          <w:szCs w:val="22"/>
          <w:lang w:val="en-GB"/>
        </w:rPr>
        <w:t>TSP</w:t>
      </w:r>
      <w:r w:rsidRPr="00F11E79">
        <w:rPr>
          <w:color w:val="000000" w:themeColor="text1"/>
          <w:sz w:val="22"/>
          <w:szCs w:val="22"/>
          <w:lang w:val="bg-BG"/>
        </w:rPr>
        <w:t>)</w:t>
      </w:r>
      <w:r w:rsidR="00EC2E53" w:rsidRPr="00F11E79">
        <w:rPr>
          <w:color w:val="000000" w:themeColor="text1"/>
          <w:sz w:val="22"/>
          <w:szCs w:val="22"/>
        </w:rPr>
        <w:t xml:space="preserve"> to</w:t>
      </w:r>
      <w:r w:rsidRPr="00F11E79">
        <w:rPr>
          <w:color w:val="000000" w:themeColor="text1"/>
          <w:sz w:val="22"/>
          <w:szCs w:val="22"/>
          <w:lang w:val="en-GB"/>
        </w:rPr>
        <w:t xml:space="preserve"> workshop meeting </w:t>
      </w:r>
      <w:r w:rsidR="00EC2E53" w:rsidRPr="00F11E79">
        <w:rPr>
          <w:rStyle w:val="Emphasis"/>
          <w:i w:val="0"/>
          <w:color w:val="000000" w:themeColor="text1"/>
          <w:sz w:val="22"/>
          <w:szCs w:val="22"/>
        </w:rPr>
        <w:t>in</w:t>
      </w:r>
      <w:r w:rsidRPr="00F11E79">
        <w:rPr>
          <w:rStyle w:val="Emphasis"/>
          <w:i w:val="0"/>
          <w:color w:val="000000" w:themeColor="text1"/>
          <w:sz w:val="22"/>
          <w:szCs w:val="22"/>
        </w:rPr>
        <w:t xml:space="preserve"> </w:t>
      </w:r>
      <w:proofErr w:type="spellStart"/>
      <w:r w:rsidRPr="00F11E79">
        <w:rPr>
          <w:color w:val="000000" w:themeColor="text1"/>
          <w:sz w:val="22"/>
          <w:szCs w:val="22"/>
          <w:lang w:val="en-GB"/>
        </w:rPr>
        <w:t>Pirot</w:t>
      </w:r>
      <w:proofErr w:type="spellEnd"/>
      <w:r w:rsidRPr="00F11E79">
        <w:rPr>
          <w:color w:val="000000" w:themeColor="text1"/>
          <w:sz w:val="22"/>
          <w:szCs w:val="22"/>
          <w:lang w:val="en-GB"/>
        </w:rPr>
        <w:t xml:space="preserve">, Serbia </w:t>
      </w:r>
      <w:r w:rsidRPr="00F11E79">
        <w:rPr>
          <w:rStyle w:val="Emphasis"/>
          <w:i w:val="0"/>
          <w:color w:val="000000" w:themeColor="text1"/>
          <w:sz w:val="22"/>
          <w:szCs w:val="22"/>
        </w:rPr>
        <w:t>(2 days)</w:t>
      </w:r>
    </w:p>
    <w:p w14:paraId="402E3090" w14:textId="143CF3D8" w:rsidR="001A0F7B" w:rsidRPr="00F11E79" w:rsidRDefault="001A0F7B" w:rsidP="005B7632">
      <w:pPr>
        <w:pStyle w:val="Blockquote"/>
        <w:numPr>
          <w:ilvl w:val="0"/>
          <w:numId w:val="28"/>
        </w:numPr>
        <w:spacing w:before="0" w:after="0" w:line="264" w:lineRule="auto"/>
        <w:ind w:right="357"/>
        <w:jc w:val="both"/>
        <w:rPr>
          <w:rStyle w:val="Emphasis"/>
          <w:i w:val="0"/>
          <w:color w:val="000000" w:themeColor="text1"/>
          <w:sz w:val="22"/>
          <w:szCs w:val="22"/>
        </w:rPr>
      </w:pPr>
      <w:r w:rsidRPr="00F11E79">
        <w:rPr>
          <w:color w:val="000000" w:themeColor="text1"/>
          <w:sz w:val="22"/>
          <w:szCs w:val="22"/>
          <w:lang w:val="en-GB"/>
        </w:rPr>
        <w:lastRenderedPageBreak/>
        <w:t xml:space="preserve">Joint workshop </w:t>
      </w:r>
      <w:r w:rsidR="002147D9" w:rsidRPr="00F11E79">
        <w:rPr>
          <w:color w:val="000000" w:themeColor="text1"/>
          <w:sz w:val="22"/>
          <w:szCs w:val="22"/>
          <w:lang w:val="en-GB"/>
        </w:rPr>
        <w:t>for creation of the sustainable action plan</w:t>
      </w:r>
      <w:r w:rsidRPr="00F11E79">
        <w:rPr>
          <w:color w:val="000000" w:themeColor="text1"/>
          <w:sz w:val="22"/>
          <w:szCs w:val="22"/>
          <w:lang w:val="en-GB"/>
        </w:rPr>
        <w:t xml:space="preserve"> </w:t>
      </w:r>
      <w:r w:rsidRPr="00F11E79">
        <w:rPr>
          <w:rStyle w:val="Emphasis"/>
          <w:i w:val="0"/>
          <w:color w:val="000000" w:themeColor="text1"/>
          <w:sz w:val="22"/>
          <w:szCs w:val="22"/>
        </w:rPr>
        <w:t>in Pernik, Bulgaria (2 days)</w:t>
      </w:r>
    </w:p>
    <w:p w14:paraId="1A049F09" w14:textId="23B82858" w:rsidR="001A0F7B" w:rsidRPr="00F11E79" w:rsidRDefault="001A0F7B" w:rsidP="005B7632">
      <w:pPr>
        <w:pStyle w:val="Blockquote"/>
        <w:numPr>
          <w:ilvl w:val="0"/>
          <w:numId w:val="28"/>
        </w:numPr>
        <w:spacing w:before="0" w:after="0" w:line="264" w:lineRule="auto"/>
        <w:ind w:right="357"/>
        <w:jc w:val="both"/>
        <w:rPr>
          <w:color w:val="000000" w:themeColor="text1"/>
          <w:sz w:val="22"/>
          <w:szCs w:val="22"/>
        </w:rPr>
      </w:pPr>
      <w:r w:rsidRPr="00F11E79">
        <w:rPr>
          <w:color w:val="000000" w:themeColor="text1"/>
          <w:sz w:val="22"/>
          <w:szCs w:val="22"/>
          <w:lang w:val="en-GB"/>
        </w:rPr>
        <w:t xml:space="preserve">Joint promotional Via </w:t>
      </w:r>
      <w:proofErr w:type="spellStart"/>
      <w:r w:rsidRPr="00F11E79">
        <w:rPr>
          <w:color w:val="000000" w:themeColor="text1"/>
          <w:sz w:val="22"/>
          <w:szCs w:val="22"/>
          <w:lang w:val="en-GB"/>
        </w:rPr>
        <w:t>Militaris</w:t>
      </w:r>
      <w:proofErr w:type="spellEnd"/>
      <w:r w:rsidRPr="00F11E79">
        <w:rPr>
          <w:color w:val="000000" w:themeColor="text1"/>
          <w:sz w:val="22"/>
          <w:szCs w:val="22"/>
          <w:lang w:val="en-GB"/>
        </w:rPr>
        <w:t xml:space="preserve"> tour for TSP </w:t>
      </w:r>
      <w:r w:rsidR="00FF4774" w:rsidRPr="00F11E79">
        <w:rPr>
          <w:color w:val="000000" w:themeColor="text1"/>
          <w:sz w:val="22"/>
          <w:szCs w:val="22"/>
          <w:lang w:val="en-GB"/>
        </w:rPr>
        <w:t>from</w:t>
      </w:r>
      <w:r w:rsidRPr="00F11E79">
        <w:rPr>
          <w:color w:val="000000" w:themeColor="text1"/>
          <w:sz w:val="22"/>
          <w:szCs w:val="22"/>
          <w:lang w:val="en-GB"/>
        </w:rPr>
        <w:t xml:space="preserve"> Pernik, Bulgaria </w:t>
      </w:r>
      <w:r w:rsidR="00FF4774" w:rsidRPr="00F11E79">
        <w:rPr>
          <w:color w:val="000000" w:themeColor="text1"/>
          <w:sz w:val="22"/>
          <w:szCs w:val="22"/>
          <w:lang w:val="en-GB"/>
        </w:rPr>
        <w:t>to</w:t>
      </w:r>
      <w:r w:rsidRPr="00F11E79">
        <w:rPr>
          <w:color w:val="000000" w:themeColor="text1"/>
          <w:sz w:val="22"/>
          <w:szCs w:val="22"/>
          <w:lang w:val="en-GB"/>
        </w:rPr>
        <w:t xml:space="preserve"> </w:t>
      </w:r>
      <w:proofErr w:type="spellStart"/>
      <w:r w:rsidRPr="00F11E79">
        <w:rPr>
          <w:color w:val="000000" w:themeColor="text1"/>
          <w:sz w:val="22"/>
          <w:szCs w:val="22"/>
          <w:lang w:val="en-GB"/>
        </w:rPr>
        <w:t>Niš</w:t>
      </w:r>
      <w:proofErr w:type="spellEnd"/>
      <w:r w:rsidRPr="00F11E79">
        <w:rPr>
          <w:color w:val="000000" w:themeColor="text1"/>
          <w:sz w:val="22"/>
          <w:szCs w:val="22"/>
          <w:lang w:val="en-GB"/>
        </w:rPr>
        <w:t>, Serbia</w:t>
      </w:r>
      <w:r w:rsidR="00FF4774" w:rsidRPr="00F11E79">
        <w:rPr>
          <w:color w:val="000000" w:themeColor="text1"/>
          <w:sz w:val="22"/>
          <w:szCs w:val="22"/>
          <w:lang w:val="en-GB"/>
        </w:rPr>
        <w:t xml:space="preserve"> –</w:t>
      </w:r>
      <w:r w:rsidRPr="00F11E79">
        <w:rPr>
          <w:color w:val="000000" w:themeColor="text1"/>
          <w:sz w:val="22"/>
          <w:szCs w:val="22"/>
          <w:lang w:val="en-GB"/>
        </w:rPr>
        <w:t xml:space="preserve"> </w:t>
      </w:r>
      <w:r w:rsidR="00FF4774" w:rsidRPr="00F11E79">
        <w:rPr>
          <w:color w:val="000000" w:themeColor="text1"/>
          <w:sz w:val="22"/>
          <w:szCs w:val="22"/>
          <w:lang w:val="en-GB"/>
        </w:rPr>
        <w:t>4 overnights (2 nights in Bulgaria and 2 nights in Serbia)</w:t>
      </w:r>
    </w:p>
    <w:p w14:paraId="650AF77B" w14:textId="7C21FBA2" w:rsidR="001A0F7B" w:rsidRPr="00F11E79" w:rsidRDefault="001A0F7B" w:rsidP="005B7632">
      <w:pPr>
        <w:pStyle w:val="Blockquote"/>
        <w:numPr>
          <w:ilvl w:val="0"/>
          <w:numId w:val="28"/>
        </w:numPr>
        <w:spacing w:before="0" w:after="0" w:line="264" w:lineRule="auto"/>
        <w:ind w:right="357"/>
        <w:jc w:val="both"/>
        <w:rPr>
          <w:color w:val="000000" w:themeColor="text1"/>
          <w:sz w:val="22"/>
          <w:szCs w:val="22"/>
        </w:rPr>
      </w:pPr>
      <w:r w:rsidRPr="00F11E79">
        <w:rPr>
          <w:rStyle w:val="Emphasis"/>
          <w:i w:val="0"/>
          <w:color w:val="000000" w:themeColor="text1"/>
          <w:sz w:val="22"/>
          <w:szCs w:val="22"/>
        </w:rPr>
        <w:t>Travel</w:t>
      </w:r>
      <w:r w:rsidR="002147D9" w:rsidRPr="00F11E79">
        <w:rPr>
          <w:rStyle w:val="Emphasis"/>
          <w:i w:val="0"/>
          <w:color w:val="000000" w:themeColor="text1"/>
          <w:sz w:val="22"/>
          <w:szCs w:val="22"/>
        </w:rPr>
        <w:t xml:space="preserve"> round trip</w:t>
      </w:r>
      <w:r w:rsidRPr="00F11E79">
        <w:rPr>
          <w:rStyle w:val="Emphasis"/>
          <w:i w:val="0"/>
          <w:color w:val="000000" w:themeColor="text1"/>
          <w:sz w:val="22"/>
          <w:szCs w:val="22"/>
        </w:rPr>
        <w:t xml:space="preserve"> journey </w:t>
      </w:r>
      <w:r w:rsidRPr="00F11E79">
        <w:rPr>
          <w:color w:val="000000" w:themeColor="text1"/>
          <w:sz w:val="22"/>
          <w:szCs w:val="22"/>
          <w:lang w:val="en-GB"/>
        </w:rPr>
        <w:t>for</w:t>
      </w:r>
      <w:r w:rsidR="002147D9" w:rsidRPr="00F11E79">
        <w:rPr>
          <w:color w:val="000000" w:themeColor="text1"/>
          <w:sz w:val="22"/>
          <w:szCs w:val="22"/>
          <w:lang w:val="en-GB"/>
        </w:rPr>
        <w:t xml:space="preserve"> final and press conference participants to </w:t>
      </w:r>
      <w:proofErr w:type="spellStart"/>
      <w:r w:rsidR="002147D9" w:rsidRPr="00F11E79">
        <w:rPr>
          <w:color w:val="000000" w:themeColor="text1"/>
          <w:sz w:val="22"/>
          <w:szCs w:val="22"/>
          <w:lang w:val="en-GB"/>
        </w:rPr>
        <w:t>Niš</w:t>
      </w:r>
      <w:proofErr w:type="spellEnd"/>
      <w:r w:rsidR="002147D9" w:rsidRPr="00F11E79">
        <w:rPr>
          <w:color w:val="000000" w:themeColor="text1"/>
          <w:sz w:val="22"/>
          <w:szCs w:val="22"/>
          <w:lang w:val="en-GB"/>
        </w:rPr>
        <w:t>, Serbia (2 days)</w:t>
      </w:r>
    </w:p>
    <w:p w14:paraId="78D5B2F9" w14:textId="0216265E" w:rsidR="002147D9" w:rsidRPr="00F11E79" w:rsidRDefault="002147D9" w:rsidP="005B7632">
      <w:pPr>
        <w:pStyle w:val="Blockquote"/>
        <w:numPr>
          <w:ilvl w:val="0"/>
          <w:numId w:val="28"/>
        </w:numPr>
        <w:spacing w:before="0" w:after="0" w:line="264" w:lineRule="auto"/>
        <w:ind w:right="357"/>
        <w:jc w:val="both"/>
        <w:rPr>
          <w:rStyle w:val="Emphasis"/>
          <w:i w:val="0"/>
          <w:color w:val="000000" w:themeColor="text1"/>
          <w:sz w:val="22"/>
          <w:szCs w:val="22"/>
        </w:rPr>
      </w:pPr>
      <w:r w:rsidRPr="00F11E79">
        <w:rPr>
          <w:color w:val="000000" w:themeColor="text1"/>
          <w:sz w:val="22"/>
          <w:szCs w:val="22"/>
          <w:lang w:val="en-GB"/>
        </w:rPr>
        <w:t xml:space="preserve">Accommodation costs for project team members </w:t>
      </w:r>
    </w:p>
    <w:p w14:paraId="0D89A63F" w14:textId="77777777" w:rsidR="001A0F7B" w:rsidRPr="001A0F7B" w:rsidRDefault="001A0F7B" w:rsidP="001A0F7B">
      <w:pPr>
        <w:pStyle w:val="Blockquote"/>
        <w:spacing w:before="0" w:after="0" w:line="264" w:lineRule="auto"/>
        <w:ind w:left="720" w:right="357"/>
        <w:jc w:val="both"/>
        <w:rPr>
          <w:sz w:val="22"/>
          <w:szCs w:val="22"/>
        </w:rPr>
      </w:pPr>
    </w:p>
    <w:p w14:paraId="6791406C" w14:textId="18515A88" w:rsidR="00D81857" w:rsidRDefault="00D81857" w:rsidP="009D2CAF">
      <w:pPr>
        <w:pStyle w:val="Heading2"/>
      </w:pPr>
      <w:bookmarkStart w:id="9" w:name="_Toc424210163"/>
      <w:r w:rsidRPr="0063749B">
        <w:t xml:space="preserve">Results to be achieved by the </w:t>
      </w:r>
      <w:r w:rsidR="00E21553">
        <w:t>c</w:t>
      </w:r>
      <w:r w:rsidR="00320C07">
        <w:t>ontractor</w:t>
      </w:r>
      <w:bookmarkEnd w:id="9"/>
    </w:p>
    <w:p w14:paraId="040AC204" w14:textId="118EEC39" w:rsidR="00E52630" w:rsidRPr="00E52630" w:rsidRDefault="00E52630" w:rsidP="00E52630">
      <w:pPr>
        <w:pStyle w:val="Text2"/>
        <w:ind w:left="0"/>
      </w:pPr>
      <w:r w:rsidRPr="0076371A">
        <w:rPr>
          <w:rFonts w:ascii="Times New Roman" w:hAnsi="Times New Roman"/>
          <w:sz w:val="22"/>
          <w:szCs w:val="22"/>
          <w:lang w:val="en-US"/>
        </w:rPr>
        <w:t xml:space="preserve">The Contractor should successfully organize or support the organization of all above-mentioned events, according to the specific requirements and pre-set deadlines detailed in section 4 of this document and should submit the required reports, described in section 7. Therefore, results to be achieved by the </w:t>
      </w:r>
      <w:r>
        <w:rPr>
          <w:rFonts w:ascii="Times New Roman" w:hAnsi="Times New Roman"/>
          <w:sz w:val="22"/>
          <w:szCs w:val="22"/>
          <w:lang w:val="en-US"/>
        </w:rPr>
        <w:t>C</w:t>
      </w:r>
      <w:r w:rsidRPr="0076371A">
        <w:rPr>
          <w:rFonts w:ascii="Times New Roman" w:hAnsi="Times New Roman"/>
          <w:sz w:val="22"/>
          <w:szCs w:val="22"/>
          <w:lang w:val="en-US"/>
        </w:rPr>
        <w:t>ontractor are:</w:t>
      </w:r>
    </w:p>
    <w:p w14:paraId="4A616D90" w14:textId="1FDBD1CA" w:rsidR="00802AB5" w:rsidRPr="00FD3059" w:rsidRDefault="00E52630" w:rsidP="005B7632">
      <w:pPr>
        <w:pStyle w:val="Blockquote"/>
        <w:numPr>
          <w:ilvl w:val="0"/>
          <w:numId w:val="22"/>
        </w:numPr>
        <w:ind w:right="26"/>
        <w:jc w:val="both"/>
        <w:rPr>
          <w:sz w:val="22"/>
          <w:szCs w:val="22"/>
          <w:lang w:val="en-GB"/>
        </w:rPr>
      </w:pPr>
      <w:r w:rsidRPr="00E52630">
        <w:rPr>
          <w:i/>
          <w:sz w:val="22"/>
          <w:szCs w:val="22"/>
          <w:lang w:val="en-GB"/>
        </w:rPr>
        <w:t xml:space="preserve">Successfully organized </w:t>
      </w:r>
      <w:r>
        <w:rPr>
          <w:sz w:val="22"/>
          <w:szCs w:val="22"/>
          <w:lang w:val="en-GB"/>
        </w:rPr>
        <w:t>o</w:t>
      </w:r>
      <w:r w:rsidR="00802AB5" w:rsidRPr="00FD3059">
        <w:rPr>
          <w:sz w:val="22"/>
          <w:szCs w:val="22"/>
          <w:lang w:val="en-GB"/>
        </w:rPr>
        <w:t xml:space="preserve">ne (1) 2 days Joint Initial Workshop under Activity 2 for 30 participants </w:t>
      </w:r>
      <w:r w:rsidR="00802AB5">
        <w:rPr>
          <w:sz w:val="22"/>
          <w:szCs w:val="22"/>
        </w:rPr>
        <w:t xml:space="preserve">and </w:t>
      </w:r>
      <w:r>
        <w:rPr>
          <w:sz w:val="22"/>
          <w:szCs w:val="22"/>
        </w:rPr>
        <w:t xml:space="preserve">provided </w:t>
      </w:r>
      <w:r w:rsidR="00802AB5">
        <w:rPr>
          <w:sz w:val="22"/>
          <w:szCs w:val="22"/>
        </w:rPr>
        <w:t xml:space="preserve">accommodation cost for two project team members </w:t>
      </w:r>
      <w:r w:rsidR="00802AB5">
        <w:rPr>
          <w:sz w:val="22"/>
          <w:szCs w:val="22"/>
          <w:lang w:val="bg-BG"/>
        </w:rPr>
        <w:t>(</w:t>
      </w:r>
      <w:r w:rsidR="00802AB5">
        <w:rPr>
          <w:sz w:val="22"/>
          <w:szCs w:val="22"/>
        </w:rPr>
        <w:t xml:space="preserve">PTM) </w:t>
      </w:r>
      <w:r w:rsidR="00802AB5" w:rsidRPr="00FD3059">
        <w:rPr>
          <w:sz w:val="22"/>
          <w:szCs w:val="22"/>
          <w:lang w:val="en-GB"/>
        </w:rPr>
        <w:t xml:space="preserve">on the territory of Pernik, Republic of Bulgaria; </w:t>
      </w:r>
    </w:p>
    <w:p w14:paraId="16B51098" w14:textId="28B7475E" w:rsidR="00802AB5" w:rsidRDefault="00E52630" w:rsidP="005B7632">
      <w:pPr>
        <w:pStyle w:val="Blockquote"/>
        <w:numPr>
          <w:ilvl w:val="0"/>
          <w:numId w:val="22"/>
        </w:numPr>
        <w:ind w:right="26"/>
        <w:jc w:val="both"/>
        <w:rPr>
          <w:sz w:val="22"/>
          <w:szCs w:val="22"/>
          <w:lang w:val="en-GB"/>
        </w:rPr>
      </w:pPr>
      <w:r w:rsidRPr="00E52630">
        <w:rPr>
          <w:i/>
          <w:sz w:val="22"/>
          <w:szCs w:val="22"/>
          <w:lang w:val="en-GB"/>
        </w:rPr>
        <w:t xml:space="preserve">Successfully organized </w:t>
      </w:r>
      <w:r>
        <w:rPr>
          <w:sz w:val="22"/>
          <w:szCs w:val="22"/>
          <w:lang w:val="en-GB"/>
        </w:rPr>
        <w:t>o</w:t>
      </w:r>
      <w:r w:rsidR="00802AB5" w:rsidRPr="00FD3059">
        <w:rPr>
          <w:sz w:val="22"/>
          <w:szCs w:val="22"/>
          <w:lang w:val="en-GB"/>
        </w:rPr>
        <w:t xml:space="preserve">ne (1) </w:t>
      </w:r>
      <w:r w:rsidR="008414B7" w:rsidRPr="004726EE">
        <w:rPr>
          <w:sz w:val="22"/>
          <w:szCs w:val="22"/>
        </w:rPr>
        <w:t>Public Private People Partnerships (PPPP)</w:t>
      </w:r>
      <w:r w:rsidR="008414B7" w:rsidRPr="00C118C6">
        <w:rPr>
          <w:sz w:val="22"/>
          <w:szCs w:val="22"/>
        </w:rPr>
        <w:t xml:space="preserve"> workshop</w:t>
      </w:r>
      <w:r w:rsidR="00802AB5" w:rsidRPr="00FD3059">
        <w:rPr>
          <w:sz w:val="22"/>
          <w:szCs w:val="22"/>
          <w:lang w:val="en-GB"/>
        </w:rPr>
        <w:t xml:space="preserve"> under Activity </w:t>
      </w:r>
      <w:r w:rsidR="00802AB5">
        <w:rPr>
          <w:sz w:val="22"/>
          <w:szCs w:val="22"/>
          <w:lang w:val="en-GB"/>
        </w:rPr>
        <w:t>3</w:t>
      </w:r>
      <w:r w:rsidR="00802AB5" w:rsidRPr="00FD3059">
        <w:rPr>
          <w:sz w:val="22"/>
          <w:szCs w:val="22"/>
          <w:lang w:val="en-GB"/>
        </w:rPr>
        <w:t xml:space="preserve"> for </w:t>
      </w:r>
      <w:r w:rsidR="00802AB5">
        <w:rPr>
          <w:sz w:val="22"/>
          <w:szCs w:val="22"/>
          <w:lang w:val="en-GB"/>
        </w:rPr>
        <w:t>2</w:t>
      </w:r>
      <w:r w:rsidR="00802AB5" w:rsidRPr="00FD3059">
        <w:rPr>
          <w:sz w:val="22"/>
          <w:szCs w:val="22"/>
          <w:lang w:val="en-GB"/>
        </w:rPr>
        <w:t xml:space="preserve">0 participants on the territory of Pernik, Republic of Bulgaria;  </w:t>
      </w:r>
    </w:p>
    <w:p w14:paraId="3B4A648C" w14:textId="1B30B583" w:rsidR="00802AB5" w:rsidRDefault="00E52630" w:rsidP="005B7632">
      <w:pPr>
        <w:pStyle w:val="Blockquote"/>
        <w:numPr>
          <w:ilvl w:val="0"/>
          <w:numId w:val="22"/>
        </w:numPr>
        <w:ind w:right="26"/>
        <w:jc w:val="both"/>
        <w:rPr>
          <w:sz w:val="22"/>
          <w:szCs w:val="22"/>
          <w:lang w:val="en-GB"/>
        </w:rPr>
      </w:pPr>
      <w:r w:rsidRPr="00E52630">
        <w:rPr>
          <w:i/>
          <w:sz w:val="22"/>
          <w:szCs w:val="22"/>
          <w:lang w:val="en-GB"/>
        </w:rPr>
        <w:t xml:space="preserve">Successfully organized </w:t>
      </w:r>
      <w:r>
        <w:rPr>
          <w:sz w:val="22"/>
          <w:szCs w:val="22"/>
          <w:lang w:val="en-GB"/>
        </w:rPr>
        <w:t>t</w:t>
      </w:r>
      <w:r w:rsidR="00802AB5">
        <w:rPr>
          <w:sz w:val="22"/>
          <w:szCs w:val="22"/>
          <w:lang w:val="en-GB"/>
        </w:rPr>
        <w:t xml:space="preserve">ravel </w:t>
      </w:r>
      <w:r>
        <w:rPr>
          <w:sz w:val="22"/>
          <w:szCs w:val="22"/>
          <w:lang w:val="en-GB"/>
        </w:rPr>
        <w:t xml:space="preserve">journey </w:t>
      </w:r>
      <w:r w:rsidR="00802AB5">
        <w:rPr>
          <w:sz w:val="22"/>
          <w:szCs w:val="22"/>
        </w:rPr>
        <w:t xml:space="preserve">for 20 participants </w:t>
      </w:r>
      <w:r>
        <w:rPr>
          <w:sz w:val="22"/>
          <w:szCs w:val="22"/>
        </w:rPr>
        <w:t>(</w:t>
      </w:r>
      <w:r w:rsidRPr="009D52FE">
        <w:rPr>
          <w:sz w:val="22"/>
          <w:szCs w:val="22"/>
        </w:rPr>
        <w:t>route Pernik</w:t>
      </w:r>
      <w:r>
        <w:rPr>
          <w:sz w:val="22"/>
          <w:szCs w:val="22"/>
        </w:rPr>
        <w:t>, BG –</w:t>
      </w:r>
      <w:r w:rsidR="00151D82">
        <w:rPr>
          <w:sz w:val="22"/>
          <w:szCs w:val="22"/>
          <w:lang w:val="bg-BG"/>
        </w:rPr>
        <w:t xml:space="preserve"> </w:t>
      </w:r>
      <w:proofErr w:type="spellStart"/>
      <w:r w:rsidR="00151D82">
        <w:rPr>
          <w:sz w:val="22"/>
          <w:szCs w:val="22"/>
        </w:rPr>
        <w:t>Dimitrovgrad</w:t>
      </w:r>
      <w:proofErr w:type="spellEnd"/>
      <w:r w:rsidR="00151D82">
        <w:rPr>
          <w:sz w:val="22"/>
          <w:szCs w:val="22"/>
        </w:rPr>
        <w:t>, SR –</w:t>
      </w:r>
      <w:r>
        <w:rPr>
          <w:sz w:val="22"/>
          <w:szCs w:val="22"/>
        </w:rPr>
        <w:t xml:space="preserve"> </w:t>
      </w:r>
      <w:proofErr w:type="spellStart"/>
      <w:r w:rsidRPr="009D52FE">
        <w:rPr>
          <w:sz w:val="22"/>
          <w:szCs w:val="22"/>
        </w:rPr>
        <w:t>Pirot</w:t>
      </w:r>
      <w:proofErr w:type="spellEnd"/>
      <w:r>
        <w:rPr>
          <w:sz w:val="22"/>
          <w:szCs w:val="22"/>
        </w:rPr>
        <w:t>, SR</w:t>
      </w:r>
      <w:r w:rsidRPr="009D52FE">
        <w:rPr>
          <w:sz w:val="22"/>
          <w:szCs w:val="22"/>
        </w:rPr>
        <w:t>, round trip</w:t>
      </w:r>
      <w:r>
        <w:rPr>
          <w:sz w:val="22"/>
          <w:szCs w:val="22"/>
        </w:rPr>
        <w:t xml:space="preserve">) </w:t>
      </w:r>
      <w:r w:rsidR="00802AB5">
        <w:rPr>
          <w:sz w:val="22"/>
          <w:szCs w:val="22"/>
          <w:lang w:val="en-GB"/>
        </w:rPr>
        <w:t xml:space="preserve">and </w:t>
      </w:r>
      <w:r>
        <w:rPr>
          <w:sz w:val="22"/>
          <w:szCs w:val="22"/>
        </w:rPr>
        <w:t xml:space="preserve">provided </w:t>
      </w:r>
      <w:r w:rsidR="00802AB5">
        <w:rPr>
          <w:sz w:val="22"/>
          <w:szCs w:val="22"/>
          <w:lang w:val="en-GB"/>
        </w:rPr>
        <w:t xml:space="preserve">accommodation costs for two PTM for </w:t>
      </w:r>
      <w:r w:rsidR="00802AB5" w:rsidRPr="00046A5C">
        <w:rPr>
          <w:sz w:val="22"/>
          <w:szCs w:val="22"/>
          <w:lang w:val="en-GB"/>
        </w:rPr>
        <w:t>Tourism Service Providers</w:t>
      </w:r>
      <w:r w:rsidR="00151D82">
        <w:rPr>
          <w:sz w:val="22"/>
          <w:szCs w:val="22"/>
          <w:lang w:val="en-GB"/>
        </w:rPr>
        <w:t>’</w:t>
      </w:r>
      <w:r w:rsidR="00802AB5">
        <w:rPr>
          <w:sz w:val="22"/>
          <w:szCs w:val="22"/>
          <w:lang w:val="bg-BG"/>
        </w:rPr>
        <w:t xml:space="preserve"> (</w:t>
      </w:r>
      <w:r w:rsidR="00802AB5">
        <w:rPr>
          <w:sz w:val="22"/>
          <w:szCs w:val="22"/>
          <w:lang w:val="en-GB"/>
        </w:rPr>
        <w:t>TSP</w:t>
      </w:r>
      <w:r w:rsidR="00802AB5">
        <w:rPr>
          <w:sz w:val="22"/>
          <w:szCs w:val="22"/>
          <w:lang w:val="bg-BG"/>
        </w:rPr>
        <w:t>)</w:t>
      </w:r>
      <w:r w:rsidR="00802AB5">
        <w:rPr>
          <w:sz w:val="22"/>
          <w:szCs w:val="22"/>
          <w:lang w:val="en-GB"/>
        </w:rPr>
        <w:t xml:space="preserve"> </w:t>
      </w:r>
      <w:r w:rsidR="00802AB5" w:rsidRPr="00FD3059">
        <w:rPr>
          <w:sz w:val="22"/>
          <w:szCs w:val="22"/>
          <w:lang w:val="en-GB"/>
        </w:rPr>
        <w:t xml:space="preserve">Workshop meeting under Activity </w:t>
      </w:r>
      <w:r w:rsidR="00802AB5">
        <w:rPr>
          <w:sz w:val="22"/>
          <w:szCs w:val="22"/>
          <w:lang w:val="en-GB"/>
        </w:rPr>
        <w:t>4</w:t>
      </w:r>
      <w:r w:rsidR="00802AB5" w:rsidRPr="00FD3059">
        <w:rPr>
          <w:sz w:val="22"/>
          <w:szCs w:val="22"/>
          <w:lang w:val="en-GB"/>
        </w:rPr>
        <w:t xml:space="preserve"> on the territory of </w:t>
      </w:r>
      <w:proofErr w:type="spellStart"/>
      <w:r w:rsidR="00802AB5" w:rsidRPr="00FD3059">
        <w:rPr>
          <w:sz w:val="22"/>
          <w:szCs w:val="22"/>
          <w:lang w:val="en-GB"/>
        </w:rPr>
        <w:t>P</w:t>
      </w:r>
      <w:r w:rsidR="00802AB5">
        <w:rPr>
          <w:sz w:val="22"/>
          <w:szCs w:val="22"/>
          <w:lang w:val="en-GB"/>
        </w:rPr>
        <w:t>irot</w:t>
      </w:r>
      <w:proofErr w:type="spellEnd"/>
      <w:r w:rsidR="00802AB5" w:rsidRPr="00FD3059">
        <w:rPr>
          <w:sz w:val="22"/>
          <w:szCs w:val="22"/>
          <w:lang w:val="en-GB"/>
        </w:rPr>
        <w:t xml:space="preserve">, Republic of </w:t>
      </w:r>
      <w:r w:rsidR="00802AB5">
        <w:rPr>
          <w:sz w:val="22"/>
          <w:szCs w:val="22"/>
          <w:lang w:val="en-GB"/>
        </w:rPr>
        <w:t>Serbia</w:t>
      </w:r>
      <w:r w:rsidR="00802AB5" w:rsidRPr="00FD3059">
        <w:rPr>
          <w:sz w:val="22"/>
          <w:szCs w:val="22"/>
          <w:lang w:val="en-GB"/>
        </w:rPr>
        <w:t>;</w:t>
      </w:r>
      <w:r>
        <w:rPr>
          <w:sz w:val="22"/>
          <w:szCs w:val="22"/>
          <w:lang w:val="en-GB"/>
        </w:rPr>
        <w:t xml:space="preserve"> </w:t>
      </w:r>
    </w:p>
    <w:p w14:paraId="300013B8" w14:textId="05214D54" w:rsidR="00802AB5" w:rsidRPr="00947EAA" w:rsidRDefault="00E52630" w:rsidP="005B7632">
      <w:pPr>
        <w:pStyle w:val="Blockquote"/>
        <w:numPr>
          <w:ilvl w:val="0"/>
          <w:numId w:val="22"/>
        </w:numPr>
        <w:ind w:right="26"/>
        <w:jc w:val="both"/>
        <w:rPr>
          <w:sz w:val="22"/>
          <w:szCs w:val="22"/>
          <w:lang w:val="en-GB"/>
        </w:rPr>
      </w:pPr>
      <w:r w:rsidRPr="00E52630">
        <w:rPr>
          <w:i/>
          <w:sz w:val="22"/>
          <w:szCs w:val="22"/>
          <w:lang w:val="en-GB"/>
        </w:rPr>
        <w:t xml:space="preserve">Successfully organized </w:t>
      </w:r>
      <w:r>
        <w:rPr>
          <w:sz w:val="22"/>
          <w:szCs w:val="22"/>
          <w:lang w:val="en-GB"/>
        </w:rPr>
        <w:t>o</w:t>
      </w:r>
      <w:r w:rsidR="00802AB5" w:rsidRPr="00FD3059">
        <w:rPr>
          <w:sz w:val="22"/>
          <w:szCs w:val="22"/>
          <w:lang w:val="en-GB"/>
        </w:rPr>
        <w:t xml:space="preserve">ne (1) 2 days Joint Workshop </w:t>
      </w:r>
      <w:r w:rsidR="000E6482" w:rsidRPr="008A5F23">
        <w:rPr>
          <w:color w:val="000000" w:themeColor="text1"/>
          <w:sz w:val="22"/>
          <w:szCs w:val="22"/>
          <w:lang w:val="en-GB"/>
        </w:rPr>
        <w:t xml:space="preserve">for </w:t>
      </w:r>
      <w:r w:rsidR="009276C8" w:rsidRPr="008A5F23">
        <w:rPr>
          <w:color w:val="000000" w:themeColor="text1"/>
          <w:sz w:val="22"/>
          <w:szCs w:val="22"/>
          <w:lang w:val="en-GB"/>
        </w:rPr>
        <w:t xml:space="preserve">creation of the sustainable action plan </w:t>
      </w:r>
      <w:r w:rsidR="00802AB5" w:rsidRPr="00FD3059">
        <w:rPr>
          <w:sz w:val="22"/>
          <w:szCs w:val="22"/>
          <w:lang w:val="en-GB"/>
        </w:rPr>
        <w:t xml:space="preserve">under Activity </w:t>
      </w:r>
      <w:r w:rsidR="00802AB5">
        <w:rPr>
          <w:sz w:val="22"/>
          <w:szCs w:val="22"/>
          <w:lang w:val="en-GB"/>
        </w:rPr>
        <w:t>5</w:t>
      </w:r>
      <w:r w:rsidR="00802AB5" w:rsidRPr="00FD3059">
        <w:rPr>
          <w:sz w:val="22"/>
          <w:szCs w:val="22"/>
          <w:lang w:val="en-GB"/>
        </w:rPr>
        <w:t xml:space="preserve"> for 30 participants </w:t>
      </w:r>
      <w:r w:rsidR="00802AB5">
        <w:rPr>
          <w:sz w:val="22"/>
          <w:szCs w:val="22"/>
        </w:rPr>
        <w:t xml:space="preserve">and </w:t>
      </w:r>
      <w:r>
        <w:rPr>
          <w:sz w:val="22"/>
          <w:szCs w:val="22"/>
        </w:rPr>
        <w:t xml:space="preserve">provided </w:t>
      </w:r>
      <w:r w:rsidR="00802AB5">
        <w:rPr>
          <w:sz w:val="22"/>
          <w:szCs w:val="22"/>
        </w:rPr>
        <w:t>accommodation costs for two PTM</w:t>
      </w:r>
      <w:r w:rsidR="00802AB5">
        <w:rPr>
          <w:sz w:val="22"/>
          <w:szCs w:val="22"/>
          <w:lang w:val="bg-BG"/>
        </w:rPr>
        <w:t xml:space="preserve"> </w:t>
      </w:r>
      <w:r w:rsidR="00802AB5" w:rsidRPr="00947EAA">
        <w:rPr>
          <w:sz w:val="22"/>
          <w:szCs w:val="22"/>
          <w:lang w:val="en-GB"/>
        </w:rPr>
        <w:t>on the territory of Pernik, Republic of Bulgaria;</w:t>
      </w:r>
    </w:p>
    <w:p w14:paraId="0E0150EA" w14:textId="02965C0B" w:rsidR="00802AB5" w:rsidRDefault="00E52630" w:rsidP="005B7632">
      <w:pPr>
        <w:pStyle w:val="Blockquote"/>
        <w:numPr>
          <w:ilvl w:val="0"/>
          <w:numId w:val="22"/>
        </w:numPr>
        <w:ind w:right="26"/>
        <w:jc w:val="both"/>
        <w:rPr>
          <w:sz w:val="22"/>
          <w:szCs w:val="22"/>
          <w:lang w:val="en-GB"/>
        </w:rPr>
      </w:pPr>
      <w:r w:rsidRPr="00E52630">
        <w:rPr>
          <w:i/>
          <w:sz w:val="22"/>
          <w:szCs w:val="22"/>
          <w:lang w:val="en-GB"/>
        </w:rPr>
        <w:t xml:space="preserve">Successfully organized </w:t>
      </w:r>
      <w:r>
        <w:rPr>
          <w:sz w:val="22"/>
          <w:szCs w:val="22"/>
          <w:lang w:val="en-GB"/>
        </w:rPr>
        <w:t>o</w:t>
      </w:r>
      <w:r w:rsidR="00802AB5" w:rsidRPr="00FD3059">
        <w:rPr>
          <w:sz w:val="22"/>
          <w:szCs w:val="22"/>
          <w:lang w:val="en-GB"/>
        </w:rPr>
        <w:t xml:space="preserve">ne (1) </w:t>
      </w:r>
      <w:r w:rsidR="00802AB5">
        <w:rPr>
          <w:sz w:val="22"/>
          <w:szCs w:val="22"/>
          <w:lang w:val="en-GB"/>
        </w:rPr>
        <w:t>4</w:t>
      </w:r>
      <w:r w:rsidR="00802AB5" w:rsidRPr="00FD3059">
        <w:rPr>
          <w:sz w:val="22"/>
          <w:szCs w:val="22"/>
          <w:lang w:val="en-GB"/>
        </w:rPr>
        <w:t xml:space="preserve"> days </w:t>
      </w:r>
      <w:r w:rsidR="00802AB5" w:rsidRPr="00346C49">
        <w:rPr>
          <w:sz w:val="22"/>
          <w:szCs w:val="22"/>
          <w:lang w:val="en-GB"/>
        </w:rPr>
        <w:t xml:space="preserve">Joint promotional Via </w:t>
      </w:r>
      <w:proofErr w:type="spellStart"/>
      <w:r w:rsidR="00802AB5" w:rsidRPr="00346C49">
        <w:rPr>
          <w:sz w:val="22"/>
          <w:szCs w:val="22"/>
          <w:lang w:val="en-GB"/>
        </w:rPr>
        <w:t>Militaris</w:t>
      </w:r>
      <w:proofErr w:type="spellEnd"/>
      <w:r w:rsidR="00802AB5" w:rsidRPr="00346C49">
        <w:rPr>
          <w:sz w:val="22"/>
          <w:szCs w:val="22"/>
          <w:lang w:val="en-GB"/>
        </w:rPr>
        <w:t xml:space="preserve"> tour</w:t>
      </w:r>
      <w:r w:rsidR="00802AB5" w:rsidRPr="00FD3059">
        <w:rPr>
          <w:sz w:val="22"/>
          <w:szCs w:val="22"/>
          <w:lang w:val="en-GB"/>
        </w:rPr>
        <w:t xml:space="preserve"> under Activity </w:t>
      </w:r>
      <w:r w:rsidR="00802AB5">
        <w:rPr>
          <w:sz w:val="22"/>
          <w:szCs w:val="22"/>
          <w:lang w:val="en-GB"/>
        </w:rPr>
        <w:t xml:space="preserve">6 </w:t>
      </w:r>
      <w:r w:rsidR="00802AB5" w:rsidRPr="00FD3059">
        <w:rPr>
          <w:sz w:val="22"/>
          <w:szCs w:val="22"/>
          <w:lang w:val="en-GB"/>
        </w:rPr>
        <w:t xml:space="preserve">for </w:t>
      </w:r>
      <w:r w:rsidR="00802AB5">
        <w:rPr>
          <w:sz w:val="22"/>
          <w:szCs w:val="22"/>
          <w:lang w:val="en-GB"/>
        </w:rPr>
        <w:t>2</w:t>
      </w:r>
      <w:r w:rsidR="00151D82">
        <w:rPr>
          <w:sz w:val="22"/>
          <w:szCs w:val="22"/>
          <w:lang w:val="en-GB"/>
        </w:rPr>
        <w:t>0</w:t>
      </w:r>
      <w:r w:rsidR="00802AB5" w:rsidRPr="00FD3059">
        <w:rPr>
          <w:sz w:val="22"/>
          <w:szCs w:val="22"/>
          <w:lang w:val="en-GB"/>
        </w:rPr>
        <w:t xml:space="preserve"> </w:t>
      </w:r>
      <w:r w:rsidR="00802AB5">
        <w:rPr>
          <w:sz w:val="22"/>
          <w:szCs w:val="22"/>
          <w:lang w:val="en-GB"/>
        </w:rPr>
        <w:t xml:space="preserve">TPS </w:t>
      </w:r>
      <w:r w:rsidR="00802AB5" w:rsidRPr="00FD3059">
        <w:rPr>
          <w:sz w:val="22"/>
          <w:szCs w:val="22"/>
          <w:lang w:val="en-GB"/>
        </w:rPr>
        <w:t xml:space="preserve">participants </w:t>
      </w:r>
      <w:r w:rsidR="00802AB5">
        <w:rPr>
          <w:sz w:val="22"/>
          <w:szCs w:val="22"/>
        </w:rPr>
        <w:t xml:space="preserve">and </w:t>
      </w:r>
      <w:r>
        <w:rPr>
          <w:sz w:val="22"/>
          <w:szCs w:val="22"/>
        </w:rPr>
        <w:t xml:space="preserve">provided </w:t>
      </w:r>
      <w:r w:rsidR="00802AB5">
        <w:rPr>
          <w:sz w:val="22"/>
          <w:szCs w:val="22"/>
        </w:rPr>
        <w:t xml:space="preserve">accommodation costs for </w:t>
      </w:r>
      <w:r w:rsidR="00151D82">
        <w:rPr>
          <w:sz w:val="22"/>
          <w:szCs w:val="22"/>
        </w:rPr>
        <w:t>one</w:t>
      </w:r>
      <w:r w:rsidR="00802AB5">
        <w:rPr>
          <w:sz w:val="22"/>
          <w:szCs w:val="22"/>
        </w:rPr>
        <w:t xml:space="preserve"> P</w:t>
      </w:r>
      <w:r w:rsidR="00151D82">
        <w:rPr>
          <w:sz w:val="22"/>
          <w:szCs w:val="22"/>
        </w:rPr>
        <w:t>TM</w:t>
      </w:r>
      <w:r w:rsidR="00802AB5">
        <w:rPr>
          <w:sz w:val="22"/>
          <w:szCs w:val="22"/>
          <w:lang w:val="bg-BG"/>
        </w:rPr>
        <w:t xml:space="preserve"> </w:t>
      </w:r>
      <w:r w:rsidR="00151D82">
        <w:rPr>
          <w:sz w:val="22"/>
          <w:szCs w:val="22"/>
        </w:rPr>
        <w:t>(</w:t>
      </w:r>
      <w:r w:rsidR="00151D82" w:rsidRPr="009D52FE">
        <w:rPr>
          <w:sz w:val="22"/>
          <w:szCs w:val="22"/>
        </w:rPr>
        <w:t xml:space="preserve">route </w:t>
      </w:r>
      <w:r w:rsidR="00151D82" w:rsidRPr="00151D82">
        <w:rPr>
          <w:sz w:val="22"/>
          <w:szCs w:val="22"/>
        </w:rPr>
        <w:t xml:space="preserve">in eligible territories </w:t>
      </w:r>
      <w:r w:rsidR="00151D82">
        <w:rPr>
          <w:sz w:val="22"/>
          <w:szCs w:val="22"/>
        </w:rPr>
        <w:t xml:space="preserve">of </w:t>
      </w:r>
      <w:proofErr w:type="spellStart"/>
      <w:r w:rsidR="00151D82" w:rsidRPr="00151D82">
        <w:rPr>
          <w:sz w:val="22"/>
          <w:szCs w:val="22"/>
        </w:rPr>
        <w:t>Nisava</w:t>
      </w:r>
      <w:proofErr w:type="spellEnd"/>
      <w:r w:rsidR="00151D82" w:rsidRPr="00151D82">
        <w:rPr>
          <w:sz w:val="22"/>
          <w:szCs w:val="22"/>
        </w:rPr>
        <w:t xml:space="preserve">, </w:t>
      </w:r>
      <w:proofErr w:type="spellStart"/>
      <w:r w:rsidR="00151D82" w:rsidRPr="00151D82">
        <w:rPr>
          <w:sz w:val="22"/>
          <w:szCs w:val="22"/>
        </w:rPr>
        <w:t>Pirot</w:t>
      </w:r>
      <w:proofErr w:type="spellEnd"/>
      <w:r w:rsidR="00151D82" w:rsidRPr="00151D82">
        <w:rPr>
          <w:sz w:val="22"/>
          <w:szCs w:val="22"/>
        </w:rPr>
        <w:t xml:space="preserve"> and </w:t>
      </w:r>
      <w:proofErr w:type="spellStart"/>
      <w:r w:rsidR="00151D82" w:rsidRPr="00151D82">
        <w:rPr>
          <w:sz w:val="22"/>
          <w:szCs w:val="22"/>
        </w:rPr>
        <w:t>Zajecar</w:t>
      </w:r>
      <w:proofErr w:type="spellEnd"/>
      <w:r w:rsidR="00151D82" w:rsidRPr="00151D82">
        <w:rPr>
          <w:sz w:val="22"/>
          <w:szCs w:val="22"/>
        </w:rPr>
        <w:t xml:space="preserve"> Districts in Serbia and Sofia, Montana and Pernik Districts</w:t>
      </w:r>
      <w:r w:rsidR="00151D82">
        <w:rPr>
          <w:sz w:val="22"/>
          <w:szCs w:val="22"/>
        </w:rPr>
        <w:t xml:space="preserve"> in Bulgaria</w:t>
      </w:r>
      <w:r w:rsidR="00151D82" w:rsidRPr="009D52FE">
        <w:rPr>
          <w:sz w:val="22"/>
          <w:szCs w:val="22"/>
        </w:rPr>
        <w:t>, round trip</w:t>
      </w:r>
      <w:r w:rsidR="00151D82">
        <w:rPr>
          <w:sz w:val="22"/>
          <w:szCs w:val="22"/>
        </w:rPr>
        <w:t>)</w:t>
      </w:r>
      <w:r w:rsidR="00802AB5">
        <w:rPr>
          <w:sz w:val="22"/>
          <w:szCs w:val="22"/>
          <w:lang w:val="en-GB"/>
        </w:rPr>
        <w:t xml:space="preserve">; </w:t>
      </w:r>
      <w:r>
        <w:rPr>
          <w:sz w:val="22"/>
          <w:szCs w:val="22"/>
          <w:lang w:val="en-GB"/>
        </w:rPr>
        <w:t xml:space="preserve"> </w:t>
      </w:r>
    </w:p>
    <w:p w14:paraId="6389D707" w14:textId="2562BE87" w:rsidR="00D81857" w:rsidRPr="00802AB5" w:rsidRDefault="00E52630" w:rsidP="005B7632">
      <w:pPr>
        <w:pStyle w:val="Blockquote"/>
        <w:numPr>
          <w:ilvl w:val="0"/>
          <w:numId w:val="22"/>
        </w:numPr>
        <w:ind w:right="26"/>
        <w:jc w:val="both"/>
        <w:rPr>
          <w:sz w:val="22"/>
          <w:szCs w:val="22"/>
          <w:lang w:val="en-GB"/>
        </w:rPr>
      </w:pPr>
      <w:r w:rsidRPr="00E52630">
        <w:rPr>
          <w:i/>
          <w:sz w:val="22"/>
          <w:szCs w:val="22"/>
          <w:lang w:val="en-GB"/>
        </w:rPr>
        <w:t xml:space="preserve">Successfully organized </w:t>
      </w:r>
      <w:r>
        <w:rPr>
          <w:sz w:val="22"/>
          <w:szCs w:val="22"/>
          <w:lang w:val="en-GB"/>
        </w:rPr>
        <w:t>t</w:t>
      </w:r>
      <w:r w:rsidR="00802AB5">
        <w:rPr>
          <w:sz w:val="22"/>
          <w:szCs w:val="22"/>
          <w:lang w:val="en-GB"/>
        </w:rPr>
        <w:t>ravel</w:t>
      </w:r>
      <w:r>
        <w:rPr>
          <w:sz w:val="22"/>
          <w:szCs w:val="22"/>
          <w:lang w:val="en-GB"/>
        </w:rPr>
        <w:t xml:space="preserve"> journey</w:t>
      </w:r>
      <w:r w:rsidR="00802AB5">
        <w:rPr>
          <w:sz w:val="22"/>
          <w:szCs w:val="22"/>
          <w:lang w:val="en-GB"/>
        </w:rPr>
        <w:t xml:space="preserve"> for</w:t>
      </w:r>
      <w:r w:rsidR="00151D82">
        <w:rPr>
          <w:sz w:val="22"/>
          <w:szCs w:val="22"/>
          <w:lang w:val="en-GB"/>
        </w:rPr>
        <w:t xml:space="preserve"> 40 </w:t>
      </w:r>
      <w:r w:rsidR="00802AB5">
        <w:rPr>
          <w:sz w:val="22"/>
          <w:szCs w:val="22"/>
          <w:lang w:val="en-GB"/>
        </w:rPr>
        <w:t xml:space="preserve">participants </w:t>
      </w:r>
      <w:r>
        <w:rPr>
          <w:sz w:val="22"/>
          <w:szCs w:val="22"/>
        </w:rPr>
        <w:t>(</w:t>
      </w:r>
      <w:r w:rsidRPr="009D52FE">
        <w:rPr>
          <w:sz w:val="22"/>
          <w:szCs w:val="22"/>
        </w:rPr>
        <w:t xml:space="preserve">route </w:t>
      </w:r>
      <w:r w:rsidR="00151D82" w:rsidRPr="00151D82">
        <w:rPr>
          <w:sz w:val="22"/>
          <w:szCs w:val="22"/>
        </w:rPr>
        <w:t>Pernik</w:t>
      </w:r>
      <w:r w:rsidR="00151D82">
        <w:rPr>
          <w:sz w:val="22"/>
          <w:szCs w:val="22"/>
        </w:rPr>
        <w:t xml:space="preserve">, BG – </w:t>
      </w:r>
      <w:proofErr w:type="spellStart"/>
      <w:r w:rsidR="00151D82">
        <w:rPr>
          <w:sz w:val="22"/>
          <w:szCs w:val="22"/>
        </w:rPr>
        <w:t>Dimitrovgrad</w:t>
      </w:r>
      <w:proofErr w:type="spellEnd"/>
      <w:r w:rsidR="007D5473">
        <w:rPr>
          <w:sz w:val="22"/>
          <w:szCs w:val="22"/>
        </w:rPr>
        <w:t xml:space="preserve"> </w:t>
      </w:r>
      <w:r w:rsidR="00151D82" w:rsidRPr="00151D82">
        <w:rPr>
          <w:sz w:val="22"/>
          <w:szCs w:val="22"/>
        </w:rPr>
        <w:t xml:space="preserve">– </w:t>
      </w:r>
      <w:proofErr w:type="spellStart"/>
      <w:r w:rsidR="00151D82">
        <w:rPr>
          <w:sz w:val="22"/>
          <w:szCs w:val="22"/>
        </w:rPr>
        <w:t>Pirot</w:t>
      </w:r>
      <w:proofErr w:type="spellEnd"/>
      <w:r w:rsidR="00151D82" w:rsidRPr="00151D82">
        <w:rPr>
          <w:sz w:val="22"/>
          <w:szCs w:val="22"/>
        </w:rPr>
        <w:t xml:space="preserve"> </w:t>
      </w:r>
      <w:r w:rsidR="00151D82">
        <w:rPr>
          <w:sz w:val="22"/>
          <w:szCs w:val="22"/>
        </w:rPr>
        <w:t xml:space="preserve">– </w:t>
      </w:r>
      <w:proofErr w:type="spellStart"/>
      <w:r w:rsidR="00151D82" w:rsidRPr="00151D82">
        <w:rPr>
          <w:sz w:val="22"/>
          <w:szCs w:val="22"/>
        </w:rPr>
        <w:t>Niš</w:t>
      </w:r>
      <w:proofErr w:type="spellEnd"/>
      <w:r>
        <w:rPr>
          <w:sz w:val="22"/>
          <w:szCs w:val="22"/>
        </w:rPr>
        <w:t>, SR</w:t>
      </w:r>
      <w:r w:rsidR="00151D82">
        <w:rPr>
          <w:sz w:val="22"/>
          <w:szCs w:val="22"/>
        </w:rPr>
        <w:t xml:space="preserve"> – </w:t>
      </w:r>
      <w:r w:rsidRPr="009D52FE">
        <w:rPr>
          <w:sz w:val="22"/>
          <w:szCs w:val="22"/>
        </w:rPr>
        <w:t>round trip</w:t>
      </w:r>
      <w:r>
        <w:rPr>
          <w:sz w:val="22"/>
          <w:szCs w:val="22"/>
        </w:rPr>
        <w:t xml:space="preserve">) </w:t>
      </w:r>
      <w:r w:rsidR="00802AB5">
        <w:rPr>
          <w:sz w:val="22"/>
          <w:szCs w:val="22"/>
          <w:lang w:val="en-GB"/>
        </w:rPr>
        <w:t xml:space="preserve">and </w:t>
      </w:r>
      <w:r>
        <w:rPr>
          <w:sz w:val="22"/>
          <w:szCs w:val="22"/>
        </w:rPr>
        <w:t xml:space="preserve">provided </w:t>
      </w:r>
      <w:r w:rsidR="00802AB5">
        <w:rPr>
          <w:sz w:val="22"/>
          <w:szCs w:val="22"/>
          <w:lang w:val="en-GB"/>
        </w:rPr>
        <w:t xml:space="preserve">accommodation costs for </w:t>
      </w:r>
      <w:r>
        <w:rPr>
          <w:sz w:val="22"/>
          <w:szCs w:val="22"/>
          <w:lang w:val="en-GB"/>
        </w:rPr>
        <w:t xml:space="preserve">3 PTM </w:t>
      </w:r>
      <w:r w:rsidR="00802AB5">
        <w:rPr>
          <w:sz w:val="22"/>
          <w:szCs w:val="22"/>
          <w:lang w:val="en-GB"/>
        </w:rPr>
        <w:t xml:space="preserve">for final </w:t>
      </w:r>
      <w:r w:rsidR="00802AB5" w:rsidRPr="00346C49">
        <w:rPr>
          <w:sz w:val="22"/>
          <w:szCs w:val="22"/>
          <w:lang w:val="en-GB"/>
        </w:rPr>
        <w:t>and press conference</w:t>
      </w:r>
      <w:r w:rsidR="00802AB5">
        <w:rPr>
          <w:sz w:val="22"/>
          <w:szCs w:val="22"/>
          <w:lang w:val="en-GB"/>
        </w:rPr>
        <w:t xml:space="preserve"> </w:t>
      </w:r>
      <w:r w:rsidR="00802AB5" w:rsidRPr="00FD3059">
        <w:rPr>
          <w:sz w:val="22"/>
          <w:szCs w:val="22"/>
          <w:lang w:val="en-GB"/>
        </w:rPr>
        <w:t xml:space="preserve">under Activity </w:t>
      </w:r>
      <w:r w:rsidR="00802AB5">
        <w:rPr>
          <w:sz w:val="22"/>
          <w:szCs w:val="22"/>
          <w:lang w:val="en-GB"/>
        </w:rPr>
        <w:t>6</w:t>
      </w:r>
      <w:r w:rsidR="00802AB5" w:rsidRPr="00FD3059">
        <w:rPr>
          <w:sz w:val="22"/>
          <w:szCs w:val="22"/>
          <w:lang w:val="en-GB"/>
        </w:rPr>
        <w:t xml:space="preserve"> on the territory of </w:t>
      </w:r>
      <w:proofErr w:type="spellStart"/>
      <w:r w:rsidR="00802AB5" w:rsidRPr="00346C49">
        <w:rPr>
          <w:sz w:val="22"/>
          <w:szCs w:val="22"/>
          <w:lang w:val="en-GB"/>
        </w:rPr>
        <w:t>Niš</w:t>
      </w:r>
      <w:proofErr w:type="spellEnd"/>
      <w:r w:rsidR="00802AB5" w:rsidRPr="00FD3059">
        <w:rPr>
          <w:sz w:val="22"/>
          <w:szCs w:val="22"/>
          <w:lang w:val="en-GB"/>
        </w:rPr>
        <w:t xml:space="preserve">, Republic of </w:t>
      </w:r>
      <w:r w:rsidR="00802AB5">
        <w:rPr>
          <w:sz w:val="22"/>
          <w:szCs w:val="22"/>
          <w:lang w:val="en-GB"/>
        </w:rPr>
        <w:t xml:space="preserve">Serbia </w:t>
      </w:r>
    </w:p>
    <w:p w14:paraId="3A0B2653" w14:textId="77777777" w:rsidR="00D81857" w:rsidRPr="0063749B" w:rsidRDefault="00D81857" w:rsidP="008A65FE">
      <w:pPr>
        <w:pStyle w:val="Heading1"/>
      </w:pPr>
      <w:bookmarkStart w:id="10" w:name="_Toc424210164"/>
      <w:r w:rsidRPr="0063749B">
        <w:t>ASSUMPTIONS &amp; RISKS</w:t>
      </w:r>
      <w:bookmarkEnd w:id="10"/>
    </w:p>
    <w:p w14:paraId="58C9FE84" w14:textId="77777777" w:rsidR="00D81857" w:rsidRPr="0063749B" w:rsidRDefault="00D81857" w:rsidP="009D2CAF">
      <w:pPr>
        <w:pStyle w:val="Heading2"/>
      </w:pPr>
      <w:bookmarkStart w:id="11" w:name="_Toc424210165"/>
      <w:r w:rsidRPr="0063749B">
        <w:t>Assumptions underlying the project</w:t>
      </w:r>
      <w:bookmarkEnd w:id="11"/>
    </w:p>
    <w:p w14:paraId="5835E8EA" w14:textId="77777777" w:rsidR="00802AB5" w:rsidRPr="00F50892" w:rsidRDefault="00802AB5" w:rsidP="00802AB5">
      <w:pPr>
        <w:rPr>
          <w:rFonts w:ascii="Times New Roman" w:hAnsi="Times New Roman"/>
          <w:sz w:val="22"/>
          <w:szCs w:val="22"/>
          <w:lang w:val="en-US"/>
        </w:rPr>
      </w:pPr>
      <w:r w:rsidRPr="00F50892">
        <w:rPr>
          <w:rFonts w:ascii="Times New Roman" w:hAnsi="Times New Roman"/>
          <w:sz w:val="22"/>
          <w:szCs w:val="22"/>
          <w:lang w:val="en-US"/>
        </w:rPr>
        <w:t>The following assumptions should be made to avoid the risks associated with the delay or failure of the activities, mentioned in the project:</w:t>
      </w:r>
    </w:p>
    <w:p w14:paraId="008E5A6F" w14:textId="25C23CC0" w:rsidR="00B35CC2" w:rsidRPr="005B7632" w:rsidRDefault="00B35CC2" w:rsidP="005B7632">
      <w:pPr>
        <w:numPr>
          <w:ilvl w:val="0"/>
          <w:numId w:val="24"/>
        </w:numPr>
        <w:spacing w:after="120"/>
        <w:ind w:left="714" w:hanging="357"/>
        <w:rPr>
          <w:rFonts w:ascii="Times New Roman" w:hAnsi="Times New Roman"/>
          <w:color w:val="000000"/>
          <w:sz w:val="22"/>
          <w:szCs w:val="22"/>
          <w:lang w:val="en-US"/>
        </w:rPr>
      </w:pPr>
      <w:r w:rsidRPr="005B7632">
        <w:rPr>
          <w:rFonts w:ascii="Times New Roman" w:hAnsi="Times New Roman"/>
          <w:color w:val="000000"/>
          <w:sz w:val="22"/>
          <w:szCs w:val="22"/>
          <w:lang w:val="en-US"/>
        </w:rPr>
        <w:t>Clear understanding of the contract purpose</w:t>
      </w:r>
      <w:r w:rsidR="00C53F65" w:rsidRPr="005B7632">
        <w:rPr>
          <w:rFonts w:ascii="Times New Roman" w:hAnsi="Times New Roman"/>
          <w:color w:val="000000"/>
          <w:sz w:val="22"/>
          <w:szCs w:val="22"/>
          <w:lang w:val="en-US"/>
        </w:rPr>
        <w:t>, objectives</w:t>
      </w:r>
      <w:r w:rsidRPr="005B7632">
        <w:rPr>
          <w:rFonts w:ascii="Times New Roman" w:hAnsi="Times New Roman"/>
          <w:color w:val="000000"/>
          <w:sz w:val="22"/>
          <w:szCs w:val="22"/>
          <w:lang w:val="en-US"/>
        </w:rPr>
        <w:t xml:space="preserve"> and tasks on behalf of the Contractor</w:t>
      </w:r>
    </w:p>
    <w:p w14:paraId="2735467B" w14:textId="6BFC46FA" w:rsidR="00802AB5" w:rsidRPr="005B7632" w:rsidRDefault="00802AB5" w:rsidP="005B7632">
      <w:pPr>
        <w:numPr>
          <w:ilvl w:val="0"/>
          <w:numId w:val="24"/>
        </w:numPr>
        <w:spacing w:after="120"/>
        <w:ind w:left="714" w:hanging="357"/>
        <w:rPr>
          <w:rFonts w:ascii="Times New Roman" w:hAnsi="Times New Roman"/>
          <w:color w:val="000000"/>
          <w:sz w:val="22"/>
          <w:szCs w:val="22"/>
          <w:lang w:val="en-US"/>
        </w:rPr>
      </w:pPr>
      <w:r w:rsidRPr="005B7632">
        <w:rPr>
          <w:rFonts w:ascii="Times New Roman" w:hAnsi="Times New Roman"/>
          <w:color w:val="000000"/>
          <w:sz w:val="22"/>
          <w:szCs w:val="22"/>
          <w:lang w:val="en-US"/>
        </w:rPr>
        <w:t>Excellent and effective cooperation and interaction between partners involved in the project (Contracting Authority and The Contractor)</w:t>
      </w:r>
      <w:r w:rsidR="00C53F65" w:rsidRPr="005B7632">
        <w:rPr>
          <w:rFonts w:ascii="Times New Roman" w:hAnsi="Times New Roman"/>
          <w:color w:val="000000"/>
          <w:sz w:val="22"/>
          <w:szCs w:val="22"/>
          <w:lang w:val="en-US"/>
        </w:rPr>
        <w:t xml:space="preserve"> with high quality and within the budget limitation</w:t>
      </w:r>
    </w:p>
    <w:p w14:paraId="2097C2C5" w14:textId="1AEE5BD6" w:rsidR="00C23A85" w:rsidRPr="00281148" w:rsidRDefault="00C23A85" w:rsidP="005B7632">
      <w:pPr>
        <w:numPr>
          <w:ilvl w:val="0"/>
          <w:numId w:val="24"/>
        </w:numPr>
        <w:spacing w:after="120"/>
        <w:ind w:left="714" w:hanging="357"/>
        <w:rPr>
          <w:rFonts w:ascii="Times New Roman" w:hAnsi="Times New Roman"/>
          <w:color w:val="000000" w:themeColor="text1"/>
          <w:sz w:val="22"/>
          <w:szCs w:val="22"/>
          <w:lang w:val="en-US"/>
        </w:rPr>
      </w:pPr>
      <w:r w:rsidRPr="00281148">
        <w:rPr>
          <w:rFonts w:ascii="Times New Roman" w:hAnsi="Times New Roman"/>
          <w:color w:val="000000" w:themeColor="text1"/>
          <w:sz w:val="22"/>
          <w:szCs w:val="22"/>
          <w:lang w:val="en-US"/>
        </w:rPr>
        <w:t>Adequate preliminary planning</w:t>
      </w:r>
    </w:p>
    <w:p w14:paraId="41DD9E9F" w14:textId="708B06FB" w:rsidR="00802AB5" w:rsidRPr="005B7632" w:rsidRDefault="00802AB5" w:rsidP="005B7632">
      <w:pPr>
        <w:numPr>
          <w:ilvl w:val="0"/>
          <w:numId w:val="24"/>
        </w:numPr>
        <w:spacing w:after="120"/>
        <w:ind w:left="714" w:hanging="357"/>
        <w:rPr>
          <w:rFonts w:ascii="Times New Roman" w:hAnsi="Times New Roman"/>
          <w:color w:val="000000"/>
          <w:sz w:val="22"/>
          <w:szCs w:val="22"/>
          <w:lang w:val="en-US"/>
        </w:rPr>
      </w:pPr>
      <w:r w:rsidRPr="005B7632">
        <w:rPr>
          <w:rFonts w:ascii="Times New Roman" w:hAnsi="Times New Roman"/>
          <w:color w:val="000000"/>
          <w:sz w:val="22"/>
          <w:szCs w:val="22"/>
          <w:lang w:val="en-US"/>
        </w:rPr>
        <w:t>Execution of the tasks according to the timeframe</w:t>
      </w:r>
      <w:r w:rsidR="00C53F65" w:rsidRPr="005B7632">
        <w:rPr>
          <w:rFonts w:ascii="Times New Roman" w:hAnsi="Times New Roman"/>
          <w:color w:val="000000"/>
          <w:sz w:val="22"/>
          <w:szCs w:val="22"/>
          <w:lang w:val="en-US"/>
        </w:rPr>
        <w:t xml:space="preserve"> </w:t>
      </w:r>
    </w:p>
    <w:p w14:paraId="57A39601" w14:textId="77777777" w:rsidR="00B35CC2" w:rsidRPr="005B7632" w:rsidRDefault="00802AB5" w:rsidP="005B7632">
      <w:pPr>
        <w:numPr>
          <w:ilvl w:val="0"/>
          <w:numId w:val="24"/>
        </w:numPr>
        <w:spacing w:after="120"/>
        <w:ind w:left="714" w:hanging="357"/>
        <w:rPr>
          <w:rFonts w:ascii="Times New Roman" w:hAnsi="Times New Roman"/>
          <w:color w:val="000000"/>
          <w:sz w:val="22"/>
          <w:szCs w:val="22"/>
          <w:lang w:val="en-US"/>
        </w:rPr>
      </w:pPr>
      <w:r w:rsidRPr="005B7632">
        <w:rPr>
          <w:rFonts w:ascii="Times New Roman" w:hAnsi="Times New Roman"/>
          <w:color w:val="000000"/>
          <w:sz w:val="22"/>
          <w:szCs w:val="22"/>
          <w:lang w:val="en-US"/>
        </w:rPr>
        <w:t>Meeting the requirements set in the Visual identity guidelines of the Programme</w:t>
      </w:r>
    </w:p>
    <w:p w14:paraId="6F86CD03" w14:textId="5ABECC5D" w:rsidR="00B35CC2" w:rsidRPr="005B7632" w:rsidRDefault="00B35CC2" w:rsidP="005B7632">
      <w:pPr>
        <w:numPr>
          <w:ilvl w:val="0"/>
          <w:numId w:val="24"/>
        </w:numPr>
        <w:spacing w:after="120"/>
        <w:ind w:left="714" w:hanging="357"/>
        <w:rPr>
          <w:rFonts w:ascii="Times New Roman" w:hAnsi="Times New Roman"/>
          <w:color w:val="000000"/>
          <w:sz w:val="22"/>
          <w:szCs w:val="22"/>
          <w:lang w:val="en-US"/>
        </w:rPr>
      </w:pPr>
      <w:r w:rsidRPr="005B7632">
        <w:rPr>
          <w:rFonts w:ascii="Times New Roman" w:hAnsi="Times New Roman"/>
          <w:color w:val="000000"/>
          <w:sz w:val="22"/>
          <w:szCs w:val="22"/>
          <w:lang w:val="en-US"/>
        </w:rPr>
        <w:t xml:space="preserve">On-time </w:t>
      </w:r>
      <w:r w:rsidR="00C53F65" w:rsidRPr="005B7632">
        <w:rPr>
          <w:rFonts w:ascii="Times New Roman" w:hAnsi="Times New Roman"/>
          <w:color w:val="000000"/>
          <w:sz w:val="22"/>
          <w:szCs w:val="22"/>
          <w:lang w:val="en-US"/>
        </w:rPr>
        <w:t xml:space="preserve">given </w:t>
      </w:r>
      <w:r w:rsidRPr="005B7632">
        <w:rPr>
          <w:rFonts w:ascii="Times New Roman" w:hAnsi="Times New Roman"/>
          <w:color w:val="000000"/>
          <w:sz w:val="22"/>
          <w:szCs w:val="22"/>
          <w:lang w:val="en-US"/>
        </w:rPr>
        <w:t>information for the respective place and date of the events provided by the Contracting Authority</w:t>
      </w:r>
    </w:p>
    <w:p w14:paraId="1EE5D6F7" w14:textId="77777777" w:rsidR="00802AB5" w:rsidRPr="00802AB5" w:rsidRDefault="00802AB5" w:rsidP="005B7632">
      <w:pPr>
        <w:numPr>
          <w:ilvl w:val="0"/>
          <w:numId w:val="23"/>
        </w:numPr>
        <w:spacing w:after="120"/>
        <w:ind w:left="714" w:hanging="357"/>
        <w:rPr>
          <w:rFonts w:ascii="Times New Roman" w:hAnsi="Times New Roman"/>
          <w:color w:val="FF0000"/>
          <w:sz w:val="22"/>
          <w:szCs w:val="22"/>
          <w:lang w:val="en-US"/>
        </w:rPr>
      </w:pPr>
      <w:r w:rsidRPr="005B7632">
        <w:rPr>
          <w:rFonts w:ascii="Times New Roman" w:hAnsi="Times New Roman"/>
          <w:color w:val="000000"/>
          <w:sz w:val="22"/>
          <w:szCs w:val="22"/>
          <w:lang w:val="en-US"/>
        </w:rPr>
        <w:t>The methods used are appropriate and relevant for the project</w:t>
      </w:r>
    </w:p>
    <w:p w14:paraId="63DBCBD6" w14:textId="77777777" w:rsidR="00D81857" w:rsidRPr="0063749B" w:rsidRDefault="00D81857" w:rsidP="009D2CAF">
      <w:pPr>
        <w:pStyle w:val="Heading2"/>
      </w:pPr>
      <w:bookmarkStart w:id="12" w:name="_Toc424210166"/>
      <w:r w:rsidRPr="0063749B">
        <w:lastRenderedPageBreak/>
        <w:t>Risks</w:t>
      </w:r>
      <w:bookmarkEnd w:id="12"/>
    </w:p>
    <w:p w14:paraId="0227AA49" w14:textId="7A54E058" w:rsidR="00802AB5" w:rsidRPr="00F50892" w:rsidRDefault="00C53F65" w:rsidP="00802AB5">
      <w:pPr>
        <w:rPr>
          <w:rFonts w:ascii="Times New Roman" w:hAnsi="Times New Roman"/>
          <w:sz w:val="22"/>
          <w:szCs w:val="22"/>
          <w:lang w:val="en-US"/>
        </w:rPr>
      </w:pPr>
      <w:r w:rsidRPr="00C53F65">
        <w:rPr>
          <w:rFonts w:ascii="Times New Roman" w:hAnsi="Times New Roman"/>
          <w:sz w:val="22"/>
          <w:szCs w:val="22"/>
          <w:lang w:val="en-US"/>
        </w:rPr>
        <w:t xml:space="preserve">Potential </w:t>
      </w:r>
      <w:r>
        <w:rPr>
          <w:rFonts w:ascii="Times New Roman" w:hAnsi="Times New Roman"/>
          <w:sz w:val="22"/>
          <w:szCs w:val="22"/>
          <w:lang w:val="en-US"/>
        </w:rPr>
        <w:t>r</w:t>
      </w:r>
      <w:r w:rsidR="00802AB5" w:rsidRPr="00F50892">
        <w:rPr>
          <w:rFonts w:ascii="Times New Roman" w:hAnsi="Times New Roman"/>
          <w:sz w:val="22"/>
          <w:szCs w:val="22"/>
          <w:lang w:val="en-US"/>
        </w:rPr>
        <w:t>isks that could affect the successful and timely completion of the project are:</w:t>
      </w:r>
    </w:p>
    <w:p w14:paraId="46BC6851" w14:textId="77777777" w:rsidR="00802AB5" w:rsidRPr="00F50892" w:rsidRDefault="00802AB5" w:rsidP="005B7632">
      <w:pPr>
        <w:numPr>
          <w:ilvl w:val="0"/>
          <w:numId w:val="25"/>
        </w:numPr>
        <w:spacing w:after="120"/>
        <w:ind w:left="714" w:hanging="357"/>
        <w:rPr>
          <w:rFonts w:ascii="Times New Roman" w:hAnsi="Times New Roman"/>
          <w:sz w:val="22"/>
          <w:szCs w:val="22"/>
          <w:lang w:val="en-US"/>
        </w:rPr>
      </w:pPr>
      <w:r w:rsidRPr="00F50892">
        <w:rPr>
          <w:rFonts w:ascii="Times New Roman" w:hAnsi="Times New Roman"/>
          <w:sz w:val="22"/>
          <w:szCs w:val="22"/>
          <w:lang w:val="en-US"/>
        </w:rPr>
        <w:t xml:space="preserve">Delay in delivering </w:t>
      </w:r>
    </w:p>
    <w:p w14:paraId="44FAD54D" w14:textId="77777777" w:rsidR="00802AB5" w:rsidRPr="00F50892" w:rsidRDefault="00802AB5" w:rsidP="005B7632">
      <w:pPr>
        <w:numPr>
          <w:ilvl w:val="0"/>
          <w:numId w:val="25"/>
        </w:numPr>
        <w:spacing w:after="120"/>
        <w:ind w:left="714" w:hanging="357"/>
        <w:rPr>
          <w:rFonts w:ascii="Times New Roman" w:hAnsi="Times New Roman"/>
          <w:sz w:val="22"/>
          <w:szCs w:val="22"/>
          <w:lang w:val="en-US"/>
        </w:rPr>
      </w:pPr>
      <w:r w:rsidRPr="00F50892">
        <w:rPr>
          <w:rFonts w:ascii="Times New Roman" w:hAnsi="Times New Roman"/>
          <w:sz w:val="22"/>
          <w:szCs w:val="22"/>
          <w:lang w:val="en-US"/>
        </w:rPr>
        <w:t xml:space="preserve">Delay in approval </w:t>
      </w:r>
    </w:p>
    <w:p w14:paraId="65D5CEB3" w14:textId="67C32FDF" w:rsidR="00802AB5" w:rsidRPr="00F50892" w:rsidRDefault="00802AB5" w:rsidP="005B7632">
      <w:pPr>
        <w:numPr>
          <w:ilvl w:val="0"/>
          <w:numId w:val="25"/>
        </w:numPr>
        <w:spacing w:after="120"/>
        <w:ind w:left="714" w:hanging="357"/>
        <w:rPr>
          <w:rFonts w:ascii="Times New Roman" w:hAnsi="Times New Roman"/>
          <w:sz w:val="22"/>
          <w:szCs w:val="22"/>
          <w:lang w:val="en-US"/>
        </w:rPr>
      </w:pPr>
      <w:r w:rsidRPr="00F50892">
        <w:rPr>
          <w:rFonts w:ascii="Times New Roman" w:hAnsi="Times New Roman"/>
          <w:sz w:val="22"/>
          <w:szCs w:val="22"/>
          <w:lang w:val="en-US"/>
        </w:rPr>
        <w:t>Delay</w:t>
      </w:r>
      <w:r w:rsidR="00B35CC2">
        <w:rPr>
          <w:rFonts w:ascii="Times New Roman" w:hAnsi="Times New Roman"/>
          <w:sz w:val="22"/>
          <w:szCs w:val="22"/>
          <w:lang w:val="en-US"/>
        </w:rPr>
        <w:t xml:space="preserve"> or lack of</w:t>
      </w:r>
      <w:r w:rsidRPr="00F50892">
        <w:rPr>
          <w:rFonts w:ascii="Times New Roman" w:hAnsi="Times New Roman"/>
          <w:sz w:val="22"/>
          <w:szCs w:val="22"/>
          <w:lang w:val="en-US"/>
        </w:rPr>
        <w:t xml:space="preserve"> communication</w:t>
      </w:r>
      <w:r w:rsidR="00B35CC2">
        <w:rPr>
          <w:rFonts w:ascii="Times New Roman" w:hAnsi="Times New Roman"/>
          <w:sz w:val="22"/>
          <w:szCs w:val="22"/>
          <w:lang w:val="en-US"/>
        </w:rPr>
        <w:t xml:space="preserve"> </w:t>
      </w:r>
      <w:r w:rsidR="00B35CC2" w:rsidRPr="0076371A">
        <w:rPr>
          <w:rFonts w:ascii="Times New Roman" w:hAnsi="Times New Roman"/>
          <w:sz w:val="22"/>
          <w:szCs w:val="22"/>
          <w:lang w:val="en-US"/>
        </w:rPr>
        <w:t>and logistical coordination</w:t>
      </w:r>
    </w:p>
    <w:p w14:paraId="5667A02A" w14:textId="46F4896A" w:rsidR="00802AB5" w:rsidRDefault="00802AB5" w:rsidP="005B7632">
      <w:pPr>
        <w:numPr>
          <w:ilvl w:val="0"/>
          <w:numId w:val="25"/>
        </w:numPr>
        <w:spacing w:after="120"/>
        <w:ind w:left="714" w:hanging="357"/>
        <w:rPr>
          <w:rFonts w:ascii="Times New Roman" w:hAnsi="Times New Roman"/>
          <w:sz w:val="22"/>
          <w:szCs w:val="22"/>
          <w:lang w:val="en-US"/>
        </w:rPr>
      </w:pPr>
      <w:r w:rsidRPr="00F50892">
        <w:rPr>
          <w:rFonts w:ascii="Times New Roman" w:hAnsi="Times New Roman"/>
          <w:sz w:val="22"/>
          <w:szCs w:val="22"/>
          <w:lang w:val="en-US"/>
        </w:rPr>
        <w:t>Incorrect partnership</w:t>
      </w:r>
    </w:p>
    <w:p w14:paraId="2E487642" w14:textId="7F63C183" w:rsidR="00C23A85" w:rsidRPr="00281148" w:rsidRDefault="00C23A85" w:rsidP="005B7632">
      <w:pPr>
        <w:numPr>
          <w:ilvl w:val="0"/>
          <w:numId w:val="25"/>
        </w:numPr>
        <w:spacing w:after="120"/>
        <w:ind w:left="714" w:hanging="357"/>
        <w:rPr>
          <w:rFonts w:ascii="Times New Roman" w:hAnsi="Times New Roman"/>
          <w:color w:val="000000" w:themeColor="text1"/>
          <w:sz w:val="22"/>
          <w:szCs w:val="22"/>
          <w:lang w:val="en-US"/>
        </w:rPr>
      </w:pPr>
      <w:r w:rsidRPr="00281148">
        <w:rPr>
          <w:rFonts w:ascii="Times New Roman" w:hAnsi="Times New Roman"/>
          <w:color w:val="000000" w:themeColor="text1"/>
          <w:sz w:val="22"/>
          <w:szCs w:val="22"/>
          <w:lang w:val="en-US"/>
        </w:rPr>
        <w:t xml:space="preserve">Inadequate financial and resource planning </w:t>
      </w:r>
    </w:p>
    <w:p w14:paraId="3103A910" w14:textId="2188871E" w:rsidR="00C23A85" w:rsidRPr="00281148" w:rsidRDefault="00C23A85" w:rsidP="00C23A85">
      <w:pPr>
        <w:numPr>
          <w:ilvl w:val="0"/>
          <w:numId w:val="25"/>
        </w:numPr>
        <w:spacing w:after="120"/>
        <w:ind w:left="714" w:hanging="357"/>
        <w:rPr>
          <w:rFonts w:ascii="Times New Roman" w:hAnsi="Times New Roman"/>
          <w:color w:val="000000" w:themeColor="text1"/>
          <w:sz w:val="22"/>
          <w:szCs w:val="22"/>
          <w:lang w:val="en-US"/>
        </w:rPr>
      </w:pPr>
      <w:r w:rsidRPr="00281148">
        <w:rPr>
          <w:rFonts w:ascii="Times New Roman" w:hAnsi="Times New Roman"/>
          <w:color w:val="000000" w:themeColor="text1"/>
          <w:sz w:val="22"/>
          <w:szCs w:val="22"/>
          <w:lang w:val="en-US"/>
        </w:rPr>
        <w:t xml:space="preserve">Inadequate communication and involving of target groups </w:t>
      </w:r>
    </w:p>
    <w:p w14:paraId="75920F2C" w14:textId="77777777" w:rsidR="00B35CC2" w:rsidRDefault="00802AB5" w:rsidP="005B7632">
      <w:pPr>
        <w:numPr>
          <w:ilvl w:val="0"/>
          <w:numId w:val="25"/>
        </w:numPr>
        <w:spacing w:after="120"/>
        <w:ind w:left="714" w:hanging="357"/>
        <w:rPr>
          <w:rFonts w:ascii="Times New Roman" w:hAnsi="Times New Roman"/>
          <w:sz w:val="22"/>
          <w:szCs w:val="22"/>
          <w:lang w:val="en-US"/>
        </w:rPr>
      </w:pPr>
      <w:r w:rsidRPr="00F50892">
        <w:rPr>
          <w:rFonts w:ascii="Times New Roman" w:hAnsi="Times New Roman"/>
          <w:sz w:val="22"/>
          <w:szCs w:val="22"/>
          <w:lang w:val="en-US"/>
        </w:rPr>
        <w:t>Unexpected changes in the subsidy contract</w:t>
      </w:r>
    </w:p>
    <w:p w14:paraId="5F3F9A7C" w14:textId="7703526C" w:rsidR="00B35CC2" w:rsidRDefault="00B35CC2" w:rsidP="005B7632">
      <w:pPr>
        <w:numPr>
          <w:ilvl w:val="0"/>
          <w:numId w:val="25"/>
        </w:numPr>
        <w:rPr>
          <w:rFonts w:ascii="Times New Roman" w:hAnsi="Times New Roman"/>
          <w:sz w:val="22"/>
          <w:szCs w:val="22"/>
          <w:lang w:val="en-US"/>
        </w:rPr>
      </w:pPr>
      <w:r w:rsidRPr="00B35CC2">
        <w:rPr>
          <w:rFonts w:ascii="Times New Roman" w:hAnsi="Times New Roman"/>
          <w:sz w:val="22"/>
          <w:szCs w:val="22"/>
          <w:lang w:val="en-US"/>
        </w:rPr>
        <w:t>Insufficient quality of the services provided by the Contractor</w:t>
      </w:r>
    </w:p>
    <w:p w14:paraId="557DF427" w14:textId="0E48A7D0" w:rsidR="000C0197" w:rsidRDefault="000C0197" w:rsidP="000C0197">
      <w:pPr>
        <w:rPr>
          <w:rFonts w:ascii="Times New Roman" w:hAnsi="Times New Roman"/>
          <w:sz w:val="22"/>
          <w:szCs w:val="22"/>
          <w:lang w:val="en-US"/>
        </w:rPr>
      </w:pPr>
      <w:r w:rsidRPr="000C0197">
        <w:rPr>
          <w:rFonts w:ascii="Times New Roman" w:hAnsi="Times New Roman"/>
          <w:sz w:val="22"/>
          <w:szCs w:val="22"/>
          <w:lang w:val="en-US"/>
        </w:rPr>
        <w:t>In order to avoid th</w:t>
      </w:r>
      <w:r>
        <w:rPr>
          <w:rFonts w:ascii="Times New Roman" w:hAnsi="Times New Roman"/>
          <w:sz w:val="22"/>
          <w:szCs w:val="22"/>
          <w:lang w:val="en-US"/>
        </w:rPr>
        <w:t>ese</w:t>
      </w:r>
      <w:r w:rsidRPr="000C0197">
        <w:rPr>
          <w:rFonts w:ascii="Times New Roman" w:hAnsi="Times New Roman"/>
          <w:sz w:val="22"/>
          <w:szCs w:val="22"/>
          <w:lang w:val="en-US"/>
        </w:rPr>
        <w:t xml:space="preserve"> risk</w:t>
      </w:r>
      <w:r>
        <w:rPr>
          <w:rFonts w:ascii="Times New Roman" w:hAnsi="Times New Roman"/>
          <w:sz w:val="22"/>
          <w:szCs w:val="22"/>
          <w:lang w:val="en-US"/>
        </w:rPr>
        <w:t>s,</w:t>
      </w:r>
      <w:r w:rsidRPr="000C0197">
        <w:rPr>
          <w:rFonts w:ascii="Times New Roman" w:hAnsi="Times New Roman"/>
          <w:sz w:val="22"/>
          <w:szCs w:val="22"/>
          <w:lang w:val="en-US"/>
        </w:rPr>
        <w:t xml:space="preserve"> the Contractor should use the most reliable and experienced staff/service providers on its disposal.</w:t>
      </w:r>
      <w:r>
        <w:rPr>
          <w:rFonts w:ascii="Times New Roman" w:hAnsi="Times New Roman"/>
          <w:sz w:val="22"/>
          <w:szCs w:val="22"/>
          <w:lang w:val="en-US"/>
        </w:rPr>
        <w:t xml:space="preserve"> </w:t>
      </w:r>
    </w:p>
    <w:p w14:paraId="2679C135" w14:textId="069281C7" w:rsidR="000C0197" w:rsidRPr="00B35CC2" w:rsidRDefault="000C0197" w:rsidP="000C0197">
      <w:pPr>
        <w:rPr>
          <w:rFonts w:ascii="Times New Roman" w:hAnsi="Times New Roman"/>
          <w:sz w:val="22"/>
          <w:szCs w:val="22"/>
          <w:lang w:val="en-US"/>
        </w:rPr>
      </w:pPr>
      <w:r w:rsidRPr="000C0197">
        <w:rPr>
          <w:rFonts w:ascii="Times New Roman" w:hAnsi="Times New Roman"/>
          <w:sz w:val="22"/>
          <w:szCs w:val="22"/>
          <w:lang w:val="en-US"/>
        </w:rPr>
        <w:t>In order to avoid th</w:t>
      </w:r>
      <w:r>
        <w:rPr>
          <w:rFonts w:ascii="Times New Roman" w:hAnsi="Times New Roman"/>
          <w:sz w:val="22"/>
          <w:szCs w:val="22"/>
          <w:lang w:val="en-US"/>
        </w:rPr>
        <w:t>ese</w:t>
      </w:r>
      <w:r w:rsidRPr="000C0197">
        <w:rPr>
          <w:rFonts w:ascii="Times New Roman" w:hAnsi="Times New Roman"/>
          <w:sz w:val="22"/>
          <w:szCs w:val="22"/>
          <w:lang w:val="en-US"/>
        </w:rPr>
        <w:t xml:space="preserve"> risk</w:t>
      </w:r>
      <w:r>
        <w:rPr>
          <w:rFonts w:ascii="Times New Roman" w:hAnsi="Times New Roman"/>
          <w:sz w:val="22"/>
          <w:szCs w:val="22"/>
          <w:lang w:val="en-US"/>
        </w:rPr>
        <w:t>s</w:t>
      </w:r>
      <w:r w:rsidRPr="000C0197">
        <w:rPr>
          <w:rFonts w:ascii="Times New Roman" w:hAnsi="Times New Roman"/>
          <w:sz w:val="22"/>
          <w:szCs w:val="22"/>
          <w:lang w:val="en-US"/>
        </w:rPr>
        <w:t xml:space="preserve">, </w:t>
      </w:r>
      <w:r>
        <w:rPr>
          <w:rFonts w:ascii="Times New Roman" w:hAnsi="Times New Roman"/>
          <w:sz w:val="22"/>
          <w:szCs w:val="22"/>
          <w:lang w:val="en-US"/>
        </w:rPr>
        <w:t xml:space="preserve">both sides </w:t>
      </w:r>
      <w:r w:rsidRPr="000C0197">
        <w:rPr>
          <w:rFonts w:ascii="Times New Roman" w:hAnsi="Times New Roman"/>
          <w:sz w:val="22"/>
          <w:szCs w:val="22"/>
          <w:lang w:val="en-US"/>
        </w:rPr>
        <w:t xml:space="preserve">should be proactive and maintain continuous contact with </w:t>
      </w:r>
      <w:r>
        <w:rPr>
          <w:rFonts w:ascii="Times New Roman" w:hAnsi="Times New Roman"/>
          <w:sz w:val="22"/>
          <w:szCs w:val="22"/>
          <w:lang w:val="en-US"/>
        </w:rPr>
        <w:t>their</w:t>
      </w:r>
      <w:r w:rsidRPr="000C0197">
        <w:rPr>
          <w:rFonts w:ascii="Times New Roman" w:hAnsi="Times New Roman"/>
          <w:sz w:val="22"/>
          <w:szCs w:val="22"/>
          <w:lang w:val="en-US"/>
        </w:rPr>
        <w:t xml:space="preserve"> relevant representatives.</w:t>
      </w:r>
    </w:p>
    <w:p w14:paraId="7FE5EE6D" w14:textId="77777777" w:rsidR="00D81857" w:rsidRPr="0063749B" w:rsidRDefault="00D81857" w:rsidP="008A65FE">
      <w:pPr>
        <w:pStyle w:val="Heading1"/>
      </w:pPr>
      <w:bookmarkStart w:id="13" w:name="_Toc424210167"/>
      <w:r w:rsidRPr="0063749B">
        <w:t>SCOPE OF THE WORK</w:t>
      </w:r>
      <w:bookmarkEnd w:id="13"/>
    </w:p>
    <w:p w14:paraId="32F8B938" w14:textId="77777777" w:rsidR="00D81857" w:rsidRPr="0063749B" w:rsidRDefault="00D81857" w:rsidP="009D2CAF">
      <w:pPr>
        <w:pStyle w:val="Heading2"/>
      </w:pPr>
      <w:bookmarkStart w:id="14" w:name="_Toc424210168"/>
      <w:r w:rsidRPr="0063749B">
        <w:t>General</w:t>
      </w:r>
      <w:bookmarkEnd w:id="14"/>
    </w:p>
    <w:p w14:paraId="0AE6694C" w14:textId="77777777" w:rsidR="00D81857" w:rsidRPr="0063749B" w:rsidRDefault="00D81857" w:rsidP="008D141B">
      <w:pPr>
        <w:pStyle w:val="Heading3"/>
        <w:keepNext w:val="0"/>
      </w:pPr>
      <w:r w:rsidRPr="0063749B">
        <w:t xml:space="preserve">Description of the </w:t>
      </w:r>
      <w:r w:rsidR="002E468E" w:rsidRPr="0063749B">
        <w:t>assignment</w:t>
      </w:r>
    </w:p>
    <w:p w14:paraId="446234D1" w14:textId="54FC5B94" w:rsidR="00D81857" w:rsidRDefault="00802AB5" w:rsidP="008D141B">
      <w:pPr>
        <w:rPr>
          <w:rFonts w:ascii="Times New Roman" w:hAnsi="Times New Roman"/>
          <w:sz w:val="22"/>
          <w:szCs w:val="22"/>
          <w:lang w:val="en-US"/>
        </w:rPr>
      </w:pPr>
      <w:r w:rsidRPr="00E95A06">
        <w:rPr>
          <w:rFonts w:ascii="Times New Roman" w:hAnsi="Times New Roman"/>
          <w:sz w:val="22"/>
          <w:szCs w:val="22"/>
          <w:lang w:val="en-US"/>
        </w:rPr>
        <w:t xml:space="preserve">The contract will support </w:t>
      </w:r>
      <w:r w:rsidR="003010AA">
        <w:rPr>
          <w:rFonts w:ascii="Times New Roman" w:hAnsi="Times New Roman"/>
          <w:sz w:val="22"/>
          <w:szCs w:val="22"/>
          <w:lang w:val="en-US"/>
        </w:rPr>
        <w:t>AED</w:t>
      </w:r>
      <w:r w:rsidRPr="00E95A06">
        <w:rPr>
          <w:rFonts w:ascii="Times New Roman" w:hAnsi="Times New Roman"/>
          <w:sz w:val="22"/>
          <w:szCs w:val="22"/>
          <w:lang w:val="en-US"/>
        </w:rPr>
        <w:t xml:space="preserve"> </w:t>
      </w:r>
      <w:proofErr w:type="spellStart"/>
      <w:r>
        <w:rPr>
          <w:rFonts w:ascii="Times New Roman" w:hAnsi="Times New Roman"/>
          <w:sz w:val="22"/>
          <w:szCs w:val="22"/>
          <w:lang w:val="en-US"/>
        </w:rPr>
        <w:t>Kostinbrod</w:t>
      </w:r>
      <w:proofErr w:type="spellEnd"/>
      <w:r w:rsidRPr="00E95A06">
        <w:rPr>
          <w:rFonts w:ascii="Times New Roman" w:hAnsi="Times New Roman"/>
          <w:sz w:val="22"/>
          <w:szCs w:val="22"/>
          <w:lang w:val="en-US"/>
        </w:rPr>
        <w:t xml:space="preserve"> during the implementation of project</w:t>
      </w:r>
      <w:r>
        <w:rPr>
          <w:rFonts w:ascii="Times New Roman" w:hAnsi="Times New Roman"/>
          <w:sz w:val="22"/>
          <w:szCs w:val="22"/>
          <w:lang w:val="en-US"/>
        </w:rPr>
        <w:t xml:space="preserve"> </w:t>
      </w:r>
      <w:r w:rsidRPr="00802AB5">
        <w:rPr>
          <w:rFonts w:ascii="Times New Roman" w:hAnsi="Times New Roman"/>
          <w:sz w:val="22"/>
          <w:szCs w:val="22"/>
          <w:lang w:val="en-US"/>
        </w:rPr>
        <w:t xml:space="preserve">“Via </w:t>
      </w:r>
      <w:proofErr w:type="spellStart"/>
      <w:r w:rsidRPr="00802AB5">
        <w:rPr>
          <w:rFonts w:ascii="Times New Roman" w:hAnsi="Times New Roman"/>
          <w:sz w:val="22"/>
          <w:szCs w:val="22"/>
          <w:lang w:val="en-US"/>
        </w:rPr>
        <w:t>Militaris</w:t>
      </w:r>
      <w:proofErr w:type="spellEnd"/>
      <w:r w:rsidRPr="00802AB5">
        <w:rPr>
          <w:rFonts w:ascii="Times New Roman" w:hAnsi="Times New Roman"/>
          <w:sz w:val="22"/>
          <w:szCs w:val="22"/>
          <w:lang w:val="en-US"/>
        </w:rPr>
        <w:t xml:space="preserve"> – A Corridor for Sustainable Tourism Development”, Ref. No. CB007.2.12.032</w:t>
      </w:r>
      <w:r>
        <w:rPr>
          <w:rFonts w:ascii="Times New Roman" w:hAnsi="Times New Roman"/>
          <w:sz w:val="22"/>
          <w:szCs w:val="22"/>
          <w:lang w:val="en-US"/>
        </w:rPr>
        <w:t xml:space="preserve"> </w:t>
      </w:r>
      <w:r w:rsidRPr="00E95A06">
        <w:rPr>
          <w:rFonts w:ascii="Times New Roman" w:hAnsi="Times New Roman"/>
          <w:sz w:val="22"/>
          <w:szCs w:val="22"/>
          <w:lang w:val="en-US"/>
        </w:rPr>
        <w:t>in the cross-border region</w:t>
      </w:r>
      <w:r>
        <w:rPr>
          <w:rFonts w:ascii="Times New Roman" w:hAnsi="Times New Roman"/>
          <w:sz w:val="22"/>
          <w:szCs w:val="22"/>
          <w:lang w:val="en-US"/>
        </w:rPr>
        <w:t>.</w:t>
      </w:r>
      <w:r w:rsidR="000B7DC7">
        <w:rPr>
          <w:rFonts w:ascii="Times New Roman" w:hAnsi="Times New Roman"/>
          <w:sz w:val="22"/>
          <w:szCs w:val="22"/>
          <w:lang w:val="en-US"/>
        </w:rPr>
        <w:t xml:space="preserve"> </w:t>
      </w:r>
    </w:p>
    <w:p w14:paraId="70081E8D" w14:textId="77777777" w:rsidR="000C0197" w:rsidRDefault="000B7DC7" w:rsidP="008D141B">
      <w:pPr>
        <w:rPr>
          <w:rFonts w:ascii="Times New Roman" w:hAnsi="Times New Roman"/>
          <w:sz w:val="22"/>
          <w:szCs w:val="22"/>
          <w:lang w:val="en-US"/>
        </w:rPr>
      </w:pPr>
      <w:r w:rsidRPr="0076371A">
        <w:rPr>
          <w:rFonts w:ascii="Times New Roman" w:hAnsi="Times New Roman"/>
          <w:sz w:val="22"/>
          <w:szCs w:val="22"/>
          <w:lang w:val="en-US"/>
        </w:rPr>
        <w:t>The assignment includes all necessary services that the Contractor shall carry out for the overall logistical coordination and the organization</w:t>
      </w:r>
      <w:r>
        <w:rPr>
          <w:rFonts w:ascii="Times New Roman" w:hAnsi="Times New Roman"/>
          <w:sz w:val="22"/>
          <w:szCs w:val="22"/>
          <w:lang w:val="en-US"/>
        </w:rPr>
        <w:t xml:space="preserve"> of the events </w:t>
      </w:r>
      <w:r w:rsidR="000C0197">
        <w:rPr>
          <w:rFonts w:ascii="Times New Roman" w:hAnsi="Times New Roman"/>
          <w:sz w:val="22"/>
          <w:szCs w:val="22"/>
          <w:lang w:val="en-US"/>
        </w:rPr>
        <w:t xml:space="preserve">and services </w:t>
      </w:r>
      <w:r>
        <w:rPr>
          <w:rFonts w:ascii="Times New Roman" w:hAnsi="Times New Roman"/>
          <w:sz w:val="22"/>
          <w:szCs w:val="22"/>
          <w:lang w:val="en-US"/>
        </w:rPr>
        <w:t xml:space="preserve">mentioned in p. </w:t>
      </w:r>
      <w:r w:rsidR="000C0197">
        <w:rPr>
          <w:rFonts w:ascii="Times New Roman" w:hAnsi="Times New Roman"/>
          <w:sz w:val="22"/>
          <w:szCs w:val="22"/>
          <w:lang w:val="en-US"/>
        </w:rPr>
        <w:t xml:space="preserve">2.2., 2.3. and </w:t>
      </w:r>
      <w:r>
        <w:rPr>
          <w:rFonts w:ascii="Times New Roman" w:hAnsi="Times New Roman"/>
          <w:sz w:val="22"/>
          <w:szCs w:val="22"/>
          <w:lang w:val="en-US"/>
        </w:rPr>
        <w:t>4</w:t>
      </w:r>
      <w:r w:rsidRPr="0076371A">
        <w:rPr>
          <w:rFonts w:ascii="Times New Roman" w:hAnsi="Times New Roman"/>
          <w:sz w:val="22"/>
          <w:szCs w:val="22"/>
          <w:lang w:val="en-US"/>
        </w:rPr>
        <w:t>.2.</w:t>
      </w:r>
      <w:r w:rsidR="00C53F65">
        <w:rPr>
          <w:rFonts w:ascii="Times New Roman" w:hAnsi="Times New Roman"/>
          <w:sz w:val="22"/>
          <w:szCs w:val="22"/>
          <w:lang w:val="en-US"/>
        </w:rPr>
        <w:t xml:space="preserve"> </w:t>
      </w:r>
      <w:r w:rsidR="00C53F65" w:rsidRPr="0076371A">
        <w:rPr>
          <w:rFonts w:ascii="Times New Roman" w:hAnsi="Times New Roman"/>
          <w:sz w:val="22"/>
          <w:szCs w:val="22"/>
          <w:lang w:val="en-US"/>
        </w:rPr>
        <w:t>Each event</w:t>
      </w:r>
      <w:r w:rsidR="00C53F65">
        <w:rPr>
          <w:rFonts w:ascii="Times New Roman" w:hAnsi="Times New Roman"/>
          <w:sz w:val="22"/>
          <w:szCs w:val="22"/>
          <w:lang w:val="en-US"/>
        </w:rPr>
        <w:t xml:space="preserve"> or service</w:t>
      </w:r>
      <w:r w:rsidR="00C53F65" w:rsidRPr="0076371A">
        <w:rPr>
          <w:rFonts w:ascii="Times New Roman" w:hAnsi="Times New Roman"/>
          <w:sz w:val="22"/>
          <w:szCs w:val="22"/>
          <w:lang w:val="en-US"/>
        </w:rPr>
        <w:t xml:space="preserve"> has to be organized separately, at different dates and in different places on the territory of the respective partnering country. </w:t>
      </w:r>
      <w:r w:rsidR="000C0197" w:rsidRPr="000C0197">
        <w:rPr>
          <w:rFonts w:ascii="Times New Roman" w:hAnsi="Times New Roman"/>
          <w:sz w:val="22"/>
          <w:szCs w:val="22"/>
          <w:lang w:val="en-US"/>
        </w:rPr>
        <w:t xml:space="preserve">For each event the Contractor will have to provide a variety of professional services, such as: transport and accommodation arrangements for the relevant participants, rent of hall/equipment for the events, catering for participants and guests, translation and </w:t>
      </w:r>
      <w:r w:rsidR="000C0197">
        <w:rPr>
          <w:rFonts w:ascii="Times New Roman" w:hAnsi="Times New Roman"/>
          <w:sz w:val="22"/>
          <w:szCs w:val="22"/>
          <w:lang w:val="en-US"/>
        </w:rPr>
        <w:t>set of materials.</w:t>
      </w:r>
      <w:r w:rsidR="00C53F65">
        <w:rPr>
          <w:rFonts w:ascii="Times New Roman" w:hAnsi="Times New Roman"/>
          <w:sz w:val="22"/>
          <w:szCs w:val="22"/>
          <w:lang w:val="en-US"/>
        </w:rPr>
        <w:t xml:space="preserve"> </w:t>
      </w:r>
    </w:p>
    <w:p w14:paraId="5ED98476" w14:textId="584A315A" w:rsidR="000B7DC7" w:rsidRDefault="00C53F65" w:rsidP="008D141B">
      <w:pPr>
        <w:rPr>
          <w:rFonts w:ascii="Times New Roman" w:hAnsi="Times New Roman"/>
          <w:sz w:val="22"/>
          <w:szCs w:val="22"/>
          <w:lang w:val="en-US" w:eastAsia="tr-TR"/>
        </w:rPr>
      </w:pPr>
      <w:r w:rsidRPr="0076371A">
        <w:rPr>
          <w:rFonts w:ascii="Times New Roman" w:hAnsi="Times New Roman"/>
          <w:sz w:val="22"/>
          <w:szCs w:val="22"/>
          <w:lang w:val="en-US" w:eastAsia="tr-TR"/>
        </w:rPr>
        <w:t>The exact dates and venues as well as the number of participants of the listed below events will be determined by the Contracting authority in due time before the respective event in order for the Contractor to be able to ensure transport, accommodation</w:t>
      </w:r>
      <w:r w:rsidR="000C0197">
        <w:rPr>
          <w:rFonts w:ascii="Times New Roman" w:hAnsi="Times New Roman"/>
          <w:sz w:val="22"/>
          <w:szCs w:val="22"/>
          <w:lang w:val="en-US" w:eastAsia="tr-TR"/>
        </w:rPr>
        <w:t>,</w:t>
      </w:r>
      <w:r w:rsidRPr="0076371A">
        <w:rPr>
          <w:rFonts w:ascii="Times New Roman" w:hAnsi="Times New Roman"/>
          <w:sz w:val="22"/>
          <w:szCs w:val="22"/>
          <w:lang w:val="en-US" w:eastAsia="tr-TR"/>
        </w:rPr>
        <w:t xml:space="preserve"> catering</w:t>
      </w:r>
      <w:r w:rsidR="000C0197">
        <w:rPr>
          <w:rFonts w:ascii="Times New Roman" w:hAnsi="Times New Roman"/>
          <w:sz w:val="22"/>
          <w:szCs w:val="22"/>
          <w:lang w:val="en-US" w:eastAsia="tr-TR"/>
        </w:rPr>
        <w:t xml:space="preserve"> </w:t>
      </w:r>
      <w:r w:rsidR="000C0197" w:rsidRPr="000C0197">
        <w:rPr>
          <w:rFonts w:ascii="Times New Roman" w:hAnsi="Times New Roman"/>
          <w:sz w:val="22"/>
          <w:szCs w:val="22"/>
          <w:lang w:val="en-US" w:eastAsia="tr-TR"/>
        </w:rPr>
        <w:t>and other related services</w:t>
      </w:r>
      <w:r w:rsidRPr="0076371A">
        <w:rPr>
          <w:rFonts w:ascii="Times New Roman" w:hAnsi="Times New Roman"/>
          <w:sz w:val="22"/>
          <w:szCs w:val="22"/>
          <w:lang w:val="en-US" w:eastAsia="tr-TR"/>
        </w:rPr>
        <w:t>.</w:t>
      </w:r>
      <w:r>
        <w:rPr>
          <w:rFonts w:ascii="Times New Roman" w:hAnsi="Times New Roman"/>
          <w:sz w:val="22"/>
          <w:szCs w:val="22"/>
          <w:lang w:val="en-US" w:eastAsia="tr-TR"/>
        </w:rPr>
        <w:t xml:space="preserve"> </w:t>
      </w:r>
    </w:p>
    <w:p w14:paraId="23601BDB" w14:textId="3919657E" w:rsidR="00C53F65" w:rsidRPr="0063749B" w:rsidRDefault="00C53F65" w:rsidP="008D141B">
      <w:pPr>
        <w:rPr>
          <w:rFonts w:ascii="Times New Roman" w:hAnsi="Times New Roman"/>
          <w:sz w:val="22"/>
          <w:szCs w:val="22"/>
        </w:rPr>
      </w:pPr>
      <w:r w:rsidRPr="0076371A">
        <w:rPr>
          <w:rFonts w:ascii="Times New Roman" w:hAnsi="Times New Roman"/>
          <w:sz w:val="22"/>
          <w:szCs w:val="22"/>
          <w:lang w:val="en-US" w:eastAsia="tr-TR"/>
        </w:rPr>
        <w:t>The Contracting authority reserves the right to make changes in the provisionally requested services with the consent of the Contractor.</w:t>
      </w:r>
    </w:p>
    <w:p w14:paraId="06911636" w14:textId="77777777" w:rsidR="00D81857" w:rsidRPr="0063749B" w:rsidRDefault="00D81857" w:rsidP="008D141B">
      <w:pPr>
        <w:pStyle w:val="Heading3"/>
        <w:keepNext w:val="0"/>
      </w:pPr>
      <w:r w:rsidRPr="0063749B">
        <w:t>Geographical area to be covered</w:t>
      </w:r>
    </w:p>
    <w:p w14:paraId="070DD8C2" w14:textId="152D356E" w:rsidR="00D81857" w:rsidRPr="0063749B" w:rsidRDefault="000C0197" w:rsidP="008D141B">
      <w:pPr>
        <w:rPr>
          <w:rFonts w:ascii="Times New Roman" w:hAnsi="Times New Roman"/>
          <w:sz w:val="22"/>
          <w:szCs w:val="22"/>
        </w:rPr>
      </w:pPr>
      <w:r w:rsidRPr="000C0197">
        <w:rPr>
          <w:rFonts w:ascii="Times New Roman" w:hAnsi="Times New Roman"/>
          <w:sz w:val="22"/>
          <w:szCs w:val="22"/>
        </w:rPr>
        <w:t xml:space="preserve">Geographical area to be covered is the eligible area of </w:t>
      </w:r>
      <w:proofErr w:type="spellStart"/>
      <w:r w:rsidR="009A6AD8" w:rsidRPr="000C55F1">
        <w:rPr>
          <w:rFonts w:ascii="Times New Roman" w:hAnsi="Times New Roman"/>
          <w:sz w:val="22"/>
          <w:szCs w:val="22"/>
        </w:rPr>
        <w:t>Nisava</w:t>
      </w:r>
      <w:proofErr w:type="spellEnd"/>
      <w:r w:rsidR="009A6AD8" w:rsidRPr="000C55F1">
        <w:rPr>
          <w:rFonts w:ascii="Times New Roman" w:hAnsi="Times New Roman"/>
          <w:sz w:val="22"/>
          <w:szCs w:val="22"/>
        </w:rPr>
        <w:t xml:space="preserve">, </w:t>
      </w:r>
      <w:proofErr w:type="spellStart"/>
      <w:r w:rsidR="009A6AD8" w:rsidRPr="000C55F1">
        <w:rPr>
          <w:rFonts w:ascii="Times New Roman" w:hAnsi="Times New Roman"/>
          <w:sz w:val="22"/>
          <w:szCs w:val="22"/>
        </w:rPr>
        <w:t>Pirot</w:t>
      </w:r>
      <w:proofErr w:type="spellEnd"/>
      <w:r w:rsidR="009A6AD8" w:rsidRPr="000C55F1">
        <w:rPr>
          <w:rFonts w:ascii="Times New Roman" w:hAnsi="Times New Roman"/>
          <w:sz w:val="22"/>
          <w:szCs w:val="22"/>
        </w:rPr>
        <w:t xml:space="preserve"> and </w:t>
      </w:r>
      <w:proofErr w:type="spellStart"/>
      <w:r w:rsidR="009A6AD8" w:rsidRPr="000C55F1">
        <w:rPr>
          <w:rFonts w:ascii="Times New Roman" w:hAnsi="Times New Roman"/>
          <w:sz w:val="22"/>
          <w:szCs w:val="22"/>
        </w:rPr>
        <w:t>Zajecar</w:t>
      </w:r>
      <w:proofErr w:type="spellEnd"/>
      <w:r w:rsidR="009A6AD8" w:rsidRPr="000C55F1">
        <w:rPr>
          <w:rFonts w:ascii="Times New Roman" w:hAnsi="Times New Roman"/>
          <w:sz w:val="22"/>
          <w:szCs w:val="22"/>
        </w:rPr>
        <w:t xml:space="preserve"> Districts in Serbia and Sofia, Montana and Pernik Districts in Bulgaria</w:t>
      </w:r>
      <w:r w:rsidR="00802AB5" w:rsidRPr="000C55F1">
        <w:rPr>
          <w:rFonts w:ascii="Times New Roman" w:hAnsi="Times New Roman"/>
          <w:sz w:val="22"/>
          <w:szCs w:val="22"/>
        </w:rPr>
        <w:t>.</w:t>
      </w:r>
      <w:r>
        <w:rPr>
          <w:rFonts w:ascii="Times New Roman" w:hAnsi="Times New Roman"/>
          <w:sz w:val="22"/>
          <w:szCs w:val="22"/>
        </w:rPr>
        <w:t xml:space="preserve"> </w:t>
      </w:r>
    </w:p>
    <w:p w14:paraId="3941345D" w14:textId="77777777" w:rsidR="00D81857" w:rsidRPr="0063749B" w:rsidRDefault="00D81857" w:rsidP="008D141B">
      <w:pPr>
        <w:pStyle w:val="Heading3"/>
        <w:keepNext w:val="0"/>
      </w:pPr>
      <w:r w:rsidRPr="0063749B">
        <w:t>Target groups</w:t>
      </w:r>
    </w:p>
    <w:p w14:paraId="67D31818" w14:textId="77777777" w:rsidR="00957C56" w:rsidRPr="00281148" w:rsidRDefault="00957C56" w:rsidP="005B7632">
      <w:pPr>
        <w:numPr>
          <w:ilvl w:val="0"/>
          <w:numId w:val="26"/>
        </w:numPr>
        <w:rPr>
          <w:rFonts w:ascii="Times New Roman" w:hAnsi="Times New Roman"/>
          <w:color w:val="000000" w:themeColor="text1"/>
          <w:sz w:val="22"/>
          <w:szCs w:val="22"/>
        </w:rPr>
      </w:pPr>
      <w:r w:rsidRPr="00281148">
        <w:rPr>
          <w:rFonts w:ascii="Times New Roman" w:hAnsi="Times New Roman"/>
          <w:color w:val="000000" w:themeColor="text1"/>
          <w:sz w:val="22"/>
          <w:szCs w:val="22"/>
        </w:rPr>
        <w:t xml:space="preserve">Tourist Service Providers (TSP)-SMEs and individuals active in the tourism sector such as: Travel agencies and tour operators, tourism related transport, accommodation, food, leisure, promotion, cultural event organizers, etc;  </w:t>
      </w:r>
    </w:p>
    <w:p w14:paraId="2B93A70A" w14:textId="77777777" w:rsidR="00957C56" w:rsidRPr="00281148" w:rsidRDefault="00957C56" w:rsidP="005B7632">
      <w:pPr>
        <w:numPr>
          <w:ilvl w:val="0"/>
          <w:numId w:val="26"/>
        </w:numPr>
        <w:rPr>
          <w:rFonts w:ascii="Times New Roman" w:hAnsi="Times New Roman"/>
          <w:color w:val="000000" w:themeColor="text1"/>
          <w:sz w:val="22"/>
          <w:szCs w:val="22"/>
        </w:rPr>
      </w:pPr>
      <w:r w:rsidRPr="00281148">
        <w:rPr>
          <w:rFonts w:ascii="Times New Roman" w:hAnsi="Times New Roman"/>
          <w:color w:val="000000" w:themeColor="text1"/>
          <w:sz w:val="22"/>
          <w:szCs w:val="22"/>
        </w:rPr>
        <w:lastRenderedPageBreak/>
        <w:t>Local/regional/national public and private bodies in charge of tourism and culture (such as ministries, tourism organizations, bodies in charge of managing protected sites, etc.)</w:t>
      </w:r>
    </w:p>
    <w:p w14:paraId="5EE4B43F" w14:textId="729722E1" w:rsidR="00957C56" w:rsidRPr="00281148" w:rsidRDefault="00957C56" w:rsidP="005B7632">
      <w:pPr>
        <w:numPr>
          <w:ilvl w:val="0"/>
          <w:numId w:val="26"/>
        </w:numPr>
        <w:rPr>
          <w:rFonts w:ascii="Times New Roman" w:hAnsi="Times New Roman"/>
          <w:color w:val="000000" w:themeColor="text1"/>
          <w:sz w:val="22"/>
          <w:szCs w:val="22"/>
        </w:rPr>
      </w:pPr>
      <w:r w:rsidRPr="00281148">
        <w:rPr>
          <w:rFonts w:ascii="Times New Roman" w:hAnsi="Times New Roman"/>
          <w:color w:val="000000" w:themeColor="text1"/>
          <w:sz w:val="22"/>
          <w:szCs w:val="22"/>
        </w:rPr>
        <w:t xml:space="preserve">Local self-governments in </w:t>
      </w:r>
      <w:proofErr w:type="spellStart"/>
      <w:r w:rsidRPr="00281148">
        <w:rPr>
          <w:rFonts w:ascii="Times New Roman" w:hAnsi="Times New Roman"/>
          <w:color w:val="000000" w:themeColor="text1"/>
          <w:sz w:val="22"/>
          <w:szCs w:val="22"/>
        </w:rPr>
        <w:t>Nisava</w:t>
      </w:r>
      <w:proofErr w:type="spellEnd"/>
      <w:r w:rsidRPr="00281148">
        <w:rPr>
          <w:rFonts w:ascii="Times New Roman" w:hAnsi="Times New Roman"/>
          <w:color w:val="000000" w:themeColor="text1"/>
          <w:sz w:val="22"/>
          <w:szCs w:val="22"/>
        </w:rPr>
        <w:t xml:space="preserve">, </w:t>
      </w:r>
      <w:proofErr w:type="spellStart"/>
      <w:r w:rsidRPr="00281148">
        <w:rPr>
          <w:rFonts w:ascii="Times New Roman" w:hAnsi="Times New Roman"/>
          <w:color w:val="000000" w:themeColor="text1"/>
          <w:sz w:val="22"/>
          <w:szCs w:val="22"/>
        </w:rPr>
        <w:t>Pirot</w:t>
      </w:r>
      <w:proofErr w:type="spellEnd"/>
      <w:r w:rsidRPr="00281148">
        <w:rPr>
          <w:rFonts w:ascii="Times New Roman" w:hAnsi="Times New Roman"/>
          <w:color w:val="000000" w:themeColor="text1"/>
          <w:sz w:val="22"/>
          <w:szCs w:val="22"/>
        </w:rPr>
        <w:t xml:space="preserve"> and </w:t>
      </w:r>
      <w:proofErr w:type="spellStart"/>
      <w:r w:rsidRPr="00281148">
        <w:rPr>
          <w:rFonts w:ascii="Times New Roman" w:hAnsi="Times New Roman"/>
          <w:color w:val="000000" w:themeColor="text1"/>
          <w:sz w:val="22"/>
          <w:szCs w:val="22"/>
        </w:rPr>
        <w:t>Zajecar</w:t>
      </w:r>
      <w:proofErr w:type="spellEnd"/>
      <w:r w:rsidRPr="00281148">
        <w:rPr>
          <w:rFonts w:ascii="Times New Roman" w:hAnsi="Times New Roman"/>
          <w:color w:val="000000" w:themeColor="text1"/>
          <w:sz w:val="22"/>
          <w:szCs w:val="22"/>
        </w:rPr>
        <w:t xml:space="preserve"> Districts in Serbia and Sofia, Montana and Pernik Districts</w:t>
      </w:r>
      <w:r w:rsidR="009A6AD8">
        <w:rPr>
          <w:rFonts w:ascii="Times New Roman" w:hAnsi="Times New Roman"/>
          <w:color w:val="000000" w:themeColor="text1"/>
          <w:sz w:val="22"/>
          <w:szCs w:val="22"/>
          <w:lang w:val="bg-BG"/>
        </w:rPr>
        <w:t xml:space="preserve"> </w:t>
      </w:r>
      <w:r w:rsidR="009A6AD8">
        <w:rPr>
          <w:rFonts w:ascii="Times New Roman" w:hAnsi="Times New Roman"/>
          <w:color w:val="000000" w:themeColor="text1"/>
          <w:sz w:val="22"/>
          <w:szCs w:val="22"/>
          <w:lang w:val="en-US"/>
        </w:rPr>
        <w:t>in Bulgaria</w:t>
      </w:r>
      <w:r w:rsidRPr="00281148">
        <w:rPr>
          <w:rFonts w:ascii="Times New Roman" w:hAnsi="Times New Roman"/>
          <w:color w:val="000000" w:themeColor="text1"/>
          <w:sz w:val="22"/>
          <w:szCs w:val="22"/>
        </w:rPr>
        <w:t xml:space="preserve">; </w:t>
      </w:r>
    </w:p>
    <w:p w14:paraId="0599EDD0" w14:textId="77777777" w:rsidR="00281148" w:rsidRDefault="00957C56" w:rsidP="005B7632">
      <w:pPr>
        <w:numPr>
          <w:ilvl w:val="0"/>
          <w:numId w:val="26"/>
        </w:numPr>
        <w:rPr>
          <w:rFonts w:ascii="Times New Roman" w:hAnsi="Times New Roman"/>
          <w:color w:val="000000" w:themeColor="text1"/>
          <w:sz w:val="22"/>
          <w:szCs w:val="22"/>
        </w:rPr>
      </w:pPr>
      <w:r w:rsidRPr="00281148">
        <w:rPr>
          <w:rFonts w:ascii="Times New Roman" w:hAnsi="Times New Roman"/>
          <w:color w:val="000000" w:themeColor="text1"/>
          <w:sz w:val="22"/>
          <w:szCs w:val="22"/>
        </w:rPr>
        <w:t>Other cultural or tourism related stakeholders such as associations, institutions, networks or working groups, development agencies, etc.</w:t>
      </w:r>
    </w:p>
    <w:p w14:paraId="40E386C2" w14:textId="7072F7D1" w:rsidR="00957C56" w:rsidRPr="00281148" w:rsidRDefault="00957C56" w:rsidP="005B7632">
      <w:pPr>
        <w:numPr>
          <w:ilvl w:val="0"/>
          <w:numId w:val="26"/>
        </w:numPr>
        <w:rPr>
          <w:rFonts w:ascii="Times New Roman" w:hAnsi="Times New Roman"/>
          <w:color w:val="000000" w:themeColor="text1"/>
          <w:sz w:val="22"/>
          <w:szCs w:val="22"/>
        </w:rPr>
      </w:pPr>
      <w:r w:rsidRPr="00281148">
        <w:rPr>
          <w:rFonts w:ascii="Times New Roman" w:hAnsi="Times New Roman"/>
          <w:color w:val="000000" w:themeColor="text1"/>
          <w:sz w:val="22"/>
          <w:szCs w:val="22"/>
        </w:rPr>
        <w:t>Visitors to the region.</w:t>
      </w:r>
    </w:p>
    <w:p w14:paraId="34921844" w14:textId="77777777" w:rsidR="00D81857" w:rsidRPr="0063749B" w:rsidRDefault="00D81857" w:rsidP="009D2CAF">
      <w:pPr>
        <w:pStyle w:val="Heading2"/>
      </w:pPr>
      <w:bookmarkStart w:id="15" w:name="_Ref20657225"/>
      <w:bookmarkStart w:id="16" w:name="_Toc424210169"/>
      <w:r w:rsidRPr="0063749B">
        <w:t xml:space="preserve">Specific </w:t>
      </w:r>
      <w:r w:rsidR="00CA7163">
        <w:t>work</w:t>
      </w:r>
      <w:bookmarkEnd w:id="15"/>
      <w:bookmarkEnd w:id="16"/>
    </w:p>
    <w:p w14:paraId="665837F6" w14:textId="728F05D2" w:rsidR="00D81857" w:rsidRDefault="000C0197" w:rsidP="008D141B">
      <w:pPr>
        <w:rPr>
          <w:rFonts w:ascii="Times New Roman" w:hAnsi="Times New Roman"/>
          <w:sz w:val="22"/>
          <w:szCs w:val="22"/>
        </w:rPr>
      </w:pPr>
      <w:r w:rsidRPr="000C0197">
        <w:rPr>
          <w:rFonts w:ascii="Times New Roman" w:hAnsi="Times New Roman"/>
          <w:sz w:val="22"/>
          <w:szCs w:val="22"/>
        </w:rPr>
        <w:t>The selected Contractor shall provide the following services related to the envisaged events</w:t>
      </w:r>
      <w:r>
        <w:rPr>
          <w:rFonts w:ascii="Times New Roman" w:hAnsi="Times New Roman"/>
          <w:sz w:val="22"/>
          <w:szCs w:val="22"/>
        </w:rPr>
        <w:t>:</w:t>
      </w:r>
    </w:p>
    <w:p w14:paraId="73DF47FD" w14:textId="05211D50" w:rsidR="000C0197" w:rsidRDefault="000C0197" w:rsidP="000C0197">
      <w:pPr>
        <w:pStyle w:val="Heading3"/>
        <w:numPr>
          <w:ilvl w:val="0"/>
          <w:numId w:val="0"/>
        </w:numPr>
        <w:rPr>
          <w:highlight w:val="yellow"/>
        </w:rPr>
      </w:pPr>
      <w:r w:rsidRPr="000C0197">
        <w:rPr>
          <w:u w:val="single"/>
          <w:lang w:val="en-US" w:eastAsia="tr-TR"/>
        </w:rPr>
        <w:t>4.2.1. General requirements for all events:</w:t>
      </w:r>
    </w:p>
    <w:p w14:paraId="79AEE847" w14:textId="77777777" w:rsidR="000C0197" w:rsidRPr="000C0197" w:rsidRDefault="000C0197" w:rsidP="000C0197">
      <w:pPr>
        <w:rPr>
          <w:rFonts w:ascii="Times New Roman" w:hAnsi="Times New Roman"/>
          <w:iCs/>
          <w:sz w:val="22"/>
          <w:szCs w:val="22"/>
          <w:u w:val="single"/>
          <w:lang w:val="en-US"/>
        </w:rPr>
      </w:pPr>
      <w:r w:rsidRPr="000C0197">
        <w:rPr>
          <w:rFonts w:ascii="Times New Roman" w:hAnsi="Times New Roman"/>
          <w:iCs/>
          <w:sz w:val="22"/>
          <w:szCs w:val="22"/>
          <w:u w:val="single"/>
        </w:rPr>
        <w:t>CONFERENCE HALL</w:t>
      </w:r>
    </w:p>
    <w:p w14:paraId="4611E2A1" w14:textId="20603742" w:rsidR="000C0197" w:rsidRPr="00825DC0" w:rsidRDefault="000C0197" w:rsidP="005B7632">
      <w:pPr>
        <w:numPr>
          <w:ilvl w:val="0"/>
          <w:numId w:val="29"/>
        </w:numPr>
        <w:spacing w:after="0"/>
        <w:ind w:left="714" w:hanging="357"/>
        <w:rPr>
          <w:rFonts w:ascii="Times New Roman" w:hAnsi="Times New Roman"/>
          <w:iCs/>
          <w:sz w:val="22"/>
          <w:szCs w:val="22"/>
          <w:lang w:val="en-US"/>
        </w:rPr>
      </w:pPr>
      <w:r w:rsidRPr="00825DC0">
        <w:rPr>
          <w:rFonts w:ascii="Times New Roman" w:hAnsi="Times New Roman"/>
          <w:iCs/>
          <w:sz w:val="22"/>
          <w:szCs w:val="22"/>
          <w:lang w:val="en-US"/>
        </w:rPr>
        <w:t xml:space="preserve">A conference hall or a big meeting room, ensuring enough space for convenient work of the participants and </w:t>
      </w:r>
      <w:r w:rsidRPr="000A696D">
        <w:rPr>
          <w:rFonts w:ascii="Times New Roman" w:hAnsi="Times New Roman"/>
          <w:iCs/>
          <w:sz w:val="22"/>
          <w:szCs w:val="22"/>
          <w:lang w:val="en-US"/>
        </w:rPr>
        <w:t>interpreters</w:t>
      </w:r>
      <w:r w:rsidR="000A696D" w:rsidRPr="000A696D">
        <w:rPr>
          <w:rFonts w:ascii="Times New Roman" w:hAnsi="Times New Roman"/>
          <w:iCs/>
          <w:sz w:val="22"/>
          <w:szCs w:val="22"/>
          <w:lang w:val="bg-BG"/>
        </w:rPr>
        <w:t xml:space="preserve"> </w:t>
      </w:r>
      <w:r w:rsidR="000A696D" w:rsidRPr="00281148">
        <w:rPr>
          <w:rFonts w:ascii="Times New Roman" w:hAnsi="Times New Roman"/>
          <w:iCs/>
          <w:color w:val="000000" w:themeColor="text1"/>
          <w:sz w:val="22"/>
          <w:szCs w:val="22"/>
          <w:lang w:val="bg-BG"/>
        </w:rPr>
        <w:t>(</w:t>
      </w:r>
      <w:r w:rsidR="000A696D" w:rsidRPr="00281148">
        <w:rPr>
          <w:rFonts w:ascii="Times New Roman" w:hAnsi="Times New Roman"/>
          <w:iCs/>
          <w:color w:val="000000" w:themeColor="text1"/>
          <w:sz w:val="22"/>
          <w:szCs w:val="22"/>
          <w:lang w:val="en-US"/>
        </w:rPr>
        <w:t>when required)</w:t>
      </w:r>
      <w:r w:rsidRPr="00281148">
        <w:rPr>
          <w:rFonts w:ascii="Times New Roman" w:hAnsi="Times New Roman"/>
          <w:iCs/>
          <w:color w:val="000000" w:themeColor="text1"/>
          <w:sz w:val="22"/>
          <w:szCs w:val="22"/>
          <w:lang w:val="en-US"/>
        </w:rPr>
        <w:t xml:space="preserve">, </w:t>
      </w:r>
      <w:r w:rsidRPr="00825DC0">
        <w:rPr>
          <w:rFonts w:ascii="Times New Roman" w:hAnsi="Times New Roman"/>
          <w:iCs/>
          <w:sz w:val="22"/>
          <w:szCs w:val="22"/>
          <w:lang w:val="en-US"/>
        </w:rPr>
        <w:t>rented for the whole day of the even</w:t>
      </w:r>
      <w:r w:rsidR="00F24933">
        <w:rPr>
          <w:rFonts w:ascii="Times New Roman" w:hAnsi="Times New Roman"/>
          <w:iCs/>
          <w:sz w:val="22"/>
          <w:szCs w:val="22"/>
          <w:lang w:val="en-US"/>
        </w:rPr>
        <w:t>t with s</w:t>
      </w:r>
      <w:r w:rsidR="00F24933" w:rsidRPr="00F24933">
        <w:rPr>
          <w:rFonts w:ascii="Times New Roman" w:hAnsi="Times New Roman"/>
          <w:iCs/>
          <w:sz w:val="22"/>
          <w:szCs w:val="22"/>
          <w:lang w:val="en-US"/>
        </w:rPr>
        <w:t xml:space="preserve">itting places for all participants, </w:t>
      </w:r>
      <w:r w:rsidR="009A6AD8" w:rsidRPr="000C55F1">
        <w:rPr>
          <w:rFonts w:ascii="Times New Roman" w:hAnsi="Times New Roman"/>
          <w:iCs/>
          <w:sz w:val="22"/>
          <w:szCs w:val="22"/>
          <w:lang w:val="en-US"/>
        </w:rPr>
        <w:t xml:space="preserve">designed and </w:t>
      </w:r>
      <w:r w:rsidR="00F24933" w:rsidRPr="000C55F1">
        <w:rPr>
          <w:rFonts w:ascii="Times New Roman" w:hAnsi="Times New Roman"/>
          <w:iCs/>
          <w:sz w:val="22"/>
          <w:szCs w:val="22"/>
          <w:lang w:val="en-US"/>
        </w:rPr>
        <w:t>arranged according</w:t>
      </w:r>
      <w:r w:rsidR="00F24933" w:rsidRPr="00F24933">
        <w:rPr>
          <w:rFonts w:ascii="Times New Roman" w:hAnsi="Times New Roman"/>
          <w:iCs/>
          <w:sz w:val="22"/>
          <w:szCs w:val="22"/>
          <w:lang w:val="en-US"/>
        </w:rPr>
        <w:t xml:space="preserve"> to the requirements of the Contracting Authority</w:t>
      </w:r>
      <w:r w:rsidR="00F24933">
        <w:rPr>
          <w:rFonts w:ascii="Times New Roman" w:hAnsi="Times New Roman"/>
          <w:iCs/>
          <w:sz w:val="22"/>
          <w:szCs w:val="22"/>
          <w:lang w:val="en-US"/>
        </w:rPr>
        <w:t xml:space="preserve"> and working tables if necessary </w:t>
      </w:r>
    </w:p>
    <w:p w14:paraId="373017A0" w14:textId="28240BB0" w:rsidR="000C0197" w:rsidRPr="00825DC0" w:rsidRDefault="000C0197" w:rsidP="005B7632">
      <w:pPr>
        <w:numPr>
          <w:ilvl w:val="0"/>
          <w:numId w:val="29"/>
        </w:numPr>
        <w:spacing w:after="0"/>
        <w:ind w:left="714" w:hanging="357"/>
        <w:rPr>
          <w:rFonts w:ascii="Times New Roman" w:hAnsi="Times New Roman"/>
          <w:iCs/>
          <w:sz w:val="22"/>
          <w:szCs w:val="22"/>
          <w:lang w:val="en-US"/>
        </w:rPr>
      </w:pPr>
      <w:r w:rsidRPr="00825DC0">
        <w:rPr>
          <w:rFonts w:ascii="Times New Roman" w:hAnsi="Times New Roman"/>
          <w:iCs/>
          <w:sz w:val="22"/>
          <w:szCs w:val="22"/>
          <w:lang w:val="en-US"/>
        </w:rPr>
        <w:t>A room (lounge, reception room etc.) for coffee breaks and lunch located close by the conference room</w:t>
      </w:r>
    </w:p>
    <w:p w14:paraId="4B07267F" w14:textId="09E12A8B" w:rsidR="000C0197" w:rsidRPr="00825DC0" w:rsidRDefault="000C0197" w:rsidP="005B7632">
      <w:pPr>
        <w:numPr>
          <w:ilvl w:val="0"/>
          <w:numId w:val="29"/>
        </w:numPr>
        <w:spacing w:after="0"/>
        <w:ind w:left="714" w:hanging="357"/>
        <w:rPr>
          <w:rFonts w:ascii="Times New Roman" w:hAnsi="Times New Roman"/>
          <w:iCs/>
          <w:sz w:val="22"/>
          <w:szCs w:val="22"/>
          <w:lang w:val="en-US"/>
        </w:rPr>
      </w:pPr>
      <w:r w:rsidRPr="00825DC0">
        <w:rPr>
          <w:rFonts w:ascii="Times New Roman" w:hAnsi="Times New Roman"/>
          <w:iCs/>
          <w:sz w:val="22"/>
          <w:szCs w:val="22"/>
          <w:lang w:val="en-US"/>
        </w:rPr>
        <w:t>Wireless Internet access in the meeting room for all participants of the event</w:t>
      </w:r>
    </w:p>
    <w:p w14:paraId="5B4520D1" w14:textId="0A9270E0" w:rsidR="000C0197" w:rsidRDefault="000C0197" w:rsidP="00F24933">
      <w:pPr>
        <w:spacing w:after="0"/>
        <w:rPr>
          <w:rFonts w:ascii="Times New Roman" w:hAnsi="Times New Roman"/>
          <w:iCs/>
          <w:sz w:val="24"/>
          <w:szCs w:val="24"/>
          <w:lang w:val="en-US"/>
        </w:rPr>
      </w:pPr>
    </w:p>
    <w:p w14:paraId="2F010377" w14:textId="6357263F" w:rsidR="00F24933" w:rsidRDefault="00F24933" w:rsidP="00F24933">
      <w:pPr>
        <w:spacing w:after="0"/>
        <w:rPr>
          <w:rFonts w:ascii="Times New Roman" w:hAnsi="Times New Roman"/>
          <w:iCs/>
          <w:sz w:val="22"/>
          <w:szCs w:val="22"/>
          <w:u w:val="single"/>
          <w:lang w:val="en-US"/>
        </w:rPr>
      </w:pPr>
      <w:r>
        <w:rPr>
          <w:rFonts w:ascii="Times New Roman" w:hAnsi="Times New Roman"/>
          <w:iCs/>
          <w:sz w:val="22"/>
          <w:szCs w:val="22"/>
          <w:u w:val="single"/>
          <w:lang w:val="en-US"/>
        </w:rPr>
        <w:t>AUDIO – VIDEO EQUIPMENT</w:t>
      </w:r>
    </w:p>
    <w:p w14:paraId="11C572F1" w14:textId="17B2B6C4" w:rsidR="00F24933" w:rsidRDefault="00F24933" w:rsidP="00F24933">
      <w:pPr>
        <w:spacing w:after="0"/>
        <w:rPr>
          <w:rFonts w:ascii="Times New Roman" w:hAnsi="Times New Roman"/>
          <w:iCs/>
          <w:sz w:val="24"/>
          <w:szCs w:val="24"/>
          <w:lang w:val="en-US"/>
        </w:rPr>
      </w:pPr>
    </w:p>
    <w:p w14:paraId="298E3D76" w14:textId="2434858B" w:rsidR="00F24933" w:rsidRDefault="00F24933" w:rsidP="005B7632">
      <w:pPr>
        <w:numPr>
          <w:ilvl w:val="0"/>
          <w:numId w:val="29"/>
        </w:numPr>
        <w:spacing w:after="0"/>
        <w:ind w:left="714" w:hanging="357"/>
        <w:rPr>
          <w:rFonts w:ascii="Times New Roman" w:hAnsi="Times New Roman"/>
          <w:iCs/>
          <w:sz w:val="22"/>
          <w:szCs w:val="22"/>
          <w:lang w:val="en-US"/>
        </w:rPr>
      </w:pPr>
      <w:r w:rsidRPr="00825DC0">
        <w:rPr>
          <w:rFonts w:ascii="Times New Roman" w:hAnsi="Times New Roman"/>
          <w:iCs/>
          <w:sz w:val="22"/>
          <w:szCs w:val="22"/>
          <w:lang w:val="en-US"/>
        </w:rPr>
        <w:t xml:space="preserve">A multimedia projector and a white screen </w:t>
      </w:r>
      <w:r w:rsidR="00281148">
        <w:rPr>
          <w:rFonts w:ascii="Times New Roman" w:hAnsi="Times New Roman"/>
          <w:iCs/>
          <w:sz w:val="22"/>
          <w:szCs w:val="22"/>
          <w:lang w:val="en-US"/>
        </w:rPr>
        <w:t xml:space="preserve">or 50-inch TV with cable connections </w:t>
      </w:r>
      <w:r w:rsidRPr="00825DC0">
        <w:rPr>
          <w:rFonts w:ascii="Times New Roman" w:hAnsi="Times New Roman"/>
          <w:iCs/>
          <w:sz w:val="22"/>
          <w:szCs w:val="22"/>
          <w:lang w:val="en-US"/>
        </w:rPr>
        <w:t>for displaying presentations</w:t>
      </w:r>
    </w:p>
    <w:p w14:paraId="50D8A6C4" w14:textId="77777777" w:rsidR="00F24933" w:rsidRDefault="00F24933" w:rsidP="005B7632">
      <w:pPr>
        <w:numPr>
          <w:ilvl w:val="0"/>
          <w:numId w:val="29"/>
        </w:numPr>
        <w:spacing w:after="0"/>
        <w:ind w:left="714" w:hanging="357"/>
        <w:rPr>
          <w:rFonts w:ascii="Times New Roman" w:hAnsi="Times New Roman"/>
          <w:iCs/>
          <w:sz w:val="22"/>
          <w:szCs w:val="22"/>
          <w:lang w:val="en-US"/>
        </w:rPr>
      </w:pPr>
      <w:r w:rsidRPr="00F24933">
        <w:rPr>
          <w:rFonts w:ascii="Times New Roman" w:hAnsi="Times New Roman"/>
          <w:iCs/>
          <w:sz w:val="22"/>
          <w:szCs w:val="22"/>
          <w:lang w:val="en-US"/>
        </w:rPr>
        <w:t>1 flipchart and markers</w:t>
      </w:r>
    </w:p>
    <w:p w14:paraId="060D50F4" w14:textId="21882B57" w:rsidR="00F24933" w:rsidRPr="00281148" w:rsidRDefault="00F24933" w:rsidP="005B7632">
      <w:pPr>
        <w:numPr>
          <w:ilvl w:val="0"/>
          <w:numId w:val="29"/>
        </w:numPr>
        <w:spacing w:after="0"/>
        <w:ind w:left="714" w:hanging="357"/>
        <w:rPr>
          <w:rFonts w:ascii="Times New Roman" w:hAnsi="Times New Roman"/>
          <w:iCs/>
          <w:color w:val="000000" w:themeColor="text1"/>
          <w:sz w:val="22"/>
          <w:szCs w:val="22"/>
          <w:lang w:val="en-US"/>
        </w:rPr>
      </w:pPr>
      <w:r w:rsidRPr="00281148">
        <w:rPr>
          <w:rFonts w:ascii="Times New Roman" w:hAnsi="Times New Roman"/>
          <w:iCs/>
          <w:color w:val="000000" w:themeColor="text1"/>
          <w:sz w:val="22"/>
          <w:szCs w:val="22"/>
          <w:lang w:val="en-US"/>
        </w:rPr>
        <w:t xml:space="preserve">Audio equipment for the entire duration of the event including </w:t>
      </w:r>
      <w:r w:rsidR="00073C94" w:rsidRPr="00281148">
        <w:rPr>
          <w:rFonts w:ascii="Times New Roman" w:hAnsi="Times New Roman"/>
          <w:iCs/>
          <w:color w:val="000000" w:themeColor="text1"/>
          <w:sz w:val="22"/>
          <w:szCs w:val="22"/>
          <w:lang w:val="en-US"/>
        </w:rPr>
        <w:t>2</w:t>
      </w:r>
      <w:r w:rsidRPr="00281148">
        <w:rPr>
          <w:rFonts w:ascii="Times New Roman" w:hAnsi="Times New Roman"/>
          <w:iCs/>
          <w:color w:val="000000" w:themeColor="text1"/>
          <w:sz w:val="22"/>
          <w:szCs w:val="22"/>
          <w:lang w:val="en-US"/>
        </w:rPr>
        <w:t xml:space="preserve"> micropho</w:t>
      </w:r>
      <w:r w:rsidR="00073C94" w:rsidRPr="00281148">
        <w:rPr>
          <w:rFonts w:ascii="Times New Roman" w:hAnsi="Times New Roman"/>
          <w:iCs/>
          <w:color w:val="000000" w:themeColor="text1"/>
          <w:sz w:val="22"/>
          <w:szCs w:val="22"/>
          <w:lang w:val="en-US"/>
        </w:rPr>
        <w:t>nes, at least one of them wireless</w:t>
      </w:r>
      <w:r w:rsidRPr="00281148">
        <w:rPr>
          <w:rFonts w:ascii="Times New Roman" w:hAnsi="Times New Roman"/>
          <w:iCs/>
          <w:color w:val="000000" w:themeColor="text1"/>
          <w:sz w:val="22"/>
          <w:szCs w:val="22"/>
          <w:lang w:val="en-US"/>
        </w:rPr>
        <w:t xml:space="preserve"> </w:t>
      </w:r>
    </w:p>
    <w:p w14:paraId="3E1A316E" w14:textId="2A75766C" w:rsidR="00F24933" w:rsidRPr="000C55F1" w:rsidRDefault="009A6AD8" w:rsidP="005B7632">
      <w:pPr>
        <w:numPr>
          <w:ilvl w:val="0"/>
          <w:numId w:val="29"/>
        </w:numPr>
        <w:spacing w:after="0"/>
        <w:ind w:left="714" w:hanging="357"/>
        <w:rPr>
          <w:rFonts w:ascii="Times New Roman" w:hAnsi="Times New Roman"/>
          <w:iCs/>
          <w:color w:val="000000" w:themeColor="text1"/>
          <w:sz w:val="22"/>
          <w:szCs w:val="22"/>
          <w:lang w:val="en-US"/>
        </w:rPr>
      </w:pPr>
      <w:r>
        <w:rPr>
          <w:rFonts w:ascii="Times New Roman" w:hAnsi="Times New Roman"/>
          <w:iCs/>
          <w:color w:val="000000" w:themeColor="text1"/>
          <w:sz w:val="22"/>
          <w:szCs w:val="22"/>
          <w:lang w:val="en-US"/>
        </w:rPr>
        <w:t>E</w:t>
      </w:r>
      <w:r w:rsidRPr="009A6AD8">
        <w:rPr>
          <w:rFonts w:ascii="Times New Roman" w:hAnsi="Times New Roman"/>
          <w:iCs/>
          <w:color w:val="000000" w:themeColor="text1"/>
          <w:sz w:val="22"/>
          <w:szCs w:val="22"/>
          <w:lang w:val="en-US"/>
        </w:rPr>
        <w:t xml:space="preserve">nsuring </w:t>
      </w:r>
      <w:r w:rsidRPr="000C55F1">
        <w:rPr>
          <w:rFonts w:ascii="Times New Roman" w:hAnsi="Times New Roman"/>
          <w:iCs/>
          <w:color w:val="000000" w:themeColor="text1"/>
          <w:sz w:val="22"/>
          <w:szCs w:val="22"/>
          <w:lang w:val="en-US"/>
        </w:rPr>
        <w:t xml:space="preserve">partial or full Audio and video recording of the event according to the Contracting authority requirements </w:t>
      </w:r>
    </w:p>
    <w:p w14:paraId="3D151DA3" w14:textId="57C07F6A" w:rsidR="0007446C" w:rsidRPr="003339C6" w:rsidRDefault="0007446C" w:rsidP="005B7632">
      <w:pPr>
        <w:numPr>
          <w:ilvl w:val="0"/>
          <w:numId w:val="29"/>
        </w:numPr>
        <w:spacing w:after="0"/>
        <w:ind w:left="714" w:hanging="357"/>
        <w:rPr>
          <w:rFonts w:ascii="Times New Roman" w:hAnsi="Times New Roman"/>
          <w:iCs/>
          <w:color w:val="000000" w:themeColor="text1"/>
          <w:sz w:val="22"/>
          <w:szCs w:val="22"/>
          <w:lang w:val="en-US"/>
        </w:rPr>
      </w:pPr>
      <w:r w:rsidRPr="003339C6">
        <w:rPr>
          <w:rFonts w:ascii="Times New Roman" w:hAnsi="Times New Roman"/>
          <w:iCs/>
          <w:color w:val="000000" w:themeColor="text1"/>
          <w:sz w:val="22"/>
          <w:szCs w:val="22"/>
          <w:lang w:val="en-US"/>
        </w:rPr>
        <w:t xml:space="preserve">Pictures capturing and providing </w:t>
      </w:r>
      <w:r w:rsidR="003339C6" w:rsidRPr="00073C94">
        <w:rPr>
          <w:rFonts w:ascii="Times New Roman" w:hAnsi="Times New Roman"/>
          <w:iCs/>
          <w:color w:val="000000" w:themeColor="text1"/>
          <w:sz w:val="22"/>
          <w:szCs w:val="22"/>
          <w:lang w:val="en-US"/>
        </w:rPr>
        <w:t>from the event</w:t>
      </w:r>
    </w:p>
    <w:p w14:paraId="133E0C6A" w14:textId="6A8A6E92" w:rsidR="00B41871" w:rsidRPr="00F24933" w:rsidRDefault="00B41871" w:rsidP="005B7632">
      <w:pPr>
        <w:numPr>
          <w:ilvl w:val="0"/>
          <w:numId w:val="29"/>
        </w:numPr>
        <w:spacing w:after="0"/>
        <w:ind w:left="714" w:hanging="357"/>
        <w:rPr>
          <w:rFonts w:ascii="Times New Roman" w:hAnsi="Times New Roman"/>
          <w:iCs/>
          <w:sz w:val="22"/>
          <w:szCs w:val="22"/>
          <w:lang w:val="en-US"/>
        </w:rPr>
      </w:pPr>
      <w:r w:rsidRPr="00073C94">
        <w:rPr>
          <w:rFonts w:ascii="Times New Roman" w:hAnsi="Times New Roman"/>
          <w:iCs/>
          <w:color w:val="000000" w:themeColor="text1"/>
          <w:sz w:val="22"/>
          <w:szCs w:val="22"/>
          <w:lang w:val="en-US"/>
        </w:rPr>
        <w:t xml:space="preserve">A technician in charge of providing all the above-mentioned IT/technical equipment and </w:t>
      </w:r>
      <w:r w:rsidRPr="00825DC0">
        <w:rPr>
          <w:rFonts w:ascii="Times New Roman" w:hAnsi="Times New Roman"/>
          <w:iCs/>
          <w:sz w:val="22"/>
          <w:szCs w:val="22"/>
          <w:lang w:val="en-US"/>
        </w:rPr>
        <w:t>ensuring that it functions correctly during the entire period of the meeting</w:t>
      </w:r>
      <w:r w:rsidR="005D4D5E">
        <w:rPr>
          <w:rFonts w:ascii="Times New Roman" w:hAnsi="Times New Roman"/>
          <w:iCs/>
          <w:sz w:val="22"/>
          <w:szCs w:val="22"/>
          <w:lang w:val="en-US"/>
        </w:rPr>
        <w:t xml:space="preserve"> for no additional costs</w:t>
      </w:r>
    </w:p>
    <w:p w14:paraId="7859D6B1" w14:textId="77777777" w:rsidR="00F24933" w:rsidRPr="000C0197" w:rsidRDefault="00F24933" w:rsidP="00F24933">
      <w:pPr>
        <w:spacing w:after="0"/>
        <w:rPr>
          <w:rFonts w:ascii="Times New Roman" w:hAnsi="Times New Roman"/>
          <w:iCs/>
          <w:sz w:val="24"/>
          <w:szCs w:val="24"/>
          <w:lang w:val="en-US"/>
        </w:rPr>
      </w:pPr>
    </w:p>
    <w:p w14:paraId="290D469C" w14:textId="77777777" w:rsidR="000C0197" w:rsidRPr="000C0197" w:rsidRDefault="000C0197" w:rsidP="000C0197">
      <w:pPr>
        <w:rPr>
          <w:rFonts w:ascii="Times New Roman" w:hAnsi="Times New Roman"/>
          <w:iCs/>
          <w:sz w:val="22"/>
          <w:szCs w:val="22"/>
          <w:u w:val="single"/>
          <w:lang w:val="en-US"/>
        </w:rPr>
      </w:pPr>
      <w:r w:rsidRPr="000C0197">
        <w:rPr>
          <w:rFonts w:ascii="Times New Roman" w:hAnsi="Times New Roman"/>
          <w:iCs/>
          <w:sz w:val="22"/>
          <w:szCs w:val="22"/>
          <w:u w:val="single"/>
          <w:lang w:val="en-US"/>
        </w:rPr>
        <w:t>TRANSLATION/INTERPRETATION</w:t>
      </w:r>
    </w:p>
    <w:p w14:paraId="7D5AA98E" w14:textId="1490A27B" w:rsidR="000C0197" w:rsidRPr="00281148" w:rsidRDefault="000C0197" w:rsidP="005B7632">
      <w:pPr>
        <w:numPr>
          <w:ilvl w:val="0"/>
          <w:numId w:val="30"/>
        </w:numPr>
        <w:rPr>
          <w:rFonts w:ascii="Times New Roman" w:hAnsi="Times New Roman"/>
          <w:iCs/>
          <w:color w:val="000000" w:themeColor="text1"/>
          <w:sz w:val="22"/>
          <w:szCs w:val="22"/>
          <w:lang w:val="en-US"/>
        </w:rPr>
      </w:pPr>
      <w:r w:rsidRPr="00281148">
        <w:rPr>
          <w:rFonts w:ascii="Times New Roman" w:hAnsi="Times New Roman"/>
          <w:iCs/>
          <w:color w:val="000000" w:themeColor="text1"/>
          <w:sz w:val="22"/>
          <w:szCs w:val="22"/>
          <w:lang w:val="en-US"/>
        </w:rPr>
        <w:t xml:space="preserve">Interpretation services in </w:t>
      </w:r>
      <w:r w:rsidR="00825DC0" w:rsidRPr="00281148">
        <w:rPr>
          <w:rFonts w:ascii="Times New Roman" w:hAnsi="Times New Roman"/>
          <w:iCs/>
          <w:color w:val="000000" w:themeColor="text1"/>
          <w:sz w:val="22"/>
          <w:szCs w:val="22"/>
          <w:lang w:val="en-US"/>
        </w:rPr>
        <w:t>two</w:t>
      </w:r>
      <w:r w:rsidRPr="00281148">
        <w:rPr>
          <w:rFonts w:ascii="Times New Roman" w:hAnsi="Times New Roman"/>
          <w:iCs/>
          <w:color w:val="000000" w:themeColor="text1"/>
          <w:sz w:val="22"/>
          <w:szCs w:val="22"/>
          <w:lang w:val="en-US"/>
        </w:rPr>
        <w:t xml:space="preserve"> languages carried out by translators (</w:t>
      </w:r>
      <w:r w:rsidR="00281148" w:rsidRPr="00281148">
        <w:rPr>
          <w:rFonts w:ascii="Times New Roman" w:hAnsi="Times New Roman"/>
          <w:color w:val="000000" w:themeColor="text1"/>
          <w:sz w:val="22"/>
          <w:szCs w:val="22"/>
        </w:rPr>
        <w:t>consecutive</w:t>
      </w:r>
      <w:r w:rsidRPr="00281148">
        <w:rPr>
          <w:rFonts w:ascii="Times New Roman" w:hAnsi="Times New Roman"/>
          <w:iCs/>
          <w:color w:val="000000" w:themeColor="text1"/>
          <w:sz w:val="22"/>
          <w:szCs w:val="22"/>
          <w:lang w:val="en-US"/>
        </w:rPr>
        <w:t xml:space="preserve"> translation from the </w:t>
      </w:r>
      <w:r w:rsidR="00B41871" w:rsidRPr="00281148">
        <w:rPr>
          <w:rFonts w:ascii="Times New Roman" w:hAnsi="Times New Roman"/>
          <w:iCs/>
          <w:color w:val="000000" w:themeColor="text1"/>
          <w:sz w:val="22"/>
          <w:szCs w:val="22"/>
          <w:lang w:val="en-US"/>
        </w:rPr>
        <w:t>Bulgarian</w:t>
      </w:r>
      <w:r w:rsidRPr="00281148">
        <w:rPr>
          <w:rFonts w:ascii="Times New Roman" w:hAnsi="Times New Roman"/>
          <w:iCs/>
          <w:color w:val="000000" w:themeColor="text1"/>
          <w:sz w:val="22"/>
          <w:szCs w:val="22"/>
          <w:lang w:val="en-US"/>
        </w:rPr>
        <w:t xml:space="preserve"> language to </w:t>
      </w:r>
      <w:r w:rsidR="00825DC0" w:rsidRPr="00281148">
        <w:rPr>
          <w:rFonts w:ascii="Times New Roman" w:hAnsi="Times New Roman"/>
          <w:iCs/>
          <w:color w:val="000000" w:themeColor="text1"/>
          <w:sz w:val="22"/>
          <w:szCs w:val="22"/>
          <w:lang w:val="en-US"/>
        </w:rPr>
        <w:t>Serbian</w:t>
      </w:r>
      <w:r w:rsidRPr="00281148">
        <w:rPr>
          <w:rFonts w:ascii="Times New Roman" w:hAnsi="Times New Roman"/>
          <w:iCs/>
          <w:color w:val="000000" w:themeColor="text1"/>
          <w:sz w:val="22"/>
          <w:szCs w:val="22"/>
          <w:lang w:val="en-US"/>
        </w:rPr>
        <w:t xml:space="preserve"> language</w:t>
      </w:r>
      <w:r w:rsidR="00B41871" w:rsidRPr="00281148">
        <w:rPr>
          <w:rFonts w:ascii="Times New Roman" w:hAnsi="Times New Roman"/>
          <w:iCs/>
          <w:color w:val="000000" w:themeColor="text1"/>
          <w:sz w:val="22"/>
          <w:szCs w:val="22"/>
          <w:lang w:val="en-US"/>
        </w:rPr>
        <w:t xml:space="preserve"> and opposite</w:t>
      </w:r>
      <w:r w:rsidRPr="00281148">
        <w:rPr>
          <w:rFonts w:ascii="Times New Roman" w:hAnsi="Times New Roman"/>
          <w:iCs/>
          <w:color w:val="000000" w:themeColor="text1"/>
          <w:sz w:val="22"/>
          <w:szCs w:val="22"/>
          <w:lang w:val="en-US"/>
        </w:rPr>
        <w:t xml:space="preserve">) </w:t>
      </w:r>
    </w:p>
    <w:p w14:paraId="1A27B974" w14:textId="2684E177" w:rsidR="000C0197" w:rsidRPr="003339C6" w:rsidRDefault="000C0197" w:rsidP="000C0197">
      <w:pPr>
        <w:rPr>
          <w:rFonts w:ascii="Times New Roman" w:hAnsi="Times New Roman"/>
          <w:iCs/>
          <w:color w:val="000000" w:themeColor="text1"/>
          <w:sz w:val="22"/>
          <w:szCs w:val="22"/>
          <w:u w:val="single"/>
        </w:rPr>
      </w:pPr>
      <w:r w:rsidRPr="003339C6">
        <w:rPr>
          <w:rFonts w:ascii="Times New Roman" w:hAnsi="Times New Roman"/>
          <w:iCs/>
          <w:color w:val="000000" w:themeColor="text1"/>
          <w:sz w:val="22"/>
          <w:szCs w:val="22"/>
          <w:u w:val="single"/>
        </w:rPr>
        <w:t>CATERING</w:t>
      </w:r>
      <w:r w:rsidR="00655AC6" w:rsidRPr="003339C6">
        <w:rPr>
          <w:rFonts w:ascii="Times New Roman" w:hAnsi="Times New Roman"/>
          <w:iCs/>
          <w:color w:val="000000" w:themeColor="text1"/>
          <w:sz w:val="22"/>
          <w:szCs w:val="22"/>
          <w:u w:val="single"/>
        </w:rPr>
        <w:t xml:space="preserve"> TYPE A</w:t>
      </w:r>
      <w:r w:rsidRPr="003339C6">
        <w:rPr>
          <w:rFonts w:ascii="Times New Roman" w:hAnsi="Times New Roman"/>
          <w:iCs/>
          <w:color w:val="000000" w:themeColor="text1"/>
          <w:sz w:val="22"/>
          <w:szCs w:val="22"/>
          <w:u w:val="single"/>
        </w:rPr>
        <w:t xml:space="preserve"> </w:t>
      </w:r>
    </w:p>
    <w:p w14:paraId="01025D34" w14:textId="5ABF59D7" w:rsidR="000C0197" w:rsidRPr="00825DC0" w:rsidRDefault="000C0197" w:rsidP="005B7632">
      <w:pPr>
        <w:numPr>
          <w:ilvl w:val="0"/>
          <w:numId w:val="30"/>
        </w:numPr>
        <w:spacing w:after="0"/>
        <w:ind w:left="714" w:hanging="357"/>
        <w:rPr>
          <w:rFonts w:ascii="Times New Roman" w:hAnsi="Times New Roman"/>
          <w:iCs/>
          <w:sz w:val="22"/>
          <w:szCs w:val="22"/>
        </w:rPr>
      </w:pPr>
      <w:r w:rsidRPr="00825DC0">
        <w:rPr>
          <w:rFonts w:ascii="Times New Roman" w:hAnsi="Times New Roman"/>
          <w:iCs/>
          <w:sz w:val="22"/>
          <w:szCs w:val="22"/>
          <w:lang w:val="en-US"/>
        </w:rPr>
        <w:t xml:space="preserve">Mineral water </w:t>
      </w:r>
      <w:r w:rsidR="00363FC9" w:rsidRPr="00363FC9">
        <w:rPr>
          <w:rFonts w:ascii="Times New Roman" w:hAnsi="Times New Roman"/>
          <w:iCs/>
          <w:sz w:val="22"/>
          <w:szCs w:val="22"/>
          <w:lang w:val="en-US"/>
        </w:rPr>
        <w:t>(minimum 500 ml)</w:t>
      </w:r>
      <w:r w:rsidR="00363FC9">
        <w:rPr>
          <w:rFonts w:ascii="Times New Roman" w:hAnsi="Times New Roman"/>
          <w:iCs/>
          <w:sz w:val="22"/>
          <w:szCs w:val="22"/>
          <w:lang w:val="en-US"/>
        </w:rPr>
        <w:t xml:space="preserve"> </w:t>
      </w:r>
      <w:r w:rsidRPr="00825DC0">
        <w:rPr>
          <w:rFonts w:ascii="Times New Roman" w:hAnsi="Times New Roman"/>
          <w:iCs/>
          <w:sz w:val="22"/>
          <w:szCs w:val="22"/>
          <w:lang w:val="en-US"/>
        </w:rPr>
        <w:t>served in bottles and glasses during the meeting in the conference hall</w:t>
      </w:r>
    </w:p>
    <w:p w14:paraId="52BE40FF" w14:textId="38E4AE14" w:rsidR="000C0197" w:rsidRPr="00825DC0" w:rsidRDefault="000C0197" w:rsidP="005B7632">
      <w:pPr>
        <w:numPr>
          <w:ilvl w:val="0"/>
          <w:numId w:val="30"/>
        </w:numPr>
        <w:spacing w:after="0"/>
        <w:ind w:left="714" w:hanging="357"/>
        <w:rPr>
          <w:rFonts w:ascii="Times New Roman" w:hAnsi="Times New Roman"/>
          <w:iCs/>
          <w:sz w:val="22"/>
          <w:szCs w:val="22"/>
        </w:rPr>
      </w:pPr>
      <w:r w:rsidRPr="00825DC0">
        <w:rPr>
          <w:rFonts w:ascii="Times New Roman" w:hAnsi="Times New Roman"/>
          <w:iCs/>
          <w:sz w:val="22"/>
          <w:szCs w:val="22"/>
          <w:lang w:val="en-US"/>
        </w:rPr>
        <w:t>Welcome coffee</w:t>
      </w:r>
      <w:r w:rsidRPr="00825DC0">
        <w:rPr>
          <w:rFonts w:ascii="Times New Roman" w:hAnsi="Times New Roman"/>
          <w:b/>
          <w:iCs/>
          <w:sz w:val="22"/>
          <w:szCs w:val="22"/>
          <w:lang w:val="en-US"/>
        </w:rPr>
        <w:t xml:space="preserve"> </w:t>
      </w:r>
      <w:r w:rsidRPr="00825DC0">
        <w:rPr>
          <w:rFonts w:ascii="Times New Roman" w:hAnsi="Times New Roman"/>
          <w:iCs/>
          <w:sz w:val="22"/>
          <w:szCs w:val="22"/>
          <w:lang w:val="en-US"/>
        </w:rPr>
        <w:t xml:space="preserve">for the maximum number of participants for each event unless the Contracting Authority does not specify the exact number of persons, </w:t>
      </w:r>
      <w:r w:rsidRPr="00825DC0">
        <w:rPr>
          <w:rFonts w:ascii="Times New Roman" w:hAnsi="Times New Roman"/>
          <w:iCs/>
          <w:sz w:val="22"/>
          <w:szCs w:val="22"/>
        </w:rPr>
        <w:t>including water, juice, coffee, tea, biscuits, etc.</w:t>
      </w:r>
    </w:p>
    <w:p w14:paraId="67D05DD0" w14:textId="55890EBF" w:rsidR="000C0197" w:rsidRPr="00825DC0" w:rsidRDefault="000C0197" w:rsidP="005B7632">
      <w:pPr>
        <w:numPr>
          <w:ilvl w:val="0"/>
          <w:numId w:val="30"/>
        </w:numPr>
        <w:spacing w:after="0"/>
        <w:ind w:left="714" w:hanging="357"/>
        <w:rPr>
          <w:rFonts w:ascii="Times New Roman" w:hAnsi="Times New Roman"/>
          <w:iCs/>
          <w:sz w:val="22"/>
          <w:szCs w:val="22"/>
        </w:rPr>
      </w:pPr>
      <w:r w:rsidRPr="00073C94">
        <w:rPr>
          <w:rFonts w:ascii="Times New Roman" w:hAnsi="Times New Roman"/>
          <w:iCs/>
          <w:color w:val="000000" w:themeColor="text1"/>
          <w:sz w:val="22"/>
          <w:szCs w:val="22"/>
          <w:lang w:val="en-US"/>
        </w:rPr>
        <w:t xml:space="preserve">1 buffet lunch for the maximum number of participants, including </w:t>
      </w:r>
      <w:r w:rsidR="00EB73AB" w:rsidRPr="00073C94">
        <w:rPr>
          <w:rFonts w:ascii="Times New Roman" w:hAnsi="Times New Roman"/>
          <w:iCs/>
          <w:color w:val="000000" w:themeColor="text1"/>
          <w:sz w:val="22"/>
          <w:szCs w:val="22"/>
          <w:lang w:val="en-US"/>
        </w:rPr>
        <w:t xml:space="preserve">a choice of salads, </w:t>
      </w:r>
      <w:r w:rsidRPr="00073C94">
        <w:rPr>
          <w:rFonts w:ascii="Times New Roman" w:hAnsi="Times New Roman"/>
          <w:iCs/>
          <w:color w:val="000000" w:themeColor="text1"/>
          <w:sz w:val="22"/>
          <w:szCs w:val="22"/>
          <w:lang w:val="en-US"/>
        </w:rPr>
        <w:t>meat</w:t>
      </w:r>
      <w:r w:rsidR="004071E5" w:rsidRPr="00073C94">
        <w:rPr>
          <w:rFonts w:ascii="Times New Roman" w:hAnsi="Times New Roman"/>
          <w:iCs/>
          <w:color w:val="000000" w:themeColor="text1"/>
          <w:sz w:val="22"/>
          <w:szCs w:val="22"/>
          <w:lang w:val="bg-BG"/>
        </w:rPr>
        <w:t xml:space="preserve"> </w:t>
      </w:r>
      <w:r w:rsidR="004071E5" w:rsidRPr="00073C94">
        <w:rPr>
          <w:rFonts w:ascii="Times New Roman" w:hAnsi="Times New Roman"/>
          <w:iCs/>
          <w:color w:val="000000" w:themeColor="text1"/>
          <w:sz w:val="22"/>
          <w:szCs w:val="22"/>
          <w:lang w:val="en-US"/>
        </w:rPr>
        <w:t xml:space="preserve">and/or </w:t>
      </w:r>
      <w:r w:rsidRPr="00073C94">
        <w:rPr>
          <w:rFonts w:ascii="Times New Roman" w:hAnsi="Times New Roman"/>
          <w:iCs/>
          <w:color w:val="000000" w:themeColor="text1"/>
          <w:sz w:val="22"/>
          <w:szCs w:val="22"/>
          <w:lang w:val="en-US"/>
        </w:rPr>
        <w:t>fish</w:t>
      </w:r>
      <w:r w:rsidR="004071E5" w:rsidRPr="00073C94">
        <w:rPr>
          <w:rFonts w:ascii="Times New Roman" w:hAnsi="Times New Roman"/>
          <w:iCs/>
          <w:color w:val="000000" w:themeColor="text1"/>
          <w:sz w:val="22"/>
          <w:szCs w:val="22"/>
          <w:lang w:val="en-US"/>
        </w:rPr>
        <w:t xml:space="preserve"> and </w:t>
      </w:r>
      <w:r w:rsidRPr="00073C94">
        <w:rPr>
          <w:rFonts w:ascii="Times New Roman" w:hAnsi="Times New Roman"/>
          <w:iCs/>
          <w:color w:val="000000" w:themeColor="text1"/>
          <w:sz w:val="22"/>
          <w:szCs w:val="22"/>
          <w:lang w:val="en-US"/>
        </w:rPr>
        <w:t xml:space="preserve">vegetarian hot and cold dishes, a choice of desserts, plus water, </w:t>
      </w:r>
      <w:r w:rsidR="00825DC0" w:rsidRPr="00073C94">
        <w:rPr>
          <w:rFonts w:ascii="Times New Roman" w:hAnsi="Times New Roman"/>
          <w:iCs/>
          <w:color w:val="000000" w:themeColor="text1"/>
          <w:sz w:val="22"/>
          <w:szCs w:val="22"/>
          <w:lang w:val="en-US"/>
        </w:rPr>
        <w:t xml:space="preserve">juices, </w:t>
      </w:r>
      <w:r w:rsidRPr="00073C94">
        <w:rPr>
          <w:rFonts w:ascii="Times New Roman" w:hAnsi="Times New Roman"/>
          <w:iCs/>
          <w:color w:val="000000" w:themeColor="text1"/>
          <w:sz w:val="22"/>
          <w:szCs w:val="22"/>
          <w:lang w:val="en-US"/>
        </w:rPr>
        <w:t xml:space="preserve">coffee or </w:t>
      </w:r>
      <w:r w:rsidRPr="00825DC0">
        <w:rPr>
          <w:rFonts w:ascii="Times New Roman" w:hAnsi="Times New Roman"/>
          <w:iCs/>
          <w:sz w:val="22"/>
          <w:szCs w:val="22"/>
          <w:lang w:val="en-US"/>
        </w:rPr>
        <w:t>tea</w:t>
      </w:r>
    </w:p>
    <w:p w14:paraId="3D3C5D3C" w14:textId="255BF5B1" w:rsidR="00825DC0" w:rsidRPr="00825DC0" w:rsidRDefault="00825DC0" w:rsidP="005B7632">
      <w:pPr>
        <w:numPr>
          <w:ilvl w:val="0"/>
          <w:numId w:val="30"/>
        </w:numPr>
        <w:spacing w:after="0"/>
        <w:ind w:left="714" w:hanging="357"/>
        <w:rPr>
          <w:rFonts w:ascii="Times New Roman" w:hAnsi="Times New Roman"/>
          <w:iCs/>
          <w:sz w:val="22"/>
          <w:szCs w:val="22"/>
        </w:rPr>
      </w:pPr>
      <w:r w:rsidRPr="00825DC0">
        <w:rPr>
          <w:rFonts w:ascii="Times New Roman" w:hAnsi="Times New Roman"/>
          <w:iCs/>
          <w:sz w:val="22"/>
          <w:szCs w:val="22"/>
          <w:lang w:val="en-US"/>
        </w:rPr>
        <w:t xml:space="preserve">1 buffet </w:t>
      </w:r>
      <w:r>
        <w:rPr>
          <w:rFonts w:ascii="Times New Roman" w:hAnsi="Times New Roman"/>
          <w:iCs/>
          <w:sz w:val="22"/>
          <w:szCs w:val="22"/>
          <w:lang w:val="en-US"/>
        </w:rPr>
        <w:t>dinner</w:t>
      </w:r>
      <w:r w:rsidRPr="00825DC0">
        <w:rPr>
          <w:rFonts w:ascii="Times New Roman" w:hAnsi="Times New Roman"/>
          <w:iCs/>
          <w:sz w:val="22"/>
          <w:szCs w:val="22"/>
          <w:lang w:val="en-US"/>
        </w:rPr>
        <w:t xml:space="preserve"> for the maximum number of participants, including a choice of </w:t>
      </w:r>
      <w:r>
        <w:rPr>
          <w:rFonts w:ascii="Times New Roman" w:hAnsi="Times New Roman"/>
          <w:iCs/>
          <w:sz w:val="22"/>
          <w:szCs w:val="22"/>
          <w:lang w:val="en-US"/>
        </w:rPr>
        <w:t xml:space="preserve">salads, </w:t>
      </w:r>
      <w:r w:rsidRPr="00825DC0">
        <w:rPr>
          <w:rFonts w:ascii="Times New Roman" w:hAnsi="Times New Roman"/>
          <w:iCs/>
          <w:sz w:val="22"/>
          <w:szCs w:val="22"/>
          <w:lang w:val="en-US"/>
        </w:rPr>
        <w:t>meat</w:t>
      </w:r>
      <w:r w:rsidR="00073C94">
        <w:rPr>
          <w:rFonts w:ascii="Times New Roman" w:hAnsi="Times New Roman"/>
          <w:iCs/>
          <w:sz w:val="22"/>
          <w:szCs w:val="22"/>
          <w:lang w:val="en-US"/>
        </w:rPr>
        <w:t xml:space="preserve"> </w:t>
      </w:r>
      <w:r w:rsidR="00073C94" w:rsidRPr="00073C94">
        <w:rPr>
          <w:rFonts w:ascii="Times New Roman" w:hAnsi="Times New Roman"/>
          <w:iCs/>
          <w:color w:val="000000" w:themeColor="text1"/>
          <w:sz w:val="22"/>
          <w:szCs w:val="22"/>
          <w:lang w:val="en-US"/>
        </w:rPr>
        <w:t xml:space="preserve">and/or fish and </w:t>
      </w:r>
      <w:r w:rsidRPr="00825DC0">
        <w:rPr>
          <w:rFonts w:ascii="Times New Roman" w:hAnsi="Times New Roman"/>
          <w:iCs/>
          <w:sz w:val="22"/>
          <w:szCs w:val="22"/>
          <w:lang w:val="en-US"/>
        </w:rPr>
        <w:t>vegetarian hot and cold dishes, a choice of desserts, plus water</w:t>
      </w:r>
      <w:r>
        <w:rPr>
          <w:rFonts w:ascii="Times New Roman" w:hAnsi="Times New Roman"/>
          <w:iCs/>
          <w:sz w:val="22"/>
          <w:szCs w:val="22"/>
          <w:lang w:val="en-US"/>
        </w:rPr>
        <w:t>, juices and</w:t>
      </w:r>
      <w:r w:rsidRPr="00825DC0">
        <w:rPr>
          <w:rFonts w:ascii="Times New Roman" w:hAnsi="Times New Roman"/>
          <w:iCs/>
          <w:sz w:val="22"/>
          <w:szCs w:val="22"/>
          <w:lang w:val="en-US"/>
        </w:rPr>
        <w:t xml:space="preserve"> tea</w:t>
      </w:r>
    </w:p>
    <w:p w14:paraId="41E99C63" w14:textId="3FD65B33" w:rsidR="00825DC0" w:rsidRPr="00655AC6" w:rsidRDefault="00825DC0" w:rsidP="005B7632">
      <w:pPr>
        <w:numPr>
          <w:ilvl w:val="0"/>
          <w:numId w:val="30"/>
        </w:numPr>
        <w:spacing w:after="0"/>
        <w:ind w:left="714" w:hanging="357"/>
        <w:rPr>
          <w:rFonts w:ascii="Times New Roman" w:hAnsi="Times New Roman"/>
          <w:iCs/>
          <w:sz w:val="22"/>
          <w:szCs w:val="22"/>
        </w:rPr>
      </w:pPr>
      <w:r w:rsidRPr="00825DC0">
        <w:rPr>
          <w:rFonts w:ascii="Times New Roman" w:hAnsi="Times New Roman"/>
          <w:iCs/>
          <w:sz w:val="22"/>
          <w:szCs w:val="22"/>
          <w:lang w:val="en-US"/>
        </w:rPr>
        <w:lastRenderedPageBreak/>
        <w:t>The catering services should include professional staff for serving as well as ensuring special catering tables (in case such are not available at the venue)</w:t>
      </w:r>
    </w:p>
    <w:p w14:paraId="1D75867A" w14:textId="40B4ACB8" w:rsidR="00655AC6" w:rsidRDefault="00655AC6" w:rsidP="00655AC6">
      <w:pPr>
        <w:spacing w:after="0"/>
        <w:rPr>
          <w:rFonts w:ascii="Times New Roman" w:hAnsi="Times New Roman"/>
          <w:iCs/>
          <w:sz w:val="22"/>
          <w:szCs w:val="22"/>
        </w:rPr>
      </w:pPr>
    </w:p>
    <w:p w14:paraId="7CF79BC7" w14:textId="5ACCC6CE" w:rsidR="00655AC6" w:rsidRPr="003339C6" w:rsidRDefault="00655AC6" w:rsidP="00655AC6">
      <w:pPr>
        <w:rPr>
          <w:rFonts w:ascii="Times New Roman" w:hAnsi="Times New Roman"/>
          <w:iCs/>
          <w:color w:val="000000" w:themeColor="text1"/>
          <w:sz w:val="22"/>
          <w:szCs w:val="22"/>
          <w:u w:val="single"/>
        </w:rPr>
      </w:pPr>
      <w:r w:rsidRPr="003339C6">
        <w:rPr>
          <w:rFonts w:ascii="Times New Roman" w:hAnsi="Times New Roman"/>
          <w:iCs/>
          <w:color w:val="000000" w:themeColor="text1"/>
          <w:sz w:val="22"/>
          <w:szCs w:val="22"/>
          <w:u w:val="single"/>
        </w:rPr>
        <w:t xml:space="preserve">CATERING TYPE B </w:t>
      </w:r>
    </w:p>
    <w:p w14:paraId="4220247E" w14:textId="77777777" w:rsidR="00655AC6" w:rsidRPr="00825DC0" w:rsidRDefault="00655AC6" w:rsidP="00655AC6">
      <w:pPr>
        <w:numPr>
          <w:ilvl w:val="0"/>
          <w:numId w:val="30"/>
        </w:numPr>
        <w:spacing w:after="0"/>
        <w:ind w:left="714" w:hanging="357"/>
        <w:rPr>
          <w:rFonts w:ascii="Times New Roman" w:hAnsi="Times New Roman"/>
          <w:iCs/>
          <w:sz w:val="22"/>
          <w:szCs w:val="22"/>
        </w:rPr>
      </w:pPr>
      <w:r w:rsidRPr="00825DC0">
        <w:rPr>
          <w:rFonts w:ascii="Times New Roman" w:hAnsi="Times New Roman"/>
          <w:iCs/>
          <w:sz w:val="22"/>
          <w:szCs w:val="22"/>
          <w:lang w:val="en-US"/>
        </w:rPr>
        <w:t xml:space="preserve">Mineral water </w:t>
      </w:r>
      <w:r w:rsidRPr="00363FC9">
        <w:rPr>
          <w:rFonts w:ascii="Times New Roman" w:hAnsi="Times New Roman"/>
          <w:iCs/>
          <w:sz w:val="22"/>
          <w:szCs w:val="22"/>
          <w:lang w:val="en-US"/>
        </w:rPr>
        <w:t>(minimum 500 ml)</w:t>
      </w:r>
      <w:r>
        <w:rPr>
          <w:rFonts w:ascii="Times New Roman" w:hAnsi="Times New Roman"/>
          <w:iCs/>
          <w:sz w:val="22"/>
          <w:szCs w:val="22"/>
          <w:lang w:val="en-US"/>
        </w:rPr>
        <w:t xml:space="preserve"> </w:t>
      </w:r>
      <w:r w:rsidRPr="00825DC0">
        <w:rPr>
          <w:rFonts w:ascii="Times New Roman" w:hAnsi="Times New Roman"/>
          <w:iCs/>
          <w:sz w:val="22"/>
          <w:szCs w:val="22"/>
          <w:lang w:val="en-US"/>
        </w:rPr>
        <w:t>served in bottles and glasses during the meeting in the conference hall</w:t>
      </w:r>
    </w:p>
    <w:p w14:paraId="6624D1B5" w14:textId="77777777" w:rsidR="00655AC6" w:rsidRPr="00825DC0" w:rsidRDefault="00655AC6" w:rsidP="00655AC6">
      <w:pPr>
        <w:numPr>
          <w:ilvl w:val="0"/>
          <w:numId w:val="30"/>
        </w:numPr>
        <w:spacing w:after="0"/>
        <w:ind w:left="714" w:hanging="357"/>
        <w:rPr>
          <w:rFonts w:ascii="Times New Roman" w:hAnsi="Times New Roman"/>
          <w:iCs/>
          <w:sz w:val="22"/>
          <w:szCs w:val="22"/>
        </w:rPr>
      </w:pPr>
      <w:r w:rsidRPr="00825DC0">
        <w:rPr>
          <w:rFonts w:ascii="Times New Roman" w:hAnsi="Times New Roman"/>
          <w:iCs/>
          <w:sz w:val="22"/>
          <w:szCs w:val="22"/>
          <w:lang w:val="en-US"/>
        </w:rPr>
        <w:t>Welcome coffee</w:t>
      </w:r>
      <w:r w:rsidRPr="00825DC0">
        <w:rPr>
          <w:rFonts w:ascii="Times New Roman" w:hAnsi="Times New Roman"/>
          <w:b/>
          <w:iCs/>
          <w:sz w:val="22"/>
          <w:szCs w:val="22"/>
          <w:lang w:val="en-US"/>
        </w:rPr>
        <w:t xml:space="preserve"> </w:t>
      </w:r>
      <w:r w:rsidRPr="00825DC0">
        <w:rPr>
          <w:rFonts w:ascii="Times New Roman" w:hAnsi="Times New Roman"/>
          <w:iCs/>
          <w:sz w:val="22"/>
          <w:szCs w:val="22"/>
          <w:lang w:val="en-US"/>
        </w:rPr>
        <w:t xml:space="preserve">for the maximum number of participants for each event unless the Contracting Authority does not specify the exact number of persons, </w:t>
      </w:r>
      <w:r w:rsidRPr="00825DC0">
        <w:rPr>
          <w:rFonts w:ascii="Times New Roman" w:hAnsi="Times New Roman"/>
          <w:iCs/>
          <w:sz w:val="22"/>
          <w:szCs w:val="22"/>
        </w:rPr>
        <w:t>including water, juice, coffee, tea, biscuits, etc.</w:t>
      </w:r>
    </w:p>
    <w:p w14:paraId="2D8E0816" w14:textId="77777777" w:rsidR="00655AC6" w:rsidRPr="00825DC0" w:rsidRDefault="00655AC6" w:rsidP="00655AC6">
      <w:pPr>
        <w:numPr>
          <w:ilvl w:val="0"/>
          <w:numId w:val="30"/>
        </w:numPr>
        <w:spacing w:after="0"/>
        <w:ind w:left="714" w:hanging="357"/>
        <w:rPr>
          <w:rFonts w:ascii="Times New Roman" w:hAnsi="Times New Roman"/>
          <w:iCs/>
          <w:sz w:val="22"/>
          <w:szCs w:val="22"/>
        </w:rPr>
      </w:pPr>
      <w:r w:rsidRPr="00073C94">
        <w:rPr>
          <w:rFonts w:ascii="Times New Roman" w:hAnsi="Times New Roman"/>
          <w:iCs/>
          <w:color w:val="000000" w:themeColor="text1"/>
          <w:sz w:val="22"/>
          <w:szCs w:val="22"/>
          <w:lang w:val="en-US"/>
        </w:rPr>
        <w:t>1 buffet lunch for the maximum number of participants, including a choice of salads, meat</w:t>
      </w:r>
      <w:r w:rsidRPr="00073C94">
        <w:rPr>
          <w:rFonts w:ascii="Times New Roman" w:hAnsi="Times New Roman"/>
          <w:iCs/>
          <w:color w:val="000000" w:themeColor="text1"/>
          <w:sz w:val="22"/>
          <w:szCs w:val="22"/>
          <w:lang w:val="bg-BG"/>
        </w:rPr>
        <w:t xml:space="preserve"> </w:t>
      </w:r>
      <w:r w:rsidRPr="00073C94">
        <w:rPr>
          <w:rFonts w:ascii="Times New Roman" w:hAnsi="Times New Roman"/>
          <w:iCs/>
          <w:color w:val="000000" w:themeColor="text1"/>
          <w:sz w:val="22"/>
          <w:szCs w:val="22"/>
          <w:lang w:val="en-US"/>
        </w:rPr>
        <w:t xml:space="preserve">and/or fish and vegetarian hot and cold dishes, a choice of desserts, plus water, juices, coffee or </w:t>
      </w:r>
      <w:r w:rsidRPr="00825DC0">
        <w:rPr>
          <w:rFonts w:ascii="Times New Roman" w:hAnsi="Times New Roman"/>
          <w:iCs/>
          <w:sz w:val="22"/>
          <w:szCs w:val="22"/>
          <w:lang w:val="en-US"/>
        </w:rPr>
        <w:t>tea</w:t>
      </w:r>
    </w:p>
    <w:p w14:paraId="6DD7B757" w14:textId="77777777" w:rsidR="00655AC6" w:rsidRDefault="00655AC6" w:rsidP="00655AC6">
      <w:pPr>
        <w:numPr>
          <w:ilvl w:val="0"/>
          <w:numId w:val="30"/>
        </w:numPr>
        <w:spacing w:after="0"/>
        <w:ind w:left="714" w:hanging="357"/>
        <w:rPr>
          <w:rFonts w:ascii="Times New Roman" w:hAnsi="Times New Roman"/>
          <w:iCs/>
          <w:sz w:val="22"/>
          <w:szCs w:val="22"/>
        </w:rPr>
      </w:pPr>
      <w:r w:rsidRPr="00825DC0">
        <w:rPr>
          <w:rFonts w:ascii="Times New Roman" w:hAnsi="Times New Roman"/>
          <w:iCs/>
          <w:sz w:val="22"/>
          <w:szCs w:val="22"/>
          <w:lang w:val="en-US"/>
        </w:rPr>
        <w:t>The catering services should include professional staff for serving as well as ensuring special catering tables (in case such are not available at the venue)</w:t>
      </w:r>
    </w:p>
    <w:p w14:paraId="6E52E3BC" w14:textId="1CF5104E" w:rsidR="00655AC6" w:rsidRDefault="00655AC6" w:rsidP="00655AC6">
      <w:pPr>
        <w:spacing w:after="0"/>
        <w:rPr>
          <w:rFonts w:ascii="Times New Roman" w:hAnsi="Times New Roman"/>
          <w:iCs/>
          <w:sz w:val="22"/>
          <w:szCs w:val="22"/>
        </w:rPr>
      </w:pPr>
    </w:p>
    <w:p w14:paraId="2B833DC5" w14:textId="6D376E94" w:rsidR="00655AC6" w:rsidRPr="003339C6" w:rsidRDefault="00655AC6" w:rsidP="00655AC6">
      <w:pPr>
        <w:rPr>
          <w:rFonts w:ascii="Times New Roman" w:hAnsi="Times New Roman"/>
          <w:iCs/>
          <w:color w:val="000000" w:themeColor="text1"/>
          <w:sz w:val="22"/>
          <w:szCs w:val="22"/>
          <w:u w:val="single"/>
        </w:rPr>
      </w:pPr>
      <w:r w:rsidRPr="003339C6">
        <w:rPr>
          <w:rFonts w:ascii="Times New Roman" w:hAnsi="Times New Roman"/>
          <w:iCs/>
          <w:color w:val="000000" w:themeColor="text1"/>
          <w:sz w:val="22"/>
          <w:szCs w:val="22"/>
          <w:u w:val="single"/>
        </w:rPr>
        <w:t xml:space="preserve">CATERING TYPE C </w:t>
      </w:r>
    </w:p>
    <w:p w14:paraId="64E579B8" w14:textId="7482AB69" w:rsidR="00655AC6" w:rsidRPr="003339C6" w:rsidRDefault="00655AC6" w:rsidP="00655AC6">
      <w:pPr>
        <w:numPr>
          <w:ilvl w:val="0"/>
          <w:numId w:val="30"/>
        </w:numPr>
        <w:spacing w:after="0"/>
        <w:ind w:left="714" w:hanging="357"/>
        <w:rPr>
          <w:rFonts w:ascii="Times New Roman" w:hAnsi="Times New Roman"/>
          <w:iCs/>
          <w:color w:val="000000" w:themeColor="text1"/>
          <w:sz w:val="22"/>
          <w:szCs w:val="22"/>
        </w:rPr>
      </w:pPr>
      <w:r w:rsidRPr="003339C6">
        <w:rPr>
          <w:rFonts w:ascii="Times New Roman" w:hAnsi="Times New Roman"/>
          <w:iCs/>
          <w:color w:val="000000" w:themeColor="text1"/>
          <w:sz w:val="22"/>
          <w:szCs w:val="22"/>
          <w:lang w:val="en-US"/>
        </w:rPr>
        <w:t xml:space="preserve">Mineral water (minimum 500 ml) in bottles during the trip served in the bus – </w:t>
      </w:r>
      <w:r w:rsidR="00E261F5">
        <w:rPr>
          <w:rFonts w:ascii="Times New Roman" w:hAnsi="Times New Roman"/>
          <w:iCs/>
          <w:color w:val="000000" w:themeColor="text1"/>
          <w:sz w:val="22"/>
          <w:szCs w:val="22"/>
          <w:lang w:val="bg-BG"/>
        </w:rPr>
        <w:t>2</w:t>
      </w:r>
      <w:r w:rsidRPr="003339C6">
        <w:rPr>
          <w:rFonts w:ascii="Times New Roman" w:hAnsi="Times New Roman"/>
          <w:iCs/>
          <w:color w:val="000000" w:themeColor="text1"/>
          <w:sz w:val="22"/>
          <w:szCs w:val="22"/>
          <w:lang w:val="en-US"/>
        </w:rPr>
        <w:t xml:space="preserve"> (</w:t>
      </w:r>
      <w:r w:rsidR="00E261F5">
        <w:rPr>
          <w:rFonts w:ascii="Times New Roman" w:hAnsi="Times New Roman"/>
          <w:iCs/>
          <w:color w:val="000000" w:themeColor="text1"/>
          <w:sz w:val="22"/>
          <w:szCs w:val="22"/>
          <w:lang w:val="en-US"/>
        </w:rPr>
        <w:t>two</w:t>
      </w:r>
      <w:r w:rsidRPr="003339C6">
        <w:rPr>
          <w:rFonts w:ascii="Times New Roman" w:hAnsi="Times New Roman"/>
          <w:iCs/>
          <w:color w:val="000000" w:themeColor="text1"/>
          <w:sz w:val="22"/>
          <w:szCs w:val="22"/>
          <w:lang w:val="en-US"/>
        </w:rPr>
        <w:t>) per day per person</w:t>
      </w:r>
    </w:p>
    <w:p w14:paraId="62EF503C" w14:textId="03ABBD95" w:rsidR="00655AC6" w:rsidRPr="003339C6" w:rsidRDefault="00655AC6" w:rsidP="00655AC6">
      <w:pPr>
        <w:numPr>
          <w:ilvl w:val="0"/>
          <w:numId w:val="30"/>
        </w:numPr>
        <w:spacing w:after="0"/>
        <w:ind w:left="714" w:hanging="357"/>
        <w:rPr>
          <w:rFonts w:ascii="Times New Roman" w:hAnsi="Times New Roman"/>
          <w:iCs/>
          <w:color w:val="000000" w:themeColor="text1"/>
          <w:sz w:val="22"/>
          <w:szCs w:val="22"/>
        </w:rPr>
      </w:pPr>
      <w:r w:rsidRPr="003339C6">
        <w:rPr>
          <w:rFonts w:ascii="Times New Roman" w:hAnsi="Times New Roman"/>
          <w:iCs/>
          <w:color w:val="000000" w:themeColor="text1"/>
          <w:sz w:val="22"/>
          <w:szCs w:val="22"/>
          <w:lang w:val="en-US"/>
        </w:rPr>
        <w:t>1 (one) coffee or tea</w:t>
      </w:r>
      <w:r w:rsidRPr="003339C6">
        <w:rPr>
          <w:rFonts w:ascii="Times New Roman" w:hAnsi="Times New Roman"/>
          <w:b/>
          <w:iCs/>
          <w:color w:val="000000" w:themeColor="text1"/>
          <w:sz w:val="22"/>
          <w:szCs w:val="22"/>
          <w:lang w:val="en-US"/>
        </w:rPr>
        <w:t xml:space="preserve"> </w:t>
      </w:r>
      <w:r w:rsidRPr="003339C6">
        <w:rPr>
          <w:rFonts w:ascii="Times New Roman" w:hAnsi="Times New Roman"/>
          <w:iCs/>
          <w:color w:val="000000" w:themeColor="text1"/>
          <w:sz w:val="22"/>
          <w:szCs w:val="22"/>
          <w:lang w:val="en-US"/>
        </w:rPr>
        <w:t xml:space="preserve">for the maximum number of participants for each day in plastic or paper caps, served in the bus/ gas station or on-road stopping </w:t>
      </w:r>
    </w:p>
    <w:p w14:paraId="65299812" w14:textId="2623167D" w:rsidR="00655AC6" w:rsidRPr="003339C6" w:rsidRDefault="00655AC6" w:rsidP="00655AC6">
      <w:pPr>
        <w:numPr>
          <w:ilvl w:val="0"/>
          <w:numId w:val="30"/>
        </w:numPr>
        <w:spacing w:after="0"/>
        <w:ind w:left="714" w:hanging="357"/>
        <w:rPr>
          <w:rFonts w:ascii="Times New Roman" w:hAnsi="Times New Roman"/>
          <w:iCs/>
          <w:color w:val="000000" w:themeColor="text1"/>
          <w:sz w:val="22"/>
          <w:szCs w:val="22"/>
        </w:rPr>
      </w:pPr>
      <w:r w:rsidRPr="003339C6">
        <w:rPr>
          <w:rFonts w:ascii="Times New Roman" w:hAnsi="Times New Roman"/>
          <w:iCs/>
          <w:color w:val="000000" w:themeColor="text1"/>
          <w:sz w:val="22"/>
          <w:szCs w:val="22"/>
          <w:lang w:val="en-US"/>
        </w:rPr>
        <w:t>1 set or a-la-cart lunch for the maximum number of participants, including salads, meat</w:t>
      </w:r>
      <w:r w:rsidRPr="003339C6">
        <w:rPr>
          <w:rFonts w:ascii="Times New Roman" w:hAnsi="Times New Roman"/>
          <w:iCs/>
          <w:color w:val="000000" w:themeColor="text1"/>
          <w:sz w:val="22"/>
          <w:szCs w:val="22"/>
          <w:lang w:val="bg-BG"/>
        </w:rPr>
        <w:t xml:space="preserve"> </w:t>
      </w:r>
      <w:r w:rsidRPr="003339C6">
        <w:rPr>
          <w:rFonts w:ascii="Times New Roman" w:hAnsi="Times New Roman"/>
          <w:iCs/>
          <w:color w:val="000000" w:themeColor="text1"/>
          <w:sz w:val="22"/>
          <w:szCs w:val="22"/>
          <w:lang w:val="en-US"/>
        </w:rPr>
        <w:t xml:space="preserve">and/or fish and vegetarian hot and cold dishes, a choice of desserts, plus water, juices, coffee or tea in </w:t>
      </w:r>
      <w:r w:rsidR="005D4D5E" w:rsidRPr="003339C6">
        <w:rPr>
          <w:rFonts w:ascii="Times New Roman" w:hAnsi="Times New Roman"/>
          <w:iCs/>
          <w:color w:val="000000" w:themeColor="text1"/>
          <w:sz w:val="22"/>
          <w:szCs w:val="22"/>
          <w:lang w:val="en-US"/>
        </w:rPr>
        <w:t xml:space="preserve">an </w:t>
      </w:r>
      <w:r w:rsidRPr="003339C6">
        <w:rPr>
          <w:rFonts w:ascii="Times New Roman" w:hAnsi="Times New Roman"/>
          <w:iCs/>
          <w:color w:val="000000" w:themeColor="text1"/>
          <w:sz w:val="22"/>
          <w:szCs w:val="22"/>
          <w:lang w:val="en-US"/>
        </w:rPr>
        <w:t xml:space="preserve">on-road restaurant </w:t>
      </w:r>
    </w:p>
    <w:p w14:paraId="007F3790" w14:textId="7144FC98" w:rsidR="00655AC6" w:rsidRPr="003339C6" w:rsidRDefault="00655AC6" w:rsidP="00655AC6">
      <w:pPr>
        <w:numPr>
          <w:ilvl w:val="0"/>
          <w:numId w:val="30"/>
        </w:numPr>
        <w:spacing w:after="0"/>
        <w:ind w:left="714" w:hanging="357"/>
        <w:rPr>
          <w:rFonts w:ascii="Times New Roman" w:hAnsi="Times New Roman"/>
          <w:iCs/>
          <w:color w:val="000000" w:themeColor="text1"/>
          <w:sz w:val="22"/>
          <w:szCs w:val="22"/>
        </w:rPr>
      </w:pPr>
      <w:r w:rsidRPr="003339C6">
        <w:rPr>
          <w:rFonts w:ascii="Times New Roman" w:hAnsi="Times New Roman"/>
          <w:iCs/>
          <w:color w:val="000000" w:themeColor="text1"/>
          <w:sz w:val="22"/>
          <w:szCs w:val="22"/>
          <w:lang w:val="en-US"/>
        </w:rPr>
        <w:t>1 set or a-la-cart dinner for the maximum number of participants, including a choice of salads, meat and/or fish and vegetarian hot and cold dishes, a choice of desserts, plus water, juices and te</w:t>
      </w:r>
      <w:r w:rsidR="005D4D5E" w:rsidRPr="003339C6">
        <w:rPr>
          <w:rFonts w:ascii="Times New Roman" w:hAnsi="Times New Roman"/>
          <w:iCs/>
          <w:color w:val="000000" w:themeColor="text1"/>
          <w:sz w:val="22"/>
          <w:szCs w:val="22"/>
          <w:lang w:val="en-US"/>
        </w:rPr>
        <w:t xml:space="preserve">a in an on-road restaurant or in the place of accommodation </w:t>
      </w:r>
    </w:p>
    <w:p w14:paraId="5025E38A" w14:textId="4CC5EE26" w:rsidR="00825DC0" w:rsidRDefault="00825DC0" w:rsidP="00825DC0">
      <w:pPr>
        <w:spacing w:after="0"/>
        <w:ind w:left="714"/>
        <w:rPr>
          <w:rFonts w:ascii="Times New Roman" w:hAnsi="Times New Roman"/>
          <w:iCs/>
          <w:sz w:val="22"/>
          <w:szCs w:val="22"/>
        </w:rPr>
      </w:pPr>
    </w:p>
    <w:p w14:paraId="2CDB3A85" w14:textId="7DF0CDB9" w:rsidR="00B41871" w:rsidRPr="00825DC0" w:rsidRDefault="00B41871" w:rsidP="00B41871">
      <w:pPr>
        <w:rPr>
          <w:rFonts w:ascii="Times New Roman" w:hAnsi="Times New Roman"/>
          <w:iCs/>
          <w:sz w:val="22"/>
          <w:szCs w:val="22"/>
          <w:u w:val="single"/>
        </w:rPr>
      </w:pPr>
      <w:r w:rsidRPr="00B41871">
        <w:rPr>
          <w:rFonts w:ascii="Times New Roman" w:hAnsi="Times New Roman"/>
          <w:iCs/>
          <w:sz w:val="22"/>
          <w:szCs w:val="22"/>
          <w:u w:val="single"/>
          <w:lang w:val="en-US"/>
        </w:rPr>
        <w:t>CONSUMABLES AND MATERIALS</w:t>
      </w:r>
      <w:r>
        <w:rPr>
          <w:rFonts w:ascii="Times New Roman" w:hAnsi="Times New Roman"/>
          <w:iCs/>
          <w:sz w:val="22"/>
          <w:szCs w:val="22"/>
          <w:u w:val="single"/>
          <w:lang w:val="en-US"/>
        </w:rPr>
        <w:t xml:space="preserve"> (per each participant)</w:t>
      </w:r>
    </w:p>
    <w:p w14:paraId="3A8246A5" w14:textId="46BD16A3" w:rsidR="00B41871" w:rsidRPr="00B41871" w:rsidRDefault="00B41871" w:rsidP="005B7632">
      <w:pPr>
        <w:keepNext/>
        <w:keepLines/>
        <w:widowControl w:val="0"/>
        <w:numPr>
          <w:ilvl w:val="0"/>
          <w:numId w:val="31"/>
        </w:numPr>
        <w:shd w:val="clear" w:color="auto" w:fill="FFFFFF"/>
        <w:spacing w:after="0" w:line="276" w:lineRule="auto"/>
        <w:contextualSpacing/>
        <w:rPr>
          <w:rFonts w:ascii="Times New Roman" w:hAnsi="Times New Roman"/>
          <w:sz w:val="22"/>
          <w:szCs w:val="22"/>
          <w:lang w:eastAsia="tr-TR"/>
        </w:rPr>
      </w:pPr>
      <w:r>
        <w:rPr>
          <w:rFonts w:ascii="Times New Roman" w:hAnsi="Times New Roman"/>
          <w:sz w:val="22"/>
          <w:szCs w:val="22"/>
          <w:lang w:val="en-US" w:eastAsia="tr-TR"/>
        </w:rPr>
        <w:t>Writing</w:t>
      </w:r>
      <w:r w:rsidRPr="00B41871">
        <w:rPr>
          <w:rFonts w:ascii="Times New Roman" w:hAnsi="Times New Roman"/>
          <w:sz w:val="22"/>
          <w:szCs w:val="22"/>
          <w:lang w:eastAsia="tr-TR"/>
        </w:rPr>
        <w:t xml:space="preserve"> </w:t>
      </w:r>
      <w:r>
        <w:rPr>
          <w:rFonts w:ascii="Times New Roman" w:hAnsi="Times New Roman"/>
          <w:sz w:val="22"/>
          <w:szCs w:val="22"/>
          <w:lang w:eastAsia="tr-TR"/>
        </w:rPr>
        <w:t>paper sheets</w:t>
      </w:r>
      <w:r w:rsidRPr="00B41871">
        <w:rPr>
          <w:rFonts w:ascii="Times New Roman" w:hAnsi="Times New Roman"/>
          <w:sz w:val="22"/>
          <w:szCs w:val="22"/>
          <w:lang w:eastAsia="tr-TR"/>
        </w:rPr>
        <w:t xml:space="preserve"> in A</w:t>
      </w:r>
      <w:r>
        <w:rPr>
          <w:rFonts w:ascii="Times New Roman" w:hAnsi="Times New Roman"/>
          <w:sz w:val="22"/>
          <w:szCs w:val="22"/>
          <w:lang w:eastAsia="tr-TR"/>
        </w:rPr>
        <w:t>4</w:t>
      </w:r>
      <w:r w:rsidRPr="00B41871">
        <w:rPr>
          <w:rFonts w:ascii="Times New Roman" w:hAnsi="Times New Roman"/>
          <w:sz w:val="22"/>
          <w:szCs w:val="22"/>
          <w:lang w:eastAsia="tr-TR"/>
        </w:rPr>
        <w:t xml:space="preserve"> format; </w:t>
      </w:r>
      <w:r w:rsidR="00261F85">
        <w:rPr>
          <w:rFonts w:ascii="Times New Roman" w:hAnsi="Times New Roman"/>
          <w:sz w:val="22"/>
          <w:szCs w:val="22"/>
          <w:lang w:val="en-US" w:eastAsia="tr-TR"/>
        </w:rPr>
        <w:t xml:space="preserve">color: white; </w:t>
      </w:r>
      <w:r w:rsidRPr="00B41871">
        <w:rPr>
          <w:rFonts w:ascii="Times New Roman" w:hAnsi="Times New Roman"/>
          <w:sz w:val="22"/>
          <w:szCs w:val="22"/>
          <w:lang w:eastAsia="tr-TR"/>
        </w:rPr>
        <w:t>paper quality: 80 g</w:t>
      </w:r>
      <w:r w:rsidR="006A61B9">
        <w:rPr>
          <w:rFonts w:ascii="Times New Roman" w:hAnsi="Times New Roman"/>
          <w:sz w:val="22"/>
          <w:szCs w:val="22"/>
          <w:lang w:val="bg-BG" w:eastAsia="tr-TR"/>
        </w:rPr>
        <w:t>/</w:t>
      </w:r>
      <w:r w:rsidRPr="00B41871">
        <w:rPr>
          <w:rFonts w:ascii="Times New Roman" w:hAnsi="Times New Roman"/>
          <w:sz w:val="22"/>
          <w:szCs w:val="22"/>
          <w:lang w:eastAsia="tr-TR"/>
        </w:rPr>
        <w:t>m</w:t>
      </w:r>
      <w:r w:rsidR="006A61B9">
        <w:rPr>
          <w:rFonts w:ascii="Times New Roman" w:hAnsi="Times New Roman"/>
          <w:sz w:val="22"/>
          <w:szCs w:val="22"/>
          <w:lang w:val="bg-BG" w:eastAsia="tr-TR"/>
        </w:rPr>
        <w:t>2</w:t>
      </w:r>
      <w:r w:rsidRPr="00B41871">
        <w:rPr>
          <w:rFonts w:ascii="Times New Roman" w:hAnsi="Times New Roman"/>
          <w:sz w:val="22"/>
          <w:szCs w:val="22"/>
          <w:lang w:eastAsia="tr-TR"/>
        </w:rPr>
        <w:t xml:space="preserve"> or better; </w:t>
      </w:r>
      <w:r w:rsidR="00261F85">
        <w:rPr>
          <w:rFonts w:ascii="Times New Roman" w:hAnsi="Times New Roman"/>
          <w:sz w:val="22"/>
          <w:szCs w:val="22"/>
          <w:lang w:eastAsia="tr-TR"/>
        </w:rPr>
        <w:t xml:space="preserve">10 </w:t>
      </w:r>
      <w:r w:rsidRPr="00B41871">
        <w:rPr>
          <w:rFonts w:ascii="Times New Roman" w:hAnsi="Times New Roman"/>
          <w:sz w:val="22"/>
          <w:szCs w:val="22"/>
          <w:lang w:eastAsia="tr-TR"/>
        </w:rPr>
        <w:t xml:space="preserve">sheets </w:t>
      </w:r>
      <w:r w:rsidR="00261F85">
        <w:rPr>
          <w:rFonts w:ascii="Times New Roman" w:hAnsi="Times New Roman"/>
          <w:sz w:val="22"/>
          <w:szCs w:val="22"/>
          <w:lang w:eastAsia="tr-TR"/>
        </w:rPr>
        <w:t xml:space="preserve">per person </w:t>
      </w:r>
    </w:p>
    <w:p w14:paraId="32DD024E" w14:textId="2E43F568" w:rsidR="00B41871" w:rsidRPr="00B41871" w:rsidRDefault="00B41871" w:rsidP="005B7632">
      <w:pPr>
        <w:keepNext/>
        <w:keepLines/>
        <w:widowControl w:val="0"/>
        <w:numPr>
          <w:ilvl w:val="0"/>
          <w:numId w:val="31"/>
        </w:numPr>
        <w:shd w:val="clear" w:color="auto" w:fill="FFFFFF"/>
        <w:spacing w:after="0" w:line="276" w:lineRule="auto"/>
        <w:contextualSpacing/>
        <w:rPr>
          <w:rFonts w:ascii="Times New Roman" w:hAnsi="Times New Roman"/>
          <w:sz w:val="22"/>
          <w:szCs w:val="22"/>
          <w:lang w:eastAsia="tr-TR"/>
        </w:rPr>
      </w:pPr>
      <w:r>
        <w:rPr>
          <w:rFonts w:ascii="Times New Roman" w:hAnsi="Times New Roman"/>
          <w:sz w:val="22"/>
          <w:szCs w:val="22"/>
          <w:lang w:eastAsia="tr-TR"/>
        </w:rPr>
        <w:t>P</w:t>
      </w:r>
      <w:r w:rsidRPr="00B41871">
        <w:rPr>
          <w:rFonts w:ascii="Times New Roman" w:hAnsi="Times New Roman"/>
          <w:sz w:val="22"/>
          <w:szCs w:val="22"/>
          <w:lang w:eastAsia="tr-TR"/>
        </w:rPr>
        <w:t>lastic pens: with blue ink</w:t>
      </w:r>
    </w:p>
    <w:p w14:paraId="545E236F" w14:textId="2AE3C373" w:rsidR="00B41871" w:rsidRPr="00B41871" w:rsidRDefault="00B41871" w:rsidP="005B7632">
      <w:pPr>
        <w:numPr>
          <w:ilvl w:val="0"/>
          <w:numId w:val="31"/>
        </w:numPr>
        <w:spacing w:after="0"/>
        <w:rPr>
          <w:rFonts w:ascii="Times New Roman" w:hAnsi="Times New Roman"/>
          <w:iCs/>
          <w:sz w:val="22"/>
          <w:szCs w:val="22"/>
          <w:lang w:val="en-US"/>
        </w:rPr>
      </w:pPr>
      <w:r>
        <w:rPr>
          <w:rFonts w:ascii="Times New Roman" w:hAnsi="Times New Roman"/>
          <w:sz w:val="22"/>
          <w:szCs w:val="22"/>
          <w:lang w:eastAsia="tr-TR"/>
        </w:rPr>
        <w:t>Folders</w:t>
      </w:r>
      <w:r w:rsidR="00091C84">
        <w:rPr>
          <w:rFonts w:ascii="Times New Roman" w:hAnsi="Times New Roman"/>
          <w:sz w:val="22"/>
          <w:szCs w:val="22"/>
          <w:lang w:eastAsia="tr-TR"/>
        </w:rPr>
        <w:t xml:space="preserve"> </w:t>
      </w:r>
      <w:r w:rsidR="00091C84" w:rsidRPr="00B41871">
        <w:rPr>
          <w:rFonts w:ascii="Times New Roman" w:hAnsi="Times New Roman"/>
          <w:sz w:val="22"/>
          <w:szCs w:val="22"/>
          <w:lang w:eastAsia="tr-TR"/>
        </w:rPr>
        <w:t>in A</w:t>
      </w:r>
      <w:r w:rsidR="00091C84">
        <w:rPr>
          <w:rFonts w:ascii="Times New Roman" w:hAnsi="Times New Roman"/>
          <w:sz w:val="22"/>
          <w:szCs w:val="22"/>
          <w:lang w:eastAsia="tr-TR"/>
        </w:rPr>
        <w:t>4</w:t>
      </w:r>
      <w:r w:rsidR="00091C84" w:rsidRPr="00B41871">
        <w:rPr>
          <w:rFonts w:ascii="Times New Roman" w:hAnsi="Times New Roman"/>
          <w:sz w:val="22"/>
          <w:szCs w:val="22"/>
          <w:lang w:eastAsia="tr-TR"/>
        </w:rPr>
        <w:t xml:space="preserve"> format</w:t>
      </w:r>
      <w:r>
        <w:rPr>
          <w:rFonts w:ascii="Times New Roman" w:hAnsi="Times New Roman"/>
          <w:sz w:val="22"/>
          <w:szCs w:val="22"/>
          <w:lang w:eastAsia="tr-TR"/>
        </w:rPr>
        <w:t>,</w:t>
      </w:r>
      <w:r w:rsidRPr="00B41871">
        <w:rPr>
          <w:rFonts w:ascii="Times New Roman" w:hAnsi="Times New Roman"/>
          <w:sz w:val="22"/>
          <w:szCs w:val="22"/>
          <w:lang w:eastAsia="tr-TR"/>
        </w:rPr>
        <w:t xml:space="preserve"> branded with Programme logo</w:t>
      </w:r>
      <w:r>
        <w:rPr>
          <w:rFonts w:ascii="Times New Roman" w:hAnsi="Times New Roman"/>
          <w:sz w:val="22"/>
          <w:szCs w:val="22"/>
          <w:lang w:eastAsia="tr-TR"/>
        </w:rPr>
        <w:t xml:space="preserve">, </w:t>
      </w:r>
      <w:r w:rsidRPr="00B41871">
        <w:rPr>
          <w:rFonts w:ascii="Times New Roman" w:hAnsi="Times New Roman"/>
          <w:sz w:val="22"/>
          <w:szCs w:val="22"/>
          <w:lang w:eastAsia="tr-TR"/>
        </w:rPr>
        <w:t xml:space="preserve">EU logo, </w:t>
      </w:r>
      <w:r>
        <w:rPr>
          <w:rFonts w:ascii="Times New Roman" w:hAnsi="Times New Roman"/>
          <w:sz w:val="22"/>
          <w:szCs w:val="22"/>
          <w:lang w:eastAsia="tr-TR"/>
        </w:rPr>
        <w:t>Project name, project logo (if available)</w:t>
      </w:r>
      <w:r w:rsidRPr="00B41871">
        <w:rPr>
          <w:rFonts w:ascii="Times New Roman" w:hAnsi="Times New Roman"/>
          <w:sz w:val="22"/>
          <w:szCs w:val="22"/>
          <w:lang w:eastAsia="tr-TR"/>
        </w:rPr>
        <w:t xml:space="preserve"> and EU flag</w:t>
      </w:r>
      <w:r>
        <w:rPr>
          <w:rFonts w:ascii="Times New Roman" w:hAnsi="Times New Roman"/>
          <w:sz w:val="22"/>
          <w:szCs w:val="22"/>
          <w:lang w:eastAsia="tr-TR"/>
        </w:rPr>
        <w:t xml:space="preserve"> </w:t>
      </w:r>
      <w:r w:rsidR="00091C84">
        <w:rPr>
          <w:rFonts w:ascii="Times New Roman" w:hAnsi="Times New Roman"/>
          <w:sz w:val="22"/>
          <w:szCs w:val="22"/>
          <w:lang w:eastAsia="tr-TR"/>
        </w:rPr>
        <w:t xml:space="preserve"> </w:t>
      </w:r>
    </w:p>
    <w:p w14:paraId="604E09CF" w14:textId="77777777" w:rsidR="00B41871" w:rsidRPr="00825DC0" w:rsidRDefault="00B41871" w:rsidP="00825DC0">
      <w:pPr>
        <w:spacing w:after="0"/>
        <w:ind w:left="714"/>
        <w:rPr>
          <w:rFonts w:ascii="Times New Roman" w:hAnsi="Times New Roman"/>
          <w:iCs/>
          <w:sz w:val="22"/>
          <w:szCs w:val="22"/>
        </w:rPr>
      </w:pPr>
    </w:p>
    <w:p w14:paraId="3F813B6A" w14:textId="08C4A496" w:rsidR="000C0197" w:rsidRPr="003339C6" w:rsidRDefault="000C0197" w:rsidP="000C0197">
      <w:pPr>
        <w:rPr>
          <w:rFonts w:ascii="Times New Roman" w:hAnsi="Times New Roman"/>
          <w:iCs/>
          <w:color w:val="000000" w:themeColor="text1"/>
          <w:sz w:val="22"/>
          <w:szCs w:val="22"/>
          <w:u w:val="single"/>
        </w:rPr>
      </w:pPr>
      <w:r w:rsidRPr="003339C6">
        <w:rPr>
          <w:rFonts w:ascii="Times New Roman" w:hAnsi="Times New Roman"/>
          <w:iCs/>
          <w:color w:val="000000" w:themeColor="text1"/>
          <w:sz w:val="22"/>
          <w:szCs w:val="22"/>
          <w:u w:val="single"/>
        </w:rPr>
        <w:t>ACCOMODATION</w:t>
      </w:r>
      <w:r w:rsidR="00261F85" w:rsidRPr="003339C6">
        <w:rPr>
          <w:rFonts w:ascii="Times New Roman" w:hAnsi="Times New Roman"/>
          <w:iCs/>
          <w:color w:val="000000" w:themeColor="text1"/>
          <w:sz w:val="22"/>
          <w:szCs w:val="22"/>
          <w:u w:val="single"/>
        </w:rPr>
        <w:t xml:space="preserve"> TYPE A</w:t>
      </w:r>
    </w:p>
    <w:p w14:paraId="5BD12B58" w14:textId="65A662DC" w:rsidR="000C0197" w:rsidRDefault="00B41871" w:rsidP="005B7632">
      <w:pPr>
        <w:numPr>
          <w:ilvl w:val="0"/>
          <w:numId w:val="31"/>
        </w:numPr>
        <w:spacing w:after="0"/>
        <w:ind w:left="714" w:hanging="357"/>
        <w:rPr>
          <w:rFonts w:ascii="Times New Roman" w:hAnsi="Times New Roman"/>
          <w:iCs/>
          <w:sz w:val="22"/>
          <w:szCs w:val="22"/>
          <w:lang w:val="en-US"/>
        </w:rPr>
      </w:pPr>
      <w:r>
        <w:rPr>
          <w:rFonts w:ascii="Times New Roman" w:hAnsi="Times New Roman"/>
          <w:iCs/>
          <w:sz w:val="22"/>
          <w:szCs w:val="22"/>
          <w:lang w:val="en-US"/>
        </w:rPr>
        <w:t>Bed and breakfast (BB) a</w:t>
      </w:r>
      <w:r w:rsidR="000C0197" w:rsidRPr="00EB73AB">
        <w:rPr>
          <w:rFonts w:ascii="Times New Roman" w:hAnsi="Times New Roman"/>
          <w:iCs/>
          <w:sz w:val="22"/>
          <w:szCs w:val="22"/>
          <w:lang w:val="en-US"/>
        </w:rPr>
        <w:t>ccommodation arrangements</w:t>
      </w:r>
      <w:r w:rsidR="000C0197" w:rsidRPr="00825DC0">
        <w:rPr>
          <w:rFonts w:ascii="Times New Roman" w:hAnsi="Times New Roman"/>
          <w:iCs/>
          <w:sz w:val="22"/>
          <w:szCs w:val="22"/>
          <w:lang w:val="en-US"/>
        </w:rPr>
        <w:t xml:space="preserve"> in the same hotel as of the venue of the event (or in another at least </w:t>
      </w:r>
      <w:r w:rsidR="004071E5" w:rsidRPr="00261F85">
        <w:rPr>
          <w:rFonts w:ascii="Times New Roman" w:hAnsi="Times New Roman"/>
          <w:iCs/>
          <w:color w:val="000000" w:themeColor="text1"/>
          <w:sz w:val="22"/>
          <w:szCs w:val="22"/>
          <w:lang w:val="bg-BG"/>
        </w:rPr>
        <w:t>3</w:t>
      </w:r>
      <w:r w:rsidR="000C0197" w:rsidRPr="00261F85">
        <w:rPr>
          <w:rFonts w:ascii="Times New Roman" w:hAnsi="Times New Roman"/>
          <w:iCs/>
          <w:color w:val="000000" w:themeColor="text1"/>
          <w:sz w:val="22"/>
          <w:szCs w:val="22"/>
          <w:lang w:val="en-US"/>
        </w:rPr>
        <w:t xml:space="preserve"> stars hotel</w:t>
      </w:r>
      <w:r w:rsidR="00091C84" w:rsidRPr="00261F85">
        <w:rPr>
          <w:rFonts w:ascii="Times New Roman" w:hAnsi="Times New Roman"/>
          <w:iCs/>
          <w:color w:val="000000" w:themeColor="text1"/>
          <w:sz w:val="22"/>
          <w:szCs w:val="22"/>
          <w:lang w:val="en-US"/>
        </w:rPr>
        <w:t>)</w:t>
      </w:r>
      <w:r w:rsidR="000C0197" w:rsidRPr="00261F85">
        <w:rPr>
          <w:rFonts w:ascii="Times New Roman" w:hAnsi="Times New Roman"/>
          <w:iCs/>
          <w:color w:val="000000" w:themeColor="text1"/>
          <w:sz w:val="22"/>
          <w:szCs w:val="22"/>
          <w:lang w:val="en-US"/>
        </w:rPr>
        <w:t xml:space="preserve"> </w:t>
      </w:r>
      <w:r w:rsidR="00EB73AB">
        <w:rPr>
          <w:rFonts w:ascii="Times New Roman" w:hAnsi="Times New Roman"/>
          <w:iCs/>
          <w:sz w:val="22"/>
          <w:szCs w:val="22"/>
          <w:lang w:val="en-US"/>
        </w:rPr>
        <w:t>–</w:t>
      </w:r>
      <w:r w:rsidR="000C0197" w:rsidRPr="00825DC0">
        <w:rPr>
          <w:rFonts w:ascii="Times New Roman" w:hAnsi="Times New Roman"/>
          <w:iCs/>
          <w:sz w:val="22"/>
          <w:szCs w:val="22"/>
          <w:lang w:val="en-US"/>
        </w:rPr>
        <w:t xml:space="preserve"> single rooms for </w:t>
      </w:r>
      <w:r w:rsidR="00EB73AB">
        <w:rPr>
          <w:rFonts w:ascii="Times New Roman" w:hAnsi="Times New Roman"/>
          <w:iCs/>
          <w:sz w:val="22"/>
          <w:szCs w:val="22"/>
          <w:lang w:val="en-US"/>
        </w:rPr>
        <w:t>number of</w:t>
      </w:r>
      <w:r w:rsidR="000C0197" w:rsidRPr="00825DC0">
        <w:rPr>
          <w:rFonts w:ascii="Times New Roman" w:hAnsi="Times New Roman"/>
          <w:iCs/>
          <w:sz w:val="22"/>
          <w:szCs w:val="22"/>
          <w:lang w:val="en-US"/>
        </w:rPr>
        <w:t xml:space="preserve"> night</w:t>
      </w:r>
      <w:r w:rsidR="00EB73AB">
        <w:rPr>
          <w:rFonts w:ascii="Times New Roman" w:hAnsi="Times New Roman"/>
          <w:iCs/>
          <w:sz w:val="22"/>
          <w:szCs w:val="22"/>
          <w:lang w:val="en-US"/>
        </w:rPr>
        <w:t>s, specified for each separate event</w:t>
      </w:r>
    </w:p>
    <w:p w14:paraId="578C45B0" w14:textId="3DBF058E" w:rsidR="00363FC9" w:rsidRDefault="00363FC9" w:rsidP="00363FC9">
      <w:pPr>
        <w:spacing w:after="0"/>
        <w:rPr>
          <w:rFonts w:ascii="Times New Roman" w:hAnsi="Times New Roman"/>
          <w:iCs/>
          <w:sz w:val="22"/>
          <w:szCs w:val="22"/>
          <w:lang w:val="en-US"/>
        </w:rPr>
      </w:pPr>
    </w:p>
    <w:p w14:paraId="42CD6003" w14:textId="1CC6689E" w:rsidR="00261F85" w:rsidRPr="003339C6" w:rsidRDefault="00261F85" w:rsidP="00261F85">
      <w:pPr>
        <w:rPr>
          <w:rFonts w:ascii="Times New Roman" w:hAnsi="Times New Roman"/>
          <w:iCs/>
          <w:color w:val="000000" w:themeColor="text1"/>
          <w:sz w:val="22"/>
          <w:szCs w:val="22"/>
          <w:u w:val="single"/>
        </w:rPr>
      </w:pPr>
      <w:r w:rsidRPr="003339C6">
        <w:rPr>
          <w:rFonts w:ascii="Times New Roman" w:hAnsi="Times New Roman"/>
          <w:iCs/>
          <w:color w:val="000000" w:themeColor="text1"/>
          <w:sz w:val="22"/>
          <w:szCs w:val="22"/>
          <w:u w:val="single"/>
        </w:rPr>
        <w:t>ACCOMODATION TYPE B</w:t>
      </w:r>
    </w:p>
    <w:p w14:paraId="6444E9E2" w14:textId="71F8A9E4" w:rsidR="00261F85" w:rsidRPr="003339C6" w:rsidRDefault="00261F85" w:rsidP="00655AC6">
      <w:pPr>
        <w:pStyle w:val="ListParagraph"/>
        <w:numPr>
          <w:ilvl w:val="0"/>
          <w:numId w:val="31"/>
        </w:numPr>
        <w:jc w:val="both"/>
        <w:rPr>
          <w:rFonts w:ascii="Times New Roman" w:hAnsi="Times New Roman"/>
          <w:iCs/>
          <w:color w:val="000000" w:themeColor="text1"/>
          <w:lang w:val="en-US"/>
        </w:rPr>
      </w:pPr>
      <w:r w:rsidRPr="003339C6">
        <w:rPr>
          <w:rFonts w:ascii="Times New Roman" w:hAnsi="Times New Roman"/>
          <w:iCs/>
          <w:color w:val="000000" w:themeColor="text1"/>
          <w:lang w:val="en-US"/>
        </w:rPr>
        <w:t xml:space="preserve">Bed and breakfast (BB) accommodation arrangements in </w:t>
      </w:r>
      <w:r w:rsidR="005D4D5E" w:rsidRPr="003339C6">
        <w:rPr>
          <w:rFonts w:ascii="Times New Roman" w:hAnsi="Times New Roman"/>
          <w:iCs/>
          <w:color w:val="000000" w:themeColor="text1"/>
          <w:lang w:val="en-US"/>
        </w:rPr>
        <w:t xml:space="preserve">an </w:t>
      </w:r>
      <w:r w:rsidR="00655AC6" w:rsidRPr="003339C6">
        <w:rPr>
          <w:rFonts w:ascii="Times New Roman" w:hAnsi="Times New Roman"/>
          <w:iCs/>
          <w:color w:val="000000" w:themeColor="text1"/>
          <w:lang w:val="en-US"/>
        </w:rPr>
        <w:t xml:space="preserve">on-road </w:t>
      </w:r>
      <w:r w:rsidRPr="003339C6">
        <w:rPr>
          <w:rFonts w:ascii="Times New Roman" w:hAnsi="Times New Roman"/>
          <w:iCs/>
          <w:color w:val="000000" w:themeColor="text1"/>
          <w:lang w:val="en-US"/>
        </w:rPr>
        <w:t xml:space="preserve">hotel </w:t>
      </w:r>
      <w:r w:rsidR="00655AC6" w:rsidRPr="003339C6">
        <w:rPr>
          <w:rFonts w:ascii="Times New Roman" w:hAnsi="Times New Roman"/>
          <w:iCs/>
          <w:color w:val="000000" w:themeColor="text1"/>
          <w:lang w:val="en-US"/>
        </w:rPr>
        <w:t>or motel during trip (</w:t>
      </w:r>
      <w:r w:rsidRPr="003339C6">
        <w:rPr>
          <w:rFonts w:ascii="Times New Roman" w:hAnsi="Times New Roman"/>
          <w:iCs/>
          <w:color w:val="000000" w:themeColor="text1"/>
          <w:lang w:val="en-US"/>
        </w:rPr>
        <w:t>at least 2- or 3-stars hotel or similar) – single rooms for number of nights, specified for each</w:t>
      </w:r>
      <w:r w:rsidR="00655AC6" w:rsidRPr="003339C6">
        <w:rPr>
          <w:rFonts w:ascii="Times New Roman" w:hAnsi="Times New Roman"/>
          <w:iCs/>
          <w:color w:val="000000" w:themeColor="text1"/>
          <w:lang w:val="en-US"/>
        </w:rPr>
        <w:t xml:space="preserve"> separate event</w:t>
      </w:r>
    </w:p>
    <w:p w14:paraId="721C2B88" w14:textId="77777777" w:rsidR="00261F85" w:rsidRDefault="00261F85" w:rsidP="00363FC9">
      <w:pPr>
        <w:spacing w:after="0"/>
        <w:rPr>
          <w:rFonts w:ascii="Times New Roman" w:hAnsi="Times New Roman"/>
          <w:iCs/>
          <w:sz w:val="22"/>
          <w:szCs w:val="22"/>
          <w:lang w:val="en-US"/>
        </w:rPr>
      </w:pPr>
    </w:p>
    <w:p w14:paraId="117ACB66" w14:textId="371E16AA" w:rsidR="00363FC9" w:rsidRDefault="00363FC9" w:rsidP="00363FC9">
      <w:pPr>
        <w:spacing w:after="0"/>
        <w:rPr>
          <w:rFonts w:ascii="Times New Roman" w:hAnsi="Times New Roman"/>
          <w:iCs/>
          <w:sz w:val="22"/>
          <w:szCs w:val="22"/>
          <w:u w:val="single"/>
          <w:lang w:val="en-US"/>
        </w:rPr>
      </w:pPr>
      <w:r w:rsidRPr="00825DC0">
        <w:rPr>
          <w:rFonts w:ascii="Times New Roman" w:hAnsi="Times New Roman"/>
          <w:iCs/>
          <w:sz w:val="22"/>
          <w:szCs w:val="22"/>
          <w:u w:val="single"/>
          <w:lang w:val="en-US"/>
        </w:rPr>
        <w:t>TRANSPORTATION</w:t>
      </w:r>
    </w:p>
    <w:p w14:paraId="1858593E" w14:textId="77777777" w:rsidR="00363FC9" w:rsidRPr="00825DC0" w:rsidRDefault="00363FC9" w:rsidP="00363FC9">
      <w:pPr>
        <w:spacing w:after="0"/>
        <w:rPr>
          <w:rFonts w:ascii="Times New Roman" w:hAnsi="Times New Roman"/>
          <w:iCs/>
          <w:sz w:val="22"/>
          <w:szCs w:val="22"/>
          <w:lang w:val="en-US"/>
        </w:rPr>
      </w:pPr>
    </w:p>
    <w:p w14:paraId="3B965E4D" w14:textId="60E4E0C1" w:rsidR="000C0197" w:rsidRDefault="000C0197" w:rsidP="005B7632">
      <w:pPr>
        <w:numPr>
          <w:ilvl w:val="0"/>
          <w:numId w:val="31"/>
        </w:numPr>
        <w:spacing w:after="0"/>
        <w:ind w:left="714" w:hanging="357"/>
        <w:rPr>
          <w:rFonts w:ascii="Times New Roman" w:hAnsi="Times New Roman"/>
          <w:iCs/>
          <w:sz w:val="22"/>
          <w:szCs w:val="22"/>
        </w:rPr>
      </w:pPr>
      <w:r w:rsidRPr="00EB73AB">
        <w:rPr>
          <w:rFonts w:ascii="Times New Roman" w:hAnsi="Times New Roman"/>
          <w:iCs/>
          <w:sz w:val="22"/>
          <w:szCs w:val="22"/>
        </w:rPr>
        <w:t>Transport</w:t>
      </w:r>
      <w:r w:rsidRPr="00825DC0">
        <w:rPr>
          <w:rFonts w:ascii="Times New Roman" w:hAnsi="Times New Roman"/>
          <w:b/>
          <w:iCs/>
          <w:sz w:val="22"/>
          <w:szCs w:val="22"/>
        </w:rPr>
        <w:t xml:space="preserve"> </w:t>
      </w:r>
      <w:r w:rsidR="00363FC9">
        <w:rPr>
          <w:rFonts w:ascii="Times New Roman" w:hAnsi="Times New Roman"/>
          <w:iCs/>
          <w:sz w:val="22"/>
          <w:szCs w:val="22"/>
        </w:rPr>
        <w:t xml:space="preserve">for </w:t>
      </w:r>
      <w:r w:rsidRPr="00825DC0">
        <w:rPr>
          <w:rFonts w:ascii="Times New Roman" w:hAnsi="Times New Roman"/>
          <w:iCs/>
          <w:sz w:val="22"/>
          <w:szCs w:val="22"/>
        </w:rPr>
        <w:t xml:space="preserve">indicated number of persons from </w:t>
      </w:r>
      <w:r w:rsidR="00EB73AB">
        <w:rPr>
          <w:rFonts w:ascii="Times New Roman" w:hAnsi="Times New Roman"/>
          <w:iCs/>
          <w:sz w:val="22"/>
          <w:szCs w:val="22"/>
        </w:rPr>
        <w:t xml:space="preserve">project team members (PMT) </w:t>
      </w:r>
      <w:r w:rsidR="00363FC9">
        <w:rPr>
          <w:rFonts w:ascii="Times New Roman" w:hAnsi="Times New Roman"/>
          <w:iCs/>
          <w:sz w:val="22"/>
          <w:szCs w:val="22"/>
        </w:rPr>
        <w:t>and/</w:t>
      </w:r>
      <w:r w:rsidR="00EB73AB">
        <w:rPr>
          <w:rFonts w:ascii="Times New Roman" w:hAnsi="Times New Roman"/>
          <w:iCs/>
          <w:sz w:val="22"/>
          <w:szCs w:val="22"/>
        </w:rPr>
        <w:t>or participants</w:t>
      </w:r>
      <w:r w:rsidRPr="00825DC0">
        <w:rPr>
          <w:rFonts w:ascii="Times New Roman" w:hAnsi="Times New Roman"/>
          <w:iCs/>
          <w:sz w:val="22"/>
          <w:szCs w:val="22"/>
        </w:rPr>
        <w:t xml:space="preserve"> from </w:t>
      </w:r>
      <w:r w:rsidR="00EB73AB">
        <w:rPr>
          <w:rFonts w:ascii="Times New Roman" w:hAnsi="Times New Roman"/>
          <w:iCs/>
          <w:sz w:val="22"/>
          <w:szCs w:val="22"/>
        </w:rPr>
        <w:t>specified pick-up place</w:t>
      </w:r>
      <w:r w:rsidRPr="00825DC0">
        <w:rPr>
          <w:rFonts w:ascii="Times New Roman" w:hAnsi="Times New Roman"/>
          <w:iCs/>
          <w:sz w:val="22"/>
          <w:szCs w:val="22"/>
        </w:rPr>
        <w:t xml:space="preserve"> to the place of the venue and back; it should be ensured that the bus/minibus that is used for the transportation is new, not older than 2006 model, air conditioned, with comfortable seats</w:t>
      </w:r>
      <w:r w:rsidR="00EB73AB">
        <w:rPr>
          <w:rFonts w:ascii="Times New Roman" w:hAnsi="Times New Roman"/>
          <w:iCs/>
          <w:sz w:val="22"/>
          <w:szCs w:val="22"/>
        </w:rPr>
        <w:t xml:space="preserve"> </w:t>
      </w:r>
      <w:r w:rsidRPr="00825DC0">
        <w:rPr>
          <w:rFonts w:ascii="Times New Roman" w:hAnsi="Times New Roman"/>
          <w:iCs/>
          <w:sz w:val="22"/>
          <w:szCs w:val="22"/>
        </w:rPr>
        <w:t>and drinking water for the passengers</w:t>
      </w:r>
    </w:p>
    <w:p w14:paraId="478F426D" w14:textId="77777777" w:rsidR="00363FC9" w:rsidRPr="00363FC9" w:rsidRDefault="00363FC9" w:rsidP="00363FC9">
      <w:pPr>
        <w:spacing w:after="0"/>
        <w:rPr>
          <w:rFonts w:ascii="Times New Roman" w:hAnsi="Times New Roman"/>
          <w:iCs/>
          <w:sz w:val="22"/>
          <w:szCs w:val="22"/>
        </w:rPr>
      </w:pPr>
    </w:p>
    <w:p w14:paraId="5F2887DF" w14:textId="4CB98CFB" w:rsidR="00363FC9" w:rsidRPr="00363FC9" w:rsidRDefault="00363FC9" w:rsidP="00363FC9">
      <w:pPr>
        <w:spacing w:after="0"/>
        <w:rPr>
          <w:rFonts w:ascii="Times New Roman" w:hAnsi="Times New Roman"/>
          <w:iCs/>
          <w:sz w:val="22"/>
          <w:szCs w:val="22"/>
          <w:u w:val="single"/>
          <w:lang w:val="en-US"/>
        </w:rPr>
      </w:pPr>
      <w:r w:rsidRPr="00363FC9">
        <w:rPr>
          <w:rFonts w:ascii="Times New Roman" w:hAnsi="Times New Roman"/>
          <w:iCs/>
          <w:sz w:val="22"/>
          <w:szCs w:val="22"/>
          <w:u w:val="single"/>
          <w:lang w:val="en-US"/>
        </w:rPr>
        <w:t>COMMUNICATION AND VISIBILITY</w:t>
      </w:r>
    </w:p>
    <w:p w14:paraId="30F15A7E" w14:textId="77777777" w:rsidR="00363FC9" w:rsidRPr="00363FC9" w:rsidRDefault="00363FC9" w:rsidP="00363FC9">
      <w:pPr>
        <w:spacing w:after="0"/>
        <w:rPr>
          <w:rFonts w:ascii="Times New Roman" w:hAnsi="Times New Roman"/>
          <w:iCs/>
          <w:sz w:val="22"/>
          <w:szCs w:val="22"/>
          <w:lang w:val="en-US"/>
        </w:rPr>
      </w:pPr>
    </w:p>
    <w:p w14:paraId="01E4AE95" w14:textId="7A843F9A" w:rsidR="000C0197" w:rsidRPr="00363FC9" w:rsidRDefault="00363FC9" w:rsidP="005B7632">
      <w:pPr>
        <w:numPr>
          <w:ilvl w:val="0"/>
          <w:numId w:val="31"/>
        </w:numPr>
        <w:rPr>
          <w:rFonts w:ascii="Times New Roman" w:hAnsi="Times New Roman"/>
          <w:sz w:val="22"/>
          <w:szCs w:val="22"/>
        </w:rPr>
      </w:pPr>
      <w:r w:rsidRPr="00363FC9">
        <w:rPr>
          <w:rFonts w:ascii="Times New Roman" w:hAnsi="Times New Roman"/>
          <w:iCs/>
          <w:sz w:val="22"/>
          <w:szCs w:val="22"/>
        </w:rPr>
        <w:lastRenderedPageBreak/>
        <w:t xml:space="preserve">The </w:t>
      </w:r>
      <w:r>
        <w:rPr>
          <w:rFonts w:ascii="Times New Roman" w:hAnsi="Times New Roman"/>
          <w:iCs/>
          <w:sz w:val="22"/>
          <w:szCs w:val="22"/>
        </w:rPr>
        <w:t>C</w:t>
      </w:r>
      <w:r w:rsidRPr="00363FC9">
        <w:rPr>
          <w:rFonts w:ascii="Times New Roman" w:hAnsi="Times New Roman"/>
          <w:iCs/>
          <w:sz w:val="22"/>
          <w:szCs w:val="22"/>
        </w:rPr>
        <w:t xml:space="preserve">ontractor must also comply with the latest Communication and Visibility Manual for EU External Actions concerning acknowledgement of EU financing of the project. (See </w:t>
      </w:r>
      <w:hyperlink r:id="rId11" w:history="1">
        <w:r w:rsidRPr="00363FC9">
          <w:rPr>
            <w:rStyle w:val="Hyperlink"/>
            <w:rFonts w:ascii="Times New Roman" w:hAnsi="Times New Roman"/>
            <w:iCs/>
            <w:sz w:val="22"/>
            <w:szCs w:val="22"/>
          </w:rPr>
          <w:t>https://ec.europa.eu/europeaid/communication-and-visibility-manual-eu-external-actions_en</w:t>
        </w:r>
      </w:hyperlink>
      <w:r w:rsidRPr="00363FC9">
        <w:rPr>
          <w:rFonts w:ascii="Times New Roman" w:hAnsi="Times New Roman"/>
          <w:iCs/>
          <w:sz w:val="22"/>
          <w:szCs w:val="22"/>
        </w:rPr>
        <w:t xml:space="preserve"> </w:t>
      </w:r>
    </w:p>
    <w:p w14:paraId="3E890070" w14:textId="4BA2F1B2" w:rsidR="00363FC9" w:rsidRPr="00363FC9" w:rsidRDefault="00363FC9" w:rsidP="00363FC9">
      <w:pPr>
        <w:pStyle w:val="Heading4"/>
        <w:numPr>
          <w:ilvl w:val="0"/>
          <w:numId w:val="0"/>
        </w:numPr>
        <w:rPr>
          <w:rFonts w:ascii="Times New Roman" w:hAnsi="Times New Roman"/>
          <w:b/>
          <w:sz w:val="22"/>
          <w:szCs w:val="22"/>
          <w:lang w:val="en-US"/>
        </w:rPr>
      </w:pPr>
      <w:r w:rsidRPr="00363FC9">
        <w:rPr>
          <w:rFonts w:ascii="Times New Roman" w:hAnsi="Times New Roman"/>
          <w:b/>
          <w:sz w:val="22"/>
          <w:szCs w:val="22"/>
          <w:lang w:val="en-US"/>
        </w:rPr>
        <w:t>4.2.1.1. Joint initial workshop in Pernik</w:t>
      </w:r>
      <w:r w:rsidR="00636C60">
        <w:rPr>
          <w:rFonts w:ascii="Times New Roman" w:hAnsi="Times New Roman"/>
          <w:b/>
          <w:sz w:val="22"/>
          <w:szCs w:val="22"/>
          <w:lang w:val="en-US"/>
        </w:rPr>
        <w:t>,</w:t>
      </w:r>
      <w:r w:rsidRPr="00363FC9">
        <w:rPr>
          <w:rFonts w:ascii="Times New Roman" w:hAnsi="Times New Roman"/>
          <w:b/>
          <w:sz w:val="22"/>
          <w:szCs w:val="22"/>
          <w:lang w:val="en-US"/>
        </w:rPr>
        <w:t xml:space="preserve"> Bulgaria</w:t>
      </w:r>
    </w:p>
    <w:p w14:paraId="2D8CF5CA" w14:textId="77777777" w:rsidR="003D2953" w:rsidRDefault="00636C60" w:rsidP="003D2953">
      <w:pPr>
        <w:pStyle w:val="Text4"/>
        <w:ind w:left="0"/>
        <w:rPr>
          <w:rFonts w:ascii="Times New Roman" w:hAnsi="Times New Roman"/>
          <w:sz w:val="22"/>
          <w:szCs w:val="22"/>
          <w:lang w:val="en-US"/>
        </w:rPr>
      </w:pPr>
      <w:r w:rsidRPr="00636C60">
        <w:rPr>
          <w:rFonts w:ascii="Times New Roman" w:hAnsi="Times New Roman"/>
          <w:sz w:val="22"/>
          <w:szCs w:val="22"/>
          <w:lang w:val="en-US"/>
        </w:rPr>
        <w:t xml:space="preserve">Joint initial workshop will be held to introduce stakeholders to the project idea, principles of green sustainability tourism and involve them in identification of natural, built and living heritage in Via </w:t>
      </w:r>
      <w:proofErr w:type="spellStart"/>
      <w:r w:rsidRPr="00636C60">
        <w:rPr>
          <w:rFonts w:ascii="Times New Roman" w:hAnsi="Times New Roman"/>
          <w:sz w:val="22"/>
          <w:szCs w:val="22"/>
          <w:lang w:val="en-US"/>
        </w:rPr>
        <w:t>Militaris</w:t>
      </w:r>
      <w:proofErr w:type="spellEnd"/>
      <w:r w:rsidRPr="00636C60">
        <w:rPr>
          <w:rFonts w:ascii="Times New Roman" w:hAnsi="Times New Roman"/>
          <w:sz w:val="22"/>
          <w:szCs w:val="22"/>
          <w:lang w:val="en-US"/>
        </w:rPr>
        <w:t xml:space="preserve"> cross border region that can be included in future joint concept</w:t>
      </w:r>
      <w:r>
        <w:rPr>
          <w:rFonts w:ascii="Times New Roman" w:hAnsi="Times New Roman"/>
          <w:sz w:val="22"/>
          <w:szCs w:val="22"/>
          <w:lang w:val="en-US"/>
        </w:rPr>
        <w:t xml:space="preserve">. This event is under project </w:t>
      </w:r>
      <w:r w:rsidRPr="00636C60">
        <w:rPr>
          <w:rFonts w:ascii="Times New Roman" w:hAnsi="Times New Roman"/>
          <w:sz w:val="22"/>
          <w:szCs w:val="22"/>
          <w:lang w:val="en-US"/>
        </w:rPr>
        <w:t xml:space="preserve">Activity 2 </w:t>
      </w:r>
      <w:r>
        <w:rPr>
          <w:rFonts w:ascii="Times New Roman" w:hAnsi="Times New Roman"/>
          <w:sz w:val="22"/>
          <w:szCs w:val="22"/>
          <w:lang w:val="en-US"/>
        </w:rPr>
        <w:t xml:space="preserve">– </w:t>
      </w:r>
      <w:r w:rsidRPr="00636C60">
        <w:rPr>
          <w:rFonts w:ascii="Times New Roman" w:hAnsi="Times New Roman"/>
          <w:sz w:val="22"/>
          <w:szCs w:val="22"/>
          <w:lang w:val="en-US"/>
        </w:rPr>
        <w:t xml:space="preserve">Initial analysis of Via </w:t>
      </w:r>
      <w:proofErr w:type="spellStart"/>
      <w:r w:rsidRPr="00636C60">
        <w:rPr>
          <w:rFonts w:ascii="Times New Roman" w:hAnsi="Times New Roman"/>
          <w:sz w:val="22"/>
          <w:szCs w:val="22"/>
          <w:lang w:val="en-US"/>
        </w:rPr>
        <w:t>Militaris</w:t>
      </w:r>
      <w:proofErr w:type="spellEnd"/>
      <w:r w:rsidRPr="00636C60">
        <w:rPr>
          <w:rFonts w:ascii="Times New Roman" w:hAnsi="Times New Roman"/>
          <w:sz w:val="22"/>
          <w:szCs w:val="22"/>
          <w:lang w:val="en-US"/>
        </w:rPr>
        <w:t xml:space="preserve"> destination</w:t>
      </w:r>
      <w:r>
        <w:rPr>
          <w:rFonts w:ascii="Times New Roman" w:hAnsi="Times New Roman"/>
          <w:sz w:val="22"/>
          <w:szCs w:val="22"/>
          <w:lang w:val="en-US"/>
        </w:rPr>
        <w:t>.</w:t>
      </w:r>
    </w:p>
    <w:p w14:paraId="03F397A6" w14:textId="494BB856" w:rsidR="003D2953" w:rsidRDefault="00206D29" w:rsidP="003D2953">
      <w:pPr>
        <w:pStyle w:val="Text4"/>
        <w:ind w:left="0"/>
        <w:rPr>
          <w:rFonts w:ascii="Times New Roman" w:hAnsi="Times New Roman"/>
          <w:bCs/>
          <w:iCs/>
          <w:sz w:val="22"/>
          <w:szCs w:val="22"/>
          <w:lang w:val="en-US" w:eastAsia="tr-TR"/>
        </w:rPr>
      </w:pPr>
      <w:r w:rsidRPr="00206D29">
        <w:rPr>
          <w:rFonts w:ascii="Times New Roman" w:hAnsi="Times New Roman"/>
          <w:bCs/>
          <w:iCs/>
          <w:sz w:val="22"/>
          <w:szCs w:val="22"/>
          <w:lang w:val="en-US" w:eastAsia="tr-TR"/>
        </w:rPr>
        <w:t xml:space="preserve">This event should be organized in accordance with the Contracting Authority’s General requirements, listed above as </w:t>
      </w:r>
      <w:r>
        <w:rPr>
          <w:rFonts w:ascii="Times New Roman" w:hAnsi="Times New Roman"/>
          <w:bCs/>
          <w:iCs/>
          <w:sz w:val="22"/>
          <w:szCs w:val="22"/>
          <w:lang w:val="en-US" w:eastAsia="tr-TR"/>
        </w:rPr>
        <w:t>rent of hall, r</w:t>
      </w:r>
      <w:r w:rsidRPr="00206D29">
        <w:rPr>
          <w:rFonts w:ascii="Times New Roman" w:hAnsi="Times New Roman"/>
          <w:bCs/>
          <w:iCs/>
          <w:sz w:val="22"/>
          <w:szCs w:val="22"/>
          <w:lang w:val="en-US" w:eastAsia="tr-TR"/>
        </w:rPr>
        <w:t>ent of audio/video equipment</w:t>
      </w:r>
      <w:r>
        <w:rPr>
          <w:rFonts w:ascii="Times New Roman" w:hAnsi="Times New Roman"/>
          <w:bCs/>
          <w:iCs/>
          <w:sz w:val="22"/>
          <w:szCs w:val="22"/>
          <w:lang w:val="en-US" w:eastAsia="tr-TR"/>
        </w:rPr>
        <w:t>,</w:t>
      </w:r>
      <w:r w:rsidRPr="00206D29">
        <w:rPr>
          <w:rFonts w:ascii="Times New Roman" w:hAnsi="Times New Roman"/>
          <w:bCs/>
          <w:iCs/>
          <w:sz w:val="22"/>
          <w:szCs w:val="22"/>
          <w:lang w:val="en-US" w:eastAsia="tr-TR"/>
        </w:rPr>
        <w:t xml:space="preserve"> accommodation</w:t>
      </w:r>
      <w:r>
        <w:rPr>
          <w:rFonts w:ascii="Times New Roman" w:hAnsi="Times New Roman"/>
          <w:bCs/>
          <w:iCs/>
          <w:sz w:val="22"/>
          <w:szCs w:val="22"/>
          <w:lang w:val="en-US" w:eastAsia="tr-TR"/>
        </w:rPr>
        <w:t xml:space="preserve"> </w:t>
      </w:r>
      <w:r w:rsidR="005D4D5E">
        <w:rPr>
          <w:rFonts w:ascii="Times New Roman" w:hAnsi="Times New Roman"/>
          <w:bCs/>
          <w:iCs/>
          <w:sz w:val="22"/>
          <w:szCs w:val="22"/>
          <w:lang w:val="en-US" w:eastAsia="tr-TR"/>
        </w:rPr>
        <w:t xml:space="preserve">TYPE A </w:t>
      </w:r>
      <w:r>
        <w:rPr>
          <w:rFonts w:ascii="Times New Roman" w:hAnsi="Times New Roman"/>
          <w:bCs/>
          <w:iCs/>
          <w:sz w:val="22"/>
          <w:szCs w:val="22"/>
          <w:lang w:val="en-US" w:eastAsia="tr-TR"/>
        </w:rPr>
        <w:t xml:space="preserve">for participants, </w:t>
      </w:r>
      <w:r w:rsidRPr="00206D29">
        <w:rPr>
          <w:rFonts w:ascii="Times New Roman" w:hAnsi="Times New Roman"/>
          <w:bCs/>
          <w:iCs/>
          <w:sz w:val="22"/>
          <w:szCs w:val="22"/>
          <w:lang w:val="en-US" w:eastAsia="tr-TR"/>
        </w:rPr>
        <w:t>accommodation</w:t>
      </w:r>
      <w:r w:rsidR="005D4D5E">
        <w:rPr>
          <w:rFonts w:ascii="Times New Roman" w:hAnsi="Times New Roman"/>
          <w:bCs/>
          <w:iCs/>
          <w:sz w:val="22"/>
          <w:szCs w:val="22"/>
          <w:lang w:val="en-US" w:eastAsia="tr-TR"/>
        </w:rPr>
        <w:t xml:space="preserve"> TYPE A</w:t>
      </w:r>
      <w:r>
        <w:rPr>
          <w:rFonts w:ascii="Times New Roman" w:hAnsi="Times New Roman"/>
          <w:bCs/>
          <w:iCs/>
          <w:sz w:val="22"/>
          <w:szCs w:val="22"/>
          <w:lang w:val="en-US" w:eastAsia="tr-TR"/>
        </w:rPr>
        <w:t xml:space="preserve"> for</w:t>
      </w:r>
      <w:r w:rsidR="00143F13">
        <w:rPr>
          <w:rFonts w:ascii="Times New Roman" w:hAnsi="Times New Roman"/>
          <w:bCs/>
          <w:iCs/>
          <w:sz w:val="22"/>
          <w:szCs w:val="22"/>
          <w:lang w:val="en-US" w:eastAsia="tr-TR"/>
        </w:rPr>
        <w:t xml:space="preserve"> </w:t>
      </w:r>
      <w:r w:rsidR="00143F13">
        <w:rPr>
          <w:rFonts w:ascii="Times New Roman" w:hAnsi="Times New Roman"/>
          <w:sz w:val="22"/>
          <w:szCs w:val="22"/>
        </w:rPr>
        <w:t>project team members</w:t>
      </w:r>
      <w:r>
        <w:rPr>
          <w:rFonts w:ascii="Times New Roman" w:hAnsi="Times New Roman"/>
          <w:bCs/>
          <w:iCs/>
          <w:sz w:val="22"/>
          <w:szCs w:val="22"/>
          <w:lang w:val="en-US" w:eastAsia="tr-TR"/>
        </w:rPr>
        <w:t xml:space="preserve"> </w:t>
      </w:r>
      <w:r w:rsidR="00143F13">
        <w:rPr>
          <w:rFonts w:ascii="Times New Roman" w:hAnsi="Times New Roman"/>
          <w:bCs/>
          <w:iCs/>
          <w:sz w:val="22"/>
          <w:szCs w:val="22"/>
          <w:lang w:val="en-US" w:eastAsia="tr-TR"/>
        </w:rPr>
        <w:t>(</w:t>
      </w:r>
      <w:r>
        <w:rPr>
          <w:rFonts w:ascii="Times New Roman" w:hAnsi="Times New Roman"/>
          <w:bCs/>
          <w:iCs/>
          <w:sz w:val="22"/>
          <w:szCs w:val="22"/>
          <w:lang w:val="en-US" w:eastAsia="tr-TR"/>
        </w:rPr>
        <w:t>P</w:t>
      </w:r>
      <w:r w:rsidR="00143F13">
        <w:rPr>
          <w:rFonts w:ascii="Times New Roman" w:hAnsi="Times New Roman"/>
          <w:bCs/>
          <w:iCs/>
          <w:sz w:val="22"/>
          <w:szCs w:val="22"/>
          <w:lang w:val="en-US" w:eastAsia="tr-TR"/>
        </w:rPr>
        <w:t>TM)</w:t>
      </w:r>
      <w:r w:rsidRPr="00206D29">
        <w:rPr>
          <w:rFonts w:ascii="Times New Roman" w:hAnsi="Times New Roman"/>
          <w:bCs/>
          <w:iCs/>
          <w:sz w:val="22"/>
          <w:szCs w:val="22"/>
          <w:lang w:val="en-US" w:eastAsia="tr-TR"/>
        </w:rPr>
        <w:t xml:space="preserve">, </w:t>
      </w:r>
      <w:r>
        <w:rPr>
          <w:rFonts w:ascii="Times New Roman" w:hAnsi="Times New Roman"/>
          <w:bCs/>
          <w:iCs/>
          <w:sz w:val="22"/>
          <w:szCs w:val="22"/>
          <w:lang w:val="en-US" w:eastAsia="tr-TR"/>
        </w:rPr>
        <w:t>catering</w:t>
      </w:r>
      <w:r w:rsidR="005D4D5E">
        <w:rPr>
          <w:rFonts w:ascii="Times New Roman" w:hAnsi="Times New Roman"/>
          <w:bCs/>
          <w:iCs/>
          <w:sz w:val="22"/>
          <w:szCs w:val="22"/>
          <w:lang w:val="en-US" w:eastAsia="tr-TR"/>
        </w:rPr>
        <w:t xml:space="preserve"> TYPE A</w:t>
      </w:r>
      <w:r>
        <w:rPr>
          <w:rFonts w:ascii="Times New Roman" w:hAnsi="Times New Roman"/>
          <w:bCs/>
          <w:iCs/>
          <w:sz w:val="22"/>
          <w:szCs w:val="22"/>
          <w:lang w:val="en-US" w:eastAsia="tr-TR"/>
        </w:rPr>
        <w:t>, c</w:t>
      </w:r>
      <w:r w:rsidRPr="00206D29">
        <w:rPr>
          <w:rFonts w:ascii="Times New Roman" w:hAnsi="Times New Roman"/>
          <w:bCs/>
          <w:iCs/>
          <w:sz w:val="22"/>
          <w:szCs w:val="22"/>
          <w:lang w:val="en-US" w:eastAsia="tr-TR"/>
        </w:rPr>
        <w:t>onsumables and materials for events</w:t>
      </w:r>
      <w:r w:rsidR="00C247E3">
        <w:rPr>
          <w:rFonts w:ascii="Times New Roman" w:hAnsi="Times New Roman"/>
          <w:bCs/>
          <w:iCs/>
          <w:sz w:val="22"/>
          <w:szCs w:val="22"/>
          <w:lang w:val="bg-BG" w:eastAsia="tr-TR"/>
        </w:rPr>
        <w:t>,</w:t>
      </w:r>
      <w:r w:rsidRPr="00206D29">
        <w:rPr>
          <w:rFonts w:ascii="Times New Roman" w:hAnsi="Times New Roman"/>
          <w:bCs/>
          <w:iCs/>
          <w:sz w:val="22"/>
          <w:szCs w:val="22"/>
          <w:lang w:val="en-US" w:eastAsia="tr-TR"/>
        </w:rPr>
        <w:t xml:space="preserve"> </w:t>
      </w:r>
      <w:r w:rsidR="0033395A" w:rsidRPr="0033395A">
        <w:rPr>
          <w:rFonts w:ascii="Times New Roman" w:hAnsi="Times New Roman"/>
          <w:bCs/>
          <w:iCs/>
          <w:sz w:val="22"/>
          <w:szCs w:val="22"/>
          <w:lang w:val="en-US" w:eastAsia="tr-TR"/>
        </w:rPr>
        <w:t>translation/interpretation</w:t>
      </w:r>
      <w:r w:rsidR="0033395A" w:rsidRPr="00206D29">
        <w:rPr>
          <w:rFonts w:ascii="Times New Roman" w:hAnsi="Times New Roman"/>
          <w:bCs/>
          <w:iCs/>
          <w:sz w:val="22"/>
          <w:szCs w:val="22"/>
          <w:lang w:val="en-US" w:eastAsia="tr-TR"/>
        </w:rPr>
        <w:t xml:space="preserve"> </w:t>
      </w:r>
      <w:r w:rsidR="00C247E3">
        <w:rPr>
          <w:rFonts w:ascii="Times New Roman" w:hAnsi="Times New Roman"/>
          <w:bCs/>
          <w:iCs/>
          <w:sz w:val="22"/>
          <w:szCs w:val="22"/>
          <w:lang w:val="en-US" w:eastAsia="tr-TR"/>
        </w:rPr>
        <w:t xml:space="preserve">and </w:t>
      </w:r>
      <w:r w:rsidR="00662DBA">
        <w:rPr>
          <w:rFonts w:ascii="Times New Roman" w:hAnsi="Times New Roman"/>
          <w:bCs/>
          <w:iCs/>
          <w:sz w:val="22"/>
          <w:szCs w:val="22"/>
          <w:lang w:val="en-US" w:eastAsia="tr-TR"/>
        </w:rPr>
        <w:t>communication and</w:t>
      </w:r>
      <w:r w:rsidR="00C247E3">
        <w:rPr>
          <w:rFonts w:ascii="Times New Roman" w:hAnsi="Times New Roman"/>
          <w:bCs/>
          <w:iCs/>
          <w:sz w:val="22"/>
          <w:szCs w:val="22"/>
          <w:lang w:val="en-US" w:eastAsia="tr-TR"/>
        </w:rPr>
        <w:t xml:space="preserve"> visibility </w:t>
      </w:r>
      <w:r w:rsidRPr="00206D29">
        <w:rPr>
          <w:rFonts w:ascii="Times New Roman" w:hAnsi="Times New Roman"/>
          <w:bCs/>
          <w:iCs/>
          <w:sz w:val="22"/>
          <w:szCs w:val="22"/>
          <w:lang w:val="en-US" w:eastAsia="tr-TR"/>
        </w:rPr>
        <w:t>option</w:t>
      </w:r>
      <w:r w:rsidR="00662DBA">
        <w:rPr>
          <w:rFonts w:ascii="Times New Roman" w:hAnsi="Times New Roman"/>
          <w:bCs/>
          <w:iCs/>
          <w:sz w:val="22"/>
          <w:szCs w:val="22"/>
          <w:lang w:val="en-US" w:eastAsia="tr-TR"/>
        </w:rPr>
        <w:t>s</w:t>
      </w:r>
      <w:r w:rsidRPr="00206D29">
        <w:rPr>
          <w:rFonts w:ascii="Times New Roman" w:hAnsi="Times New Roman"/>
          <w:bCs/>
          <w:iCs/>
          <w:sz w:val="22"/>
          <w:szCs w:val="22"/>
          <w:lang w:val="en-US" w:eastAsia="tr-TR"/>
        </w:rPr>
        <w:t>, only.</w:t>
      </w:r>
      <w:r>
        <w:rPr>
          <w:rFonts w:ascii="Times New Roman" w:hAnsi="Times New Roman"/>
          <w:bCs/>
          <w:iCs/>
          <w:sz w:val="22"/>
          <w:szCs w:val="22"/>
          <w:lang w:val="en-US" w:eastAsia="tr-TR"/>
        </w:rPr>
        <w:t xml:space="preserve"> The</w:t>
      </w:r>
      <w:r w:rsidRPr="00206D29">
        <w:rPr>
          <w:rFonts w:ascii="Times New Roman" w:hAnsi="Times New Roman"/>
          <w:bCs/>
          <w:iCs/>
          <w:sz w:val="22"/>
          <w:szCs w:val="22"/>
          <w:lang w:val="en-US" w:eastAsia="tr-TR"/>
        </w:rPr>
        <w:t xml:space="preserve"> specific issues of this event are as follows:</w:t>
      </w:r>
      <w:r w:rsidR="00662DBA">
        <w:rPr>
          <w:rFonts w:ascii="Times New Roman" w:hAnsi="Times New Roman"/>
          <w:bCs/>
          <w:iCs/>
          <w:sz w:val="22"/>
          <w:szCs w:val="22"/>
          <w:lang w:val="en-US" w:eastAsia="tr-TR"/>
        </w:rPr>
        <w:t xml:space="preserve"> </w:t>
      </w:r>
    </w:p>
    <w:p w14:paraId="19AD3CB6" w14:textId="60E3E3D6" w:rsidR="003D2953" w:rsidRDefault="006A73B8" w:rsidP="003D2953">
      <w:pPr>
        <w:pStyle w:val="Text4"/>
        <w:spacing w:after="120"/>
        <w:ind w:left="0"/>
        <w:rPr>
          <w:rFonts w:ascii="Times New Roman" w:hAnsi="Times New Roman"/>
          <w:bCs/>
          <w:iCs/>
          <w:sz w:val="22"/>
          <w:szCs w:val="22"/>
          <w:lang w:val="en-US" w:eastAsia="tr-TR"/>
        </w:rPr>
      </w:pPr>
      <w:r w:rsidRPr="006A73B8">
        <w:rPr>
          <w:rFonts w:ascii="Times New Roman" w:hAnsi="Times New Roman"/>
          <w:b/>
          <w:bCs/>
          <w:iCs/>
          <w:sz w:val="22"/>
          <w:szCs w:val="22"/>
          <w:lang w:val="en-US" w:eastAsia="tr-TR"/>
        </w:rPr>
        <w:t>Provisional period for implementation</w:t>
      </w:r>
      <w:r w:rsidRPr="006A73B8">
        <w:rPr>
          <w:rFonts w:ascii="Times New Roman" w:hAnsi="Times New Roman"/>
          <w:bCs/>
          <w:iCs/>
          <w:sz w:val="22"/>
          <w:szCs w:val="22"/>
          <w:lang w:val="en-US" w:eastAsia="tr-TR"/>
        </w:rPr>
        <w:t xml:space="preserve">: </w:t>
      </w:r>
      <w:r w:rsidRPr="00C118C6">
        <w:rPr>
          <w:rFonts w:ascii="Times New Roman" w:hAnsi="Times New Roman"/>
          <w:sz w:val="22"/>
          <w:szCs w:val="22"/>
          <w:lang w:val="en-US"/>
        </w:rPr>
        <w:t>October</w:t>
      </w:r>
      <w:r w:rsidR="0033395A">
        <w:rPr>
          <w:rFonts w:ascii="Times New Roman" w:hAnsi="Times New Roman"/>
          <w:sz w:val="22"/>
          <w:szCs w:val="22"/>
          <w:lang w:val="en-US"/>
        </w:rPr>
        <w:t>/November</w:t>
      </w:r>
      <w:r w:rsidRPr="00C118C6">
        <w:rPr>
          <w:rFonts w:ascii="Times New Roman" w:hAnsi="Times New Roman"/>
          <w:sz w:val="22"/>
          <w:szCs w:val="22"/>
          <w:lang w:val="en-US"/>
        </w:rPr>
        <w:t xml:space="preserve"> 2019</w:t>
      </w:r>
      <w:r w:rsidRPr="006A73B8">
        <w:rPr>
          <w:rFonts w:ascii="Times New Roman" w:hAnsi="Times New Roman"/>
          <w:bCs/>
          <w:iCs/>
          <w:sz w:val="22"/>
          <w:szCs w:val="22"/>
          <w:lang w:val="en-US" w:eastAsia="tr-TR"/>
        </w:rPr>
        <w:t xml:space="preserve"> </w:t>
      </w:r>
    </w:p>
    <w:p w14:paraId="59311815" w14:textId="77777777" w:rsidR="003D2953" w:rsidRDefault="006A73B8" w:rsidP="003D2953">
      <w:pPr>
        <w:pStyle w:val="Text4"/>
        <w:spacing w:after="120"/>
        <w:ind w:left="0"/>
      </w:pPr>
      <w:r w:rsidRPr="006A73B8">
        <w:rPr>
          <w:rFonts w:ascii="Times New Roman" w:hAnsi="Times New Roman"/>
          <w:b/>
          <w:bCs/>
          <w:iCs/>
          <w:sz w:val="22"/>
          <w:szCs w:val="22"/>
          <w:lang w:val="en-US" w:eastAsia="tr-TR"/>
        </w:rPr>
        <w:t>Location:</w:t>
      </w:r>
      <w:r w:rsidRPr="006A73B8">
        <w:rPr>
          <w:rFonts w:ascii="Times New Roman" w:hAnsi="Times New Roman"/>
          <w:bCs/>
          <w:iCs/>
          <w:sz w:val="22"/>
          <w:szCs w:val="22"/>
          <w:lang w:val="en-US" w:eastAsia="tr-TR"/>
        </w:rPr>
        <w:t xml:space="preserve"> </w:t>
      </w:r>
      <w:r>
        <w:rPr>
          <w:rFonts w:ascii="Times New Roman" w:hAnsi="Times New Roman"/>
          <w:bCs/>
          <w:iCs/>
          <w:sz w:val="22"/>
          <w:szCs w:val="22"/>
          <w:lang w:val="en-US" w:eastAsia="tr-TR"/>
        </w:rPr>
        <w:t>Pernik</w:t>
      </w:r>
      <w:r w:rsidRPr="006A73B8">
        <w:rPr>
          <w:rFonts w:ascii="Times New Roman" w:hAnsi="Times New Roman"/>
          <w:bCs/>
          <w:iCs/>
          <w:sz w:val="22"/>
          <w:szCs w:val="22"/>
          <w:lang w:val="en-US" w:eastAsia="tr-TR"/>
        </w:rPr>
        <w:t>, Bulgaria</w:t>
      </w:r>
      <w:r w:rsidRPr="006A73B8">
        <w:t xml:space="preserve"> </w:t>
      </w:r>
    </w:p>
    <w:p w14:paraId="7CDF4F24" w14:textId="76A42F0C" w:rsidR="003D2953" w:rsidRDefault="006A73B8" w:rsidP="003D2953">
      <w:pPr>
        <w:pStyle w:val="Text4"/>
        <w:spacing w:after="120"/>
        <w:ind w:left="0"/>
        <w:rPr>
          <w:rFonts w:ascii="Times New Roman" w:hAnsi="Times New Roman"/>
          <w:bCs/>
          <w:iCs/>
          <w:sz w:val="22"/>
          <w:szCs w:val="22"/>
          <w:lang w:val="en-US" w:eastAsia="tr-TR"/>
        </w:rPr>
      </w:pPr>
      <w:r w:rsidRPr="006A73B8">
        <w:rPr>
          <w:rFonts w:ascii="Times New Roman" w:hAnsi="Times New Roman"/>
          <w:b/>
          <w:bCs/>
          <w:iCs/>
          <w:sz w:val="22"/>
          <w:szCs w:val="22"/>
          <w:lang w:val="en-US" w:eastAsia="tr-TR"/>
        </w:rPr>
        <w:t>Duration:</w:t>
      </w:r>
      <w:r>
        <w:rPr>
          <w:rFonts w:ascii="Times New Roman" w:hAnsi="Times New Roman"/>
          <w:bCs/>
          <w:iCs/>
          <w:sz w:val="22"/>
          <w:szCs w:val="22"/>
          <w:lang w:val="en-US" w:eastAsia="tr-TR"/>
        </w:rPr>
        <w:t xml:space="preserve"> 2 days</w:t>
      </w:r>
      <w:r w:rsidR="0033395A">
        <w:rPr>
          <w:rFonts w:ascii="Times New Roman" w:hAnsi="Times New Roman"/>
          <w:bCs/>
          <w:iCs/>
          <w:sz w:val="22"/>
          <w:szCs w:val="22"/>
          <w:lang w:val="en-US" w:eastAsia="tr-TR"/>
        </w:rPr>
        <w:t xml:space="preserve"> (2 </w:t>
      </w:r>
      <w:r w:rsidR="0033395A" w:rsidRPr="0033395A">
        <w:rPr>
          <w:rFonts w:ascii="Times New Roman" w:hAnsi="Times New Roman"/>
          <w:bCs/>
          <w:iCs/>
          <w:sz w:val="22"/>
          <w:szCs w:val="22"/>
          <w:lang w:val="en-US" w:eastAsia="tr-TR"/>
        </w:rPr>
        <w:t>overnights</w:t>
      </w:r>
      <w:r w:rsidR="0033395A">
        <w:rPr>
          <w:rFonts w:ascii="Times New Roman" w:hAnsi="Times New Roman"/>
          <w:bCs/>
          <w:iCs/>
          <w:sz w:val="22"/>
          <w:szCs w:val="22"/>
          <w:lang w:val="en-US" w:eastAsia="tr-TR"/>
        </w:rPr>
        <w:t>)</w:t>
      </w:r>
    </w:p>
    <w:p w14:paraId="149234CC" w14:textId="19DAD4DE" w:rsidR="003D2953" w:rsidRDefault="006A73B8" w:rsidP="003D2953">
      <w:pPr>
        <w:pStyle w:val="Text4"/>
        <w:spacing w:after="120"/>
        <w:ind w:left="0"/>
        <w:rPr>
          <w:rFonts w:ascii="Times New Roman" w:hAnsi="Times New Roman"/>
          <w:bCs/>
          <w:iCs/>
          <w:color w:val="000000"/>
          <w:sz w:val="22"/>
          <w:szCs w:val="22"/>
          <w:lang w:val="en-US" w:eastAsia="tr-TR"/>
        </w:rPr>
      </w:pPr>
      <w:r w:rsidRPr="006A73B8">
        <w:rPr>
          <w:rFonts w:ascii="Times New Roman" w:hAnsi="Times New Roman"/>
          <w:b/>
          <w:bCs/>
          <w:iCs/>
          <w:sz w:val="22"/>
          <w:szCs w:val="22"/>
          <w:lang w:val="en-US" w:eastAsia="tr-TR"/>
        </w:rPr>
        <w:t>Maximum number of participants:</w:t>
      </w:r>
      <w:r w:rsidRPr="006A73B8">
        <w:rPr>
          <w:rFonts w:ascii="Times New Roman" w:hAnsi="Times New Roman"/>
          <w:bCs/>
          <w:iCs/>
          <w:sz w:val="22"/>
          <w:szCs w:val="22"/>
          <w:lang w:val="en-US" w:eastAsia="tr-TR"/>
        </w:rPr>
        <w:t xml:space="preserve"> </w:t>
      </w:r>
      <w:r w:rsidRPr="005B7632">
        <w:rPr>
          <w:rFonts w:ascii="Times New Roman" w:hAnsi="Times New Roman"/>
          <w:bCs/>
          <w:iCs/>
          <w:color w:val="000000"/>
          <w:sz w:val="22"/>
          <w:szCs w:val="22"/>
          <w:lang w:val="en-US" w:eastAsia="tr-TR"/>
        </w:rPr>
        <w:t>30 persons</w:t>
      </w:r>
      <w:r w:rsidR="00206D29" w:rsidRPr="005B7632">
        <w:rPr>
          <w:rFonts w:ascii="Times New Roman" w:hAnsi="Times New Roman"/>
          <w:bCs/>
          <w:iCs/>
          <w:color w:val="000000"/>
          <w:sz w:val="22"/>
          <w:szCs w:val="22"/>
          <w:lang w:val="en-US" w:eastAsia="tr-TR"/>
        </w:rPr>
        <w:t xml:space="preserve"> + </w:t>
      </w:r>
      <w:r w:rsidR="0033395A">
        <w:rPr>
          <w:rFonts w:ascii="Times New Roman" w:hAnsi="Times New Roman"/>
          <w:bCs/>
          <w:iCs/>
          <w:color w:val="000000"/>
          <w:sz w:val="22"/>
          <w:szCs w:val="22"/>
          <w:lang w:val="en-US" w:eastAsia="tr-TR"/>
        </w:rPr>
        <w:t>2</w:t>
      </w:r>
      <w:r w:rsidR="00206D29" w:rsidRPr="005B7632">
        <w:rPr>
          <w:rFonts w:ascii="Times New Roman" w:hAnsi="Times New Roman"/>
          <w:bCs/>
          <w:iCs/>
          <w:color w:val="000000"/>
          <w:sz w:val="22"/>
          <w:szCs w:val="22"/>
          <w:lang w:val="en-US" w:eastAsia="tr-TR"/>
        </w:rPr>
        <w:t xml:space="preserve"> project team members </w:t>
      </w:r>
    </w:p>
    <w:p w14:paraId="7B7E1729" w14:textId="13ADC87D" w:rsidR="003D2953" w:rsidRDefault="006A73B8" w:rsidP="003D2953">
      <w:pPr>
        <w:pStyle w:val="Text4"/>
        <w:spacing w:after="120"/>
        <w:ind w:left="0"/>
        <w:rPr>
          <w:rFonts w:ascii="Times New Roman" w:hAnsi="Times New Roman"/>
          <w:b/>
          <w:bCs/>
          <w:iCs/>
          <w:sz w:val="22"/>
          <w:szCs w:val="22"/>
          <w:lang w:val="en-US" w:eastAsia="tr-TR"/>
        </w:rPr>
      </w:pPr>
      <w:r w:rsidRPr="006A73B8">
        <w:rPr>
          <w:rFonts w:ascii="Times New Roman" w:hAnsi="Times New Roman"/>
          <w:b/>
          <w:bCs/>
          <w:iCs/>
          <w:sz w:val="22"/>
          <w:szCs w:val="22"/>
          <w:lang w:val="en-US" w:eastAsia="tr-TR"/>
        </w:rPr>
        <w:t>The Contractor shall provide the following:</w:t>
      </w:r>
      <w:r w:rsidR="0033395A">
        <w:rPr>
          <w:rFonts w:ascii="Times New Roman" w:hAnsi="Times New Roman"/>
          <w:b/>
          <w:bCs/>
          <w:iCs/>
          <w:sz w:val="22"/>
          <w:szCs w:val="22"/>
          <w:lang w:val="en-US" w:eastAsia="tr-TR"/>
        </w:rPr>
        <w:t xml:space="preserve"> </w:t>
      </w:r>
    </w:p>
    <w:p w14:paraId="4DCAF182" w14:textId="10BB6D79" w:rsidR="003D2953" w:rsidRDefault="00143F13" w:rsidP="003D2953">
      <w:pPr>
        <w:pStyle w:val="Text4"/>
        <w:numPr>
          <w:ilvl w:val="0"/>
          <w:numId w:val="39"/>
        </w:numPr>
        <w:spacing w:after="120"/>
        <w:rPr>
          <w:rFonts w:ascii="Times New Roman" w:hAnsi="Times New Roman"/>
          <w:sz w:val="22"/>
          <w:szCs w:val="22"/>
          <w:u w:val="single"/>
        </w:rPr>
      </w:pPr>
      <w:r>
        <w:rPr>
          <w:rFonts w:ascii="Times New Roman" w:hAnsi="Times New Roman"/>
          <w:sz w:val="22"/>
          <w:szCs w:val="22"/>
          <w:u w:val="single"/>
        </w:rPr>
        <w:t>Rent a hall</w:t>
      </w:r>
    </w:p>
    <w:p w14:paraId="69362635" w14:textId="03F29847" w:rsidR="003D2953" w:rsidRDefault="006A73B8" w:rsidP="003D2953">
      <w:pPr>
        <w:pStyle w:val="Text4"/>
        <w:numPr>
          <w:ilvl w:val="0"/>
          <w:numId w:val="31"/>
        </w:numPr>
        <w:spacing w:after="0"/>
        <w:ind w:left="714" w:hanging="357"/>
        <w:rPr>
          <w:rFonts w:ascii="Times New Roman" w:hAnsi="Times New Roman"/>
          <w:sz w:val="22"/>
          <w:szCs w:val="22"/>
        </w:rPr>
      </w:pPr>
      <w:r w:rsidRPr="006A73B8">
        <w:rPr>
          <w:rFonts w:ascii="Times New Roman" w:hAnsi="Times New Roman"/>
          <w:sz w:val="22"/>
          <w:szCs w:val="22"/>
        </w:rPr>
        <w:t>A formal conference hall in a</w:t>
      </w:r>
      <w:r>
        <w:rPr>
          <w:rFonts w:ascii="Times New Roman" w:hAnsi="Times New Roman"/>
          <w:sz w:val="22"/>
          <w:szCs w:val="22"/>
        </w:rPr>
        <w:t xml:space="preserve">t least </w:t>
      </w:r>
      <w:r w:rsidRPr="003D2953">
        <w:rPr>
          <w:rFonts w:ascii="Times New Roman" w:hAnsi="Times New Roman"/>
          <w:sz w:val="22"/>
          <w:szCs w:val="22"/>
        </w:rPr>
        <w:t>3 stars hotel</w:t>
      </w:r>
      <w:r w:rsidR="003F1B16">
        <w:rPr>
          <w:rFonts w:ascii="Times New Roman" w:hAnsi="Times New Roman"/>
          <w:sz w:val="22"/>
          <w:szCs w:val="22"/>
        </w:rPr>
        <w:t xml:space="preserve"> or nearby to the hotel</w:t>
      </w:r>
      <w:r w:rsidRPr="003D2953">
        <w:rPr>
          <w:rFonts w:ascii="Times New Roman" w:hAnsi="Times New Roman"/>
          <w:sz w:val="22"/>
          <w:szCs w:val="22"/>
        </w:rPr>
        <w:t>,</w:t>
      </w:r>
      <w:r w:rsidRPr="006A73B8">
        <w:rPr>
          <w:rFonts w:ascii="Times New Roman" w:hAnsi="Times New Roman"/>
          <w:sz w:val="22"/>
          <w:szCs w:val="22"/>
        </w:rPr>
        <w:t xml:space="preserve"> at a central location, in </w:t>
      </w:r>
      <w:r>
        <w:rPr>
          <w:rFonts w:ascii="Times New Roman" w:hAnsi="Times New Roman"/>
          <w:sz w:val="22"/>
          <w:szCs w:val="22"/>
        </w:rPr>
        <w:t>Pernik</w:t>
      </w:r>
      <w:r w:rsidRPr="006A73B8">
        <w:rPr>
          <w:rFonts w:ascii="Times New Roman" w:hAnsi="Times New Roman"/>
          <w:sz w:val="22"/>
          <w:szCs w:val="22"/>
        </w:rPr>
        <w:t>, Bulgaria</w:t>
      </w:r>
      <w:r w:rsidR="003D2953">
        <w:rPr>
          <w:rFonts w:ascii="Times New Roman" w:hAnsi="Times New Roman"/>
          <w:sz w:val="22"/>
          <w:szCs w:val="22"/>
        </w:rPr>
        <w:t xml:space="preserve">. </w:t>
      </w:r>
    </w:p>
    <w:p w14:paraId="78458EFC" w14:textId="77777777" w:rsidR="003D2953" w:rsidRDefault="006A73B8" w:rsidP="003D2953">
      <w:pPr>
        <w:pStyle w:val="Text4"/>
        <w:numPr>
          <w:ilvl w:val="0"/>
          <w:numId w:val="31"/>
        </w:numPr>
        <w:spacing w:after="0"/>
        <w:ind w:left="714" w:hanging="357"/>
        <w:rPr>
          <w:rFonts w:ascii="Times New Roman" w:hAnsi="Times New Roman"/>
          <w:sz w:val="22"/>
          <w:szCs w:val="22"/>
        </w:rPr>
      </w:pPr>
      <w:r w:rsidRPr="006A73B8">
        <w:rPr>
          <w:rFonts w:ascii="Times New Roman" w:hAnsi="Times New Roman"/>
          <w:sz w:val="22"/>
          <w:szCs w:val="22"/>
        </w:rPr>
        <w:t xml:space="preserve">The </w:t>
      </w:r>
      <w:r w:rsidR="00143F13">
        <w:rPr>
          <w:rFonts w:ascii="Times New Roman" w:hAnsi="Times New Roman"/>
          <w:sz w:val="22"/>
          <w:szCs w:val="22"/>
        </w:rPr>
        <w:t>hall</w:t>
      </w:r>
      <w:r w:rsidRPr="006A73B8">
        <w:rPr>
          <w:rFonts w:ascii="Times New Roman" w:hAnsi="Times New Roman"/>
          <w:sz w:val="22"/>
          <w:szCs w:val="22"/>
        </w:rPr>
        <w:t xml:space="preserve"> should be rented for </w:t>
      </w:r>
      <w:r>
        <w:rPr>
          <w:rFonts w:ascii="Times New Roman" w:hAnsi="Times New Roman"/>
          <w:sz w:val="22"/>
          <w:szCs w:val="22"/>
        </w:rPr>
        <w:t>whole two</w:t>
      </w:r>
      <w:r w:rsidRPr="006A73B8">
        <w:rPr>
          <w:rFonts w:ascii="Times New Roman" w:hAnsi="Times New Roman"/>
          <w:sz w:val="22"/>
          <w:szCs w:val="22"/>
        </w:rPr>
        <w:t xml:space="preserve"> day</w:t>
      </w:r>
      <w:r>
        <w:rPr>
          <w:rFonts w:ascii="Times New Roman" w:hAnsi="Times New Roman"/>
          <w:sz w:val="22"/>
          <w:szCs w:val="22"/>
        </w:rPr>
        <w:t>s</w:t>
      </w:r>
      <w:r w:rsidRPr="006A73B8">
        <w:rPr>
          <w:rFonts w:ascii="Times New Roman" w:hAnsi="Times New Roman"/>
          <w:sz w:val="22"/>
          <w:szCs w:val="22"/>
        </w:rPr>
        <w:t xml:space="preserve"> of the event</w:t>
      </w:r>
      <w:r w:rsidR="003D2953">
        <w:rPr>
          <w:rFonts w:ascii="Times New Roman" w:hAnsi="Times New Roman"/>
          <w:sz w:val="22"/>
          <w:szCs w:val="22"/>
        </w:rPr>
        <w:t>.</w:t>
      </w:r>
    </w:p>
    <w:p w14:paraId="0574178C" w14:textId="430C8614" w:rsidR="006A73B8" w:rsidRDefault="00143F13" w:rsidP="003D2953">
      <w:pPr>
        <w:pStyle w:val="Text4"/>
        <w:numPr>
          <w:ilvl w:val="0"/>
          <w:numId w:val="31"/>
        </w:numPr>
        <w:spacing w:after="0"/>
        <w:ind w:left="714" w:hanging="357"/>
        <w:rPr>
          <w:rFonts w:ascii="Times New Roman" w:hAnsi="Times New Roman"/>
          <w:sz w:val="22"/>
          <w:szCs w:val="22"/>
        </w:rPr>
      </w:pPr>
      <w:r>
        <w:rPr>
          <w:rFonts w:ascii="Times New Roman" w:hAnsi="Times New Roman"/>
          <w:sz w:val="22"/>
          <w:szCs w:val="22"/>
        </w:rPr>
        <w:t>Event</w:t>
      </w:r>
      <w:r w:rsidR="006A73B8" w:rsidRPr="006A73B8">
        <w:rPr>
          <w:rFonts w:ascii="Times New Roman" w:hAnsi="Times New Roman"/>
          <w:sz w:val="22"/>
          <w:szCs w:val="22"/>
        </w:rPr>
        <w:t xml:space="preserve"> hall capacity: minimum </w:t>
      </w:r>
      <w:r>
        <w:rPr>
          <w:rFonts w:ascii="Times New Roman" w:hAnsi="Times New Roman"/>
          <w:sz w:val="22"/>
          <w:szCs w:val="22"/>
        </w:rPr>
        <w:t>35</w:t>
      </w:r>
      <w:r w:rsidR="006A73B8" w:rsidRPr="006A73B8">
        <w:rPr>
          <w:rFonts w:ascii="Times New Roman" w:hAnsi="Times New Roman"/>
          <w:sz w:val="22"/>
          <w:szCs w:val="22"/>
        </w:rPr>
        <w:t xml:space="preserve"> people</w:t>
      </w:r>
    </w:p>
    <w:p w14:paraId="2661FADD" w14:textId="14C458B7" w:rsidR="003D2953" w:rsidRPr="003D2953" w:rsidRDefault="003D2953" w:rsidP="003D2953">
      <w:pPr>
        <w:pStyle w:val="Text4"/>
        <w:numPr>
          <w:ilvl w:val="0"/>
          <w:numId w:val="31"/>
        </w:numPr>
        <w:spacing w:after="0"/>
        <w:ind w:left="714" w:hanging="357"/>
        <w:rPr>
          <w:rFonts w:ascii="Times New Roman" w:hAnsi="Times New Roman"/>
          <w:sz w:val="22"/>
          <w:szCs w:val="22"/>
        </w:rPr>
      </w:pPr>
      <w:r w:rsidRPr="003D2953">
        <w:rPr>
          <w:rFonts w:ascii="Times New Roman" w:hAnsi="Times New Roman"/>
          <w:sz w:val="22"/>
          <w:szCs w:val="22"/>
          <w:lang w:val="en-US"/>
        </w:rPr>
        <w:t xml:space="preserve">All other </w:t>
      </w:r>
      <w:r w:rsidRPr="003D2953">
        <w:rPr>
          <w:rFonts w:ascii="Times New Roman" w:hAnsi="Times New Roman"/>
          <w:sz w:val="22"/>
          <w:szCs w:val="22"/>
        </w:rPr>
        <w:t>General requirements for</w:t>
      </w:r>
      <w:r w:rsidR="003F1B16">
        <w:rPr>
          <w:rFonts w:ascii="Times New Roman" w:hAnsi="Times New Roman"/>
          <w:sz w:val="22"/>
          <w:szCs w:val="22"/>
        </w:rPr>
        <w:t xml:space="preserve"> </w:t>
      </w:r>
      <w:r w:rsidR="003F1B16" w:rsidRPr="003F1B16">
        <w:rPr>
          <w:rFonts w:ascii="Times New Roman" w:hAnsi="Times New Roman"/>
          <w:sz w:val="22"/>
          <w:szCs w:val="22"/>
        </w:rPr>
        <w:t>CONFERENCE HALL</w:t>
      </w:r>
      <w:r w:rsidR="003F1B16">
        <w:rPr>
          <w:rFonts w:ascii="Times New Roman" w:hAnsi="Times New Roman"/>
          <w:sz w:val="22"/>
          <w:szCs w:val="22"/>
        </w:rPr>
        <w:t xml:space="preserve"> for</w:t>
      </w:r>
      <w:r w:rsidRPr="003D2953">
        <w:rPr>
          <w:rFonts w:ascii="Times New Roman" w:hAnsi="Times New Roman"/>
          <w:sz w:val="22"/>
          <w:szCs w:val="22"/>
        </w:rPr>
        <w:t xml:space="preserve"> this event are applied </w:t>
      </w:r>
    </w:p>
    <w:p w14:paraId="17E1C837" w14:textId="77777777" w:rsidR="003D2953" w:rsidRPr="003D2953" w:rsidRDefault="003D2953" w:rsidP="003D2953">
      <w:pPr>
        <w:pStyle w:val="Text4"/>
        <w:spacing w:after="120"/>
        <w:ind w:left="0"/>
        <w:rPr>
          <w:rFonts w:ascii="Times New Roman" w:hAnsi="Times New Roman"/>
          <w:sz w:val="22"/>
          <w:szCs w:val="22"/>
        </w:rPr>
      </w:pPr>
    </w:p>
    <w:p w14:paraId="4BCAB298" w14:textId="555ED57F" w:rsidR="003D2953" w:rsidRPr="003D2953" w:rsidRDefault="003D2953" w:rsidP="003D2953">
      <w:pPr>
        <w:pStyle w:val="Text4"/>
        <w:numPr>
          <w:ilvl w:val="0"/>
          <w:numId w:val="39"/>
        </w:numPr>
        <w:spacing w:after="120"/>
        <w:rPr>
          <w:rFonts w:ascii="Times New Roman" w:hAnsi="Times New Roman"/>
          <w:sz w:val="22"/>
          <w:szCs w:val="22"/>
          <w:u w:val="single"/>
        </w:rPr>
      </w:pPr>
      <w:r w:rsidRPr="003D2953">
        <w:rPr>
          <w:rFonts w:ascii="Times New Roman" w:hAnsi="Times New Roman"/>
          <w:sz w:val="22"/>
          <w:szCs w:val="22"/>
          <w:u w:val="single"/>
        </w:rPr>
        <w:t>Technical (audio-video) equipment</w:t>
      </w:r>
    </w:p>
    <w:p w14:paraId="3A3253CA" w14:textId="77777777" w:rsidR="003D2953" w:rsidRPr="003D2953" w:rsidRDefault="003D2953" w:rsidP="003D2953">
      <w:pPr>
        <w:pStyle w:val="Text4"/>
        <w:numPr>
          <w:ilvl w:val="0"/>
          <w:numId w:val="33"/>
        </w:numPr>
        <w:spacing w:after="0"/>
        <w:ind w:left="714" w:hanging="357"/>
        <w:rPr>
          <w:rFonts w:ascii="Times New Roman" w:hAnsi="Times New Roman"/>
          <w:sz w:val="22"/>
          <w:szCs w:val="22"/>
        </w:rPr>
      </w:pPr>
      <w:r w:rsidRPr="003D2953">
        <w:rPr>
          <w:rFonts w:ascii="Times New Roman" w:hAnsi="Times New Roman"/>
          <w:sz w:val="22"/>
          <w:szCs w:val="22"/>
        </w:rPr>
        <w:t>For two days</w:t>
      </w:r>
    </w:p>
    <w:p w14:paraId="37C53105" w14:textId="5620C541" w:rsidR="003D2953" w:rsidRPr="003D2953" w:rsidRDefault="003D2953" w:rsidP="003D2953">
      <w:pPr>
        <w:pStyle w:val="Text4"/>
        <w:numPr>
          <w:ilvl w:val="0"/>
          <w:numId w:val="33"/>
        </w:numPr>
        <w:spacing w:after="0"/>
        <w:ind w:left="714" w:hanging="357"/>
        <w:rPr>
          <w:rFonts w:ascii="Times New Roman" w:hAnsi="Times New Roman"/>
          <w:sz w:val="22"/>
          <w:szCs w:val="22"/>
        </w:rPr>
      </w:pPr>
      <w:r w:rsidRPr="003D2953">
        <w:rPr>
          <w:rFonts w:ascii="Times New Roman" w:hAnsi="Times New Roman"/>
          <w:sz w:val="22"/>
          <w:szCs w:val="22"/>
          <w:lang w:val="en-US"/>
        </w:rPr>
        <w:t xml:space="preserve">All </w:t>
      </w:r>
      <w:r w:rsidR="00BC0E58" w:rsidRPr="003D2953">
        <w:rPr>
          <w:rFonts w:ascii="Times New Roman" w:hAnsi="Times New Roman"/>
          <w:sz w:val="22"/>
          <w:szCs w:val="22"/>
          <w:lang w:val="en-US"/>
        </w:rPr>
        <w:t>other</w:t>
      </w:r>
      <w:r w:rsidR="00BC0E58" w:rsidRPr="003D2953">
        <w:rPr>
          <w:rFonts w:ascii="Times New Roman" w:hAnsi="Times New Roman"/>
          <w:sz w:val="22"/>
          <w:szCs w:val="22"/>
        </w:rPr>
        <w:t xml:space="preserve"> </w:t>
      </w:r>
      <w:r w:rsidRPr="003D2953">
        <w:rPr>
          <w:rFonts w:ascii="Times New Roman" w:hAnsi="Times New Roman"/>
          <w:sz w:val="22"/>
          <w:szCs w:val="22"/>
        </w:rPr>
        <w:t xml:space="preserve">General requirements for </w:t>
      </w:r>
      <w:r w:rsidR="003F1B16" w:rsidRPr="003F1B16">
        <w:rPr>
          <w:rFonts w:ascii="Times New Roman" w:hAnsi="Times New Roman"/>
          <w:sz w:val="22"/>
          <w:szCs w:val="22"/>
        </w:rPr>
        <w:t xml:space="preserve">AUDIO – VIDEO EQUIPMENT </w:t>
      </w:r>
      <w:r w:rsidR="003F1B16">
        <w:rPr>
          <w:rFonts w:ascii="Times New Roman" w:hAnsi="Times New Roman"/>
          <w:sz w:val="22"/>
          <w:szCs w:val="22"/>
        </w:rPr>
        <w:t xml:space="preserve">for </w:t>
      </w:r>
      <w:r w:rsidRPr="003D2953">
        <w:rPr>
          <w:rFonts w:ascii="Times New Roman" w:hAnsi="Times New Roman"/>
          <w:sz w:val="22"/>
          <w:szCs w:val="22"/>
        </w:rPr>
        <w:t>this event are applied</w:t>
      </w:r>
    </w:p>
    <w:p w14:paraId="22F64EFB" w14:textId="77777777" w:rsidR="003D2953" w:rsidRPr="003D2953" w:rsidRDefault="003D2953" w:rsidP="003D2953">
      <w:pPr>
        <w:pStyle w:val="Text4"/>
        <w:spacing w:after="120"/>
        <w:rPr>
          <w:rFonts w:ascii="Times New Roman" w:hAnsi="Times New Roman"/>
          <w:sz w:val="22"/>
          <w:szCs w:val="22"/>
        </w:rPr>
      </w:pPr>
    </w:p>
    <w:p w14:paraId="5E40B592" w14:textId="4AA5C06A" w:rsidR="003D2953" w:rsidRPr="003D2953" w:rsidRDefault="003D2953" w:rsidP="003D2953">
      <w:pPr>
        <w:pStyle w:val="Text4"/>
        <w:numPr>
          <w:ilvl w:val="0"/>
          <w:numId w:val="39"/>
        </w:numPr>
        <w:spacing w:after="120"/>
        <w:rPr>
          <w:rFonts w:ascii="Times New Roman" w:hAnsi="Times New Roman"/>
          <w:sz w:val="22"/>
          <w:szCs w:val="22"/>
          <w:u w:val="single"/>
        </w:rPr>
      </w:pPr>
      <w:r w:rsidRPr="003D2953">
        <w:rPr>
          <w:rFonts w:ascii="Times New Roman" w:hAnsi="Times New Roman"/>
          <w:sz w:val="22"/>
          <w:szCs w:val="22"/>
          <w:u w:val="single"/>
        </w:rPr>
        <w:t>Catering</w:t>
      </w:r>
      <w:r w:rsidR="003F1B16">
        <w:rPr>
          <w:rFonts w:ascii="Times New Roman" w:hAnsi="Times New Roman"/>
          <w:sz w:val="22"/>
          <w:szCs w:val="22"/>
          <w:u w:val="single"/>
        </w:rPr>
        <w:t xml:space="preserve"> TYPE A</w:t>
      </w:r>
      <w:r w:rsidRPr="003D2953">
        <w:rPr>
          <w:rFonts w:ascii="Times New Roman" w:hAnsi="Times New Roman"/>
          <w:sz w:val="22"/>
          <w:szCs w:val="22"/>
          <w:u w:val="single"/>
        </w:rPr>
        <w:t xml:space="preserve"> </w:t>
      </w:r>
    </w:p>
    <w:p w14:paraId="73827954" w14:textId="77777777" w:rsidR="003D2953" w:rsidRPr="003D2953" w:rsidRDefault="003D2953" w:rsidP="003D2953">
      <w:pPr>
        <w:pStyle w:val="Text4"/>
        <w:numPr>
          <w:ilvl w:val="0"/>
          <w:numId w:val="34"/>
        </w:numPr>
        <w:spacing w:after="0"/>
        <w:ind w:left="714" w:hanging="357"/>
        <w:rPr>
          <w:rFonts w:ascii="Times New Roman" w:hAnsi="Times New Roman"/>
          <w:sz w:val="22"/>
          <w:szCs w:val="22"/>
        </w:rPr>
      </w:pPr>
      <w:r w:rsidRPr="003D2953">
        <w:rPr>
          <w:rFonts w:ascii="Times New Roman" w:hAnsi="Times New Roman"/>
          <w:sz w:val="22"/>
          <w:szCs w:val="22"/>
        </w:rPr>
        <w:t>For 30 people for two days</w:t>
      </w:r>
    </w:p>
    <w:p w14:paraId="6F757CCE" w14:textId="25CC6030" w:rsidR="003D2953" w:rsidRPr="003D2953" w:rsidRDefault="003D2953" w:rsidP="003D2953">
      <w:pPr>
        <w:pStyle w:val="Text4"/>
        <w:numPr>
          <w:ilvl w:val="0"/>
          <w:numId w:val="34"/>
        </w:numPr>
        <w:spacing w:after="0"/>
        <w:ind w:left="714" w:hanging="357"/>
        <w:rPr>
          <w:rFonts w:ascii="Times New Roman" w:hAnsi="Times New Roman"/>
          <w:sz w:val="22"/>
          <w:szCs w:val="22"/>
        </w:rPr>
      </w:pPr>
      <w:r w:rsidRPr="003D2953">
        <w:rPr>
          <w:rFonts w:ascii="Times New Roman" w:hAnsi="Times New Roman"/>
          <w:sz w:val="22"/>
          <w:szCs w:val="22"/>
          <w:lang w:val="en-US"/>
        </w:rPr>
        <w:t xml:space="preserve">All </w:t>
      </w:r>
      <w:r w:rsidR="00BC0E58" w:rsidRPr="003D2953">
        <w:rPr>
          <w:rFonts w:ascii="Times New Roman" w:hAnsi="Times New Roman"/>
          <w:sz w:val="22"/>
          <w:szCs w:val="22"/>
          <w:lang w:val="en-US"/>
        </w:rPr>
        <w:t>other</w:t>
      </w:r>
      <w:r w:rsidR="00BC0E58" w:rsidRPr="003D2953">
        <w:rPr>
          <w:rFonts w:ascii="Times New Roman" w:hAnsi="Times New Roman"/>
          <w:sz w:val="22"/>
          <w:szCs w:val="22"/>
        </w:rPr>
        <w:t xml:space="preserve"> </w:t>
      </w:r>
      <w:r w:rsidRPr="003D2953">
        <w:rPr>
          <w:rFonts w:ascii="Times New Roman" w:hAnsi="Times New Roman"/>
          <w:sz w:val="22"/>
          <w:szCs w:val="22"/>
        </w:rPr>
        <w:t xml:space="preserve">General requirements </w:t>
      </w:r>
      <w:r w:rsidR="003F1B16" w:rsidRPr="003F1B16">
        <w:rPr>
          <w:rFonts w:ascii="Times New Roman" w:hAnsi="Times New Roman"/>
          <w:sz w:val="22"/>
          <w:szCs w:val="22"/>
        </w:rPr>
        <w:t xml:space="preserve">CATERING TYPE A </w:t>
      </w:r>
      <w:r w:rsidRPr="003D2953">
        <w:rPr>
          <w:rFonts w:ascii="Times New Roman" w:hAnsi="Times New Roman"/>
          <w:sz w:val="22"/>
          <w:szCs w:val="22"/>
        </w:rPr>
        <w:t>for this event are applied</w:t>
      </w:r>
    </w:p>
    <w:p w14:paraId="0941DD41" w14:textId="77777777" w:rsidR="003D2953" w:rsidRPr="003D2953" w:rsidRDefault="003D2953" w:rsidP="003D2953">
      <w:pPr>
        <w:pStyle w:val="Text4"/>
        <w:spacing w:after="120"/>
        <w:ind w:left="0"/>
        <w:rPr>
          <w:rFonts w:ascii="Times New Roman" w:hAnsi="Times New Roman"/>
          <w:sz w:val="22"/>
          <w:szCs w:val="22"/>
        </w:rPr>
      </w:pPr>
    </w:p>
    <w:p w14:paraId="10F93DB8" w14:textId="5C8F15BA" w:rsidR="003D2953" w:rsidRPr="003D2953" w:rsidRDefault="003D2953" w:rsidP="003D2953">
      <w:pPr>
        <w:pStyle w:val="Text4"/>
        <w:numPr>
          <w:ilvl w:val="0"/>
          <w:numId w:val="39"/>
        </w:numPr>
        <w:spacing w:after="120"/>
        <w:rPr>
          <w:rFonts w:ascii="Times New Roman" w:hAnsi="Times New Roman"/>
          <w:sz w:val="22"/>
          <w:szCs w:val="22"/>
          <w:u w:val="single"/>
        </w:rPr>
      </w:pPr>
      <w:r w:rsidRPr="003D2953">
        <w:rPr>
          <w:rFonts w:ascii="Times New Roman" w:hAnsi="Times New Roman"/>
          <w:sz w:val="22"/>
          <w:szCs w:val="22"/>
          <w:u w:val="single"/>
        </w:rPr>
        <w:t>Accommodation</w:t>
      </w:r>
      <w:r w:rsidR="003F1B16">
        <w:rPr>
          <w:rFonts w:ascii="Times New Roman" w:hAnsi="Times New Roman"/>
          <w:sz w:val="22"/>
          <w:szCs w:val="22"/>
          <w:u w:val="single"/>
        </w:rPr>
        <w:t xml:space="preserve"> TYPE A</w:t>
      </w:r>
      <w:r w:rsidRPr="003D2953">
        <w:rPr>
          <w:rFonts w:ascii="Times New Roman" w:hAnsi="Times New Roman"/>
          <w:sz w:val="22"/>
          <w:szCs w:val="22"/>
          <w:u w:val="single"/>
        </w:rPr>
        <w:t xml:space="preserve"> </w:t>
      </w:r>
    </w:p>
    <w:p w14:paraId="44C16761" w14:textId="2D636C4D" w:rsidR="003D2953" w:rsidRPr="003D2953" w:rsidRDefault="003D2953" w:rsidP="003D2953">
      <w:pPr>
        <w:pStyle w:val="Text4"/>
        <w:numPr>
          <w:ilvl w:val="0"/>
          <w:numId w:val="36"/>
        </w:numPr>
        <w:spacing w:after="0"/>
        <w:ind w:left="714" w:hanging="357"/>
        <w:rPr>
          <w:rFonts w:ascii="Times New Roman" w:hAnsi="Times New Roman"/>
          <w:sz w:val="22"/>
          <w:szCs w:val="22"/>
        </w:rPr>
      </w:pPr>
      <w:r w:rsidRPr="003D2953">
        <w:rPr>
          <w:rFonts w:ascii="Times New Roman" w:hAnsi="Times New Roman"/>
          <w:sz w:val="22"/>
          <w:szCs w:val="22"/>
        </w:rPr>
        <w:t xml:space="preserve">For 2 project team members for two </w:t>
      </w:r>
      <w:r w:rsidR="003F1B16">
        <w:rPr>
          <w:rFonts w:ascii="Times New Roman" w:hAnsi="Times New Roman"/>
          <w:sz w:val="22"/>
          <w:szCs w:val="22"/>
        </w:rPr>
        <w:t xml:space="preserve">overnights </w:t>
      </w:r>
    </w:p>
    <w:p w14:paraId="4AA7BC2B" w14:textId="66777D7E" w:rsidR="003D2953" w:rsidRPr="003D2953" w:rsidRDefault="003D2953" w:rsidP="003D2953">
      <w:pPr>
        <w:pStyle w:val="Text4"/>
        <w:numPr>
          <w:ilvl w:val="0"/>
          <w:numId w:val="36"/>
        </w:numPr>
        <w:spacing w:after="0"/>
        <w:ind w:left="714" w:hanging="357"/>
        <w:rPr>
          <w:rFonts w:ascii="Times New Roman" w:hAnsi="Times New Roman"/>
          <w:sz w:val="22"/>
          <w:szCs w:val="22"/>
        </w:rPr>
      </w:pPr>
      <w:r w:rsidRPr="003D2953">
        <w:rPr>
          <w:rFonts w:ascii="Times New Roman" w:hAnsi="Times New Roman"/>
          <w:sz w:val="22"/>
          <w:szCs w:val="22"/>
        </w:rPr>
        <w:t xml:space="preserve">For 30 participants for two </w:t>
      </w:r>
      <w:r w:rsidR="003F1B16">
        <w:rPr>
          <w:rFonts w:ascii="Times New Roman" w:hAnsi="Times New Roman"/>
          <w:sz w:val="22"/>
          <w:szCs w:val="22"/>
        </w:rPr>
        <w:t xml:space="preserve">overnights </w:t>
      </w:r>
    </w:p>
    <w:p w14:paraId="1FEAA5D9" w14:textId="30D5B2BB" w:rsidR="003D2953" w:rsidRPr="003D2953" w:rsidRDefault="003D2953" w:rsidP="003D2953">
      <w:pPr>
        <w:pStyle w:val="Text4"/>
        <w:numPr>
          <w:ilvl w:val="0"/>
          <w:numId w:val="36"/>
        </w:numPr>
        <w:spacing w:after="0"/>
        <w:ind w:left="714" w:hanging="357"/>
        <w:rPr>
          <w:rFonts w:ascii="Times New Roman" w:hAnsi="Times New Roman"/>
          <w:sz w:val="22"/>
          <w:szCs w:val="22"/>
        </w:rPr>
      </w:pPr>
      <w:r w:rsidRPr="003D2953">
        <w:rPr>
          <w:rFonts w:ascii="Times New Roman" w:hAnsi="Times New Roman"/>
          <w:sz w:val="22"/>
          <w:szCs w:val="22"/>
          <w:lang w:val="en-US"/>
        </w:rPr>
        <w:t xml:space="preserve">All </w:t>
      </w:r>
      <w:r w:rsidR="00BC0E58" w:rsidRPr="003D2953">
        <w:rPr>
          <w:rFonts w:ascii="Times New Roman" w:hAnsi="Times New Roman"/>
          <w:sz w:val="22"/>
          <w:szCs w:val="22"/>
          <w:lang w:val="en-US"/>
        </w:rPr>
        <w:t>other</w:t>
      </w:r>
      <w:r w:rsidR="00BC0E58" w:rsidRPr="003D2953">
        <w:rPr>
          <w:rFonts w:ascii="Times New Roman" w:hAnsi="Times New Roman"/>
          <w:sz w:val="22"/>
          <w:szCs w:val="22"/>
        </w:rPr>
        <w:t xml:space="preserve"> </w:t>
      </w:r>
      <w:r w:rsidRPr="003D2953">
        <w:rPr>
          <w:rFonts w:ascii="Times New Roman" w:hAnsi="Times New Roman"/>
          <w:sz w:val="22"/>
          <w:szCs w:val="22"/>
        </w:rPr>
        <w:t xml:space="preserve">General requirements for </w:t>
      </w:r>
      <w:r w:rsidR="003F1B16" w:rsidRPr="003F1B16">
        <w:rPr>
          <w:rFonts w:ascii="Times New Roman" w:hAnsi="Times New Roman"/>
          <w:sz w:val="22"/>
          <w:szCs w:val="22"/>
        </w:rPr>
        <w:t>ACCOMODATION TYPE A</w:t>
      </w:r>
      <w:r w:rsidR="003F1B16">
        <w:rPr>
          <w:rFonts w:ascii="Times New Roman" w:hAnsi="Times New Roman"/>
          <w:sz w:val="22"/>
          <w:szCs w:val="22"/>
        </w:rPr>
        <w:t xml:space="preserve"> for </w:t>
      </w:r>
      <w:r w:rsidRPr="003D2953">
        <w:rPr>
          <w:rFonts w:ascii="Times New Roman" w:hAnsi="Times New Roman"/>
          <w:sz w:val="22"/>
          <w:szCs w:val="22"/>
        </w:rPr>
        <w:t>this event are applied</w:t>
      </w:r>
    </w:p>
    <w:p w14:paraId="07E942B6" w14:textId="77777777" w:rsidR="003D2953" w:rsidRPr="003D2953" w:rsidRDefault="003D2953" w:rsidP="003D2953">
      <w:pPr>
        <w:pStyle w:val="Text4"/>
        <w:spacing w:after="120"/>
        <w:rPr>
          <w:rFonts w:ascii="Times New Roman" w:hAnsi="Times New Roman"/>
          <w:sz w:val="22"/>
          <w:szCs w:val="22"/>
        </w:rPr>
      </w:pPr>
    </w:p>
    <w:p w14:paraId="139487D7" w14:textId="7D765B11" w:rsidR="003D2953" w:rsidRPr="003D2953" w:rsidRDefault="003D2953" w:rsidP="003D2953">
      <w:pPr>
        <w:pStyle w:val="Text4"/>
        <w:numPr>
          <w:ilvl w:val="0"/>
          <w:numId w:val="39"/>
        </w:numPr>
        <w:spacing w:after="120"/>
        <w:rPr>
          <w:rFonts w:ascii="Times New Roman" w:hAnsi="Times New Roman"/>
          <w:sz w:val="22"/>
          <w:szCs w:val="22"/>
          <w:u w:val="single"/>
        </w:rPr>
      </w:pPr>
      <w:r w:rsidRPr="003D2953">
        <w:rPr>
          <w:rFonts w:ascii="Times New Roman" w:hAnsi="Times New Roman"/>
          <w:sz w:val="22"/>
          <w:szCs w:val="22"/>
          <w:u w:val="single"/>
        </w:rPr>
        <w:t>Consumables and materials</w:t>
      </w:r>
    </w:p>
    <w:p w14:paraId="442BF6E2" w14:textId="3C2C98CC" w:rsidR="003D2953" w:rsidRPr="003D2953" w:rsidRDefault="003D2953" w:rsidP="003D2953">
      <w:pPr>
        <w:pStyle w:val="Text4"/>
        <w:numPr>
          <w:ilvl w:val="0"/>
          <w:numId w:val="37"/>
        </w:numPr>
        <w:spacing w:after="0"/>
        <w:ind w:left="714" w:hanging="357"/>
        <w:rPr>
          <w:rFonts w:ascii="Times New Roman" w:hAnsi="Times New Roman"/>
          <w:sz w:val="22"/>
          <w:szCs w:val="22"/>
        </w:rPr>
      </w:pPr>
      <w:r w:rsidRPr="003D2953">
        <w:rPr>
          <w:rFonts w:ascii="Times New Roman" w:hAnsi="Times New Roman"/>
          <w:sz w:val="22"/>
          <w:szCs w:val="22"/>
        </w:rPr>
        <w:t>For 30 participants once</w:t>
      </w:r>
      <w:r w:rsidR="00013A3A">
        <w:rPr>
          <w:rFonts w:ascii="Times New Roman" w:hAnsi="Times New Roman"/>
          <w:sz w:val="22"/>
          <w:szCs w:val="22"/>
        </w:rPr>
        <w:t xml:space="preserve"> +1 set for Contracting Authority</w:t>
      </w:r>
    </w:p>
    <w:p w14:paraId="65AB0348" w14:textId="07A6EAE8" w:rsidR="003D2953" w:rsidRPr="003D2953" w:rsidRDefault="003D2953" w:rsidP="003D2953">
      <w:pPr>
        <w:pStyle w:val="Text4"/>
        <w:numPr>
          <w:ilvl w:val="0"/>
          <w:numId w:val="37"/>
        </w:numPr>
        <w:spacing w:after="0"/>
        <w:ind w:left="714" w:hanging="357"/>
        <w:rPr>
          <w:rFonts w:ascii="Times New Roman" w:hAnsi="Times New Roman"/>
          <w:sz w:val="22"/>
          <w:szCs w:val="22"/>
        </w:rPr>
      </w:pPr>
      <w:r w:rsidRPr="003D2953">
        <w:rPr>
          <w:rFonts w:ascii="Times New Roman" w:hAnsi="Times New Roman"/>
          <w:sz w:val="22"/>
          <w:szCs w:val="22"/>
          <w:lang w:val="en-US"/>
        </w:rPr>
        <w:t xml:space="preserve">All </w:t>
      </w:r>
      <w:r w:rsidR="00BC0E58" w:rsidRPr="003D2953">
        <w:rPr>
          <w:rFonts w:ascii="Times New Roman" w:hAnsi="Times New Roman"/>
          <w:sz w:val="22"/>
          <w:szCs w:val="22"/>
          <w:lang w:val="en-US"/>
        </w:rPr>
        <w:t>other</w:t>
      </w:r>
      <w:r w:rsidR="00BC0E58" w:rsidRPr="003D2953">
        <w:rPr>
          <w:rFonts w:ascii="Times New Roman" w:hAnsi="Times New Roman"/>
          <w:sz w:val="22"/>
          <w:szCs w:val="22"/>
        </w:rPr>
        <w:t xml:space="preserve"> </w:t>
      </w:r>
      <w:r w:rsidRPr="003D2953">
        <w:rPr>
          <w:rFonts w:ascii="Times New Roman" w:hAnsi="Times New Roman"/>
          <w:sz w:val="22"/>
          <w:szCs w:val="22"/>
        </w:rPr>
        <w:t>General requirements for</w:t>
      </w:r>
      <w:r w:rsidR="003F1B16">
        <w:rPr>
          <w:rFonts w:ascii="Times New Roman" w:hAnsi="Times New Roman"/>
          <w:sz w:val="22"/>
          <w:szCs w:val="22"/>
        </w:rPr>
        <w:t xml:space="preserve"> </w:t>
      </w:r>
      <w:r w:rsidR="003F1B16" w:rsidRPr="003F1B16">
        <w:rPr>
          <w:rFonts w:ascii="Times New Roman" w:hAnsi="Times New Roman"/>
          <w:sz w:val="22"/>
          <w:szCs w:val="22"/>
        </w:rPr>
        <w:t>CONSUMABLES AND MATERIALS (per each participant)</w:t>
      </w:r>
      <w:r w:rsidR="003F1B16">
        <w:rPr>
          <w:rFonts w:ascii="Times New Roman" w:hAnsi="Times New Roman"/>
          <w:sz w:val="22"/>
          <w:szCs w:val="22"/>
        </w:rPr>
        <w:t xml:space="preserve"> for</w:t>
      </w:r>
      <w:r w:rsidRPr="003D2953">
        <w:rPr>
          <w:rFonts w:ascii="Times New Roman" w:hAnsi="Times New Roman"/>
          <w:sz w:val="22"/>
          <w:szCs w:val="22"/>
        </w:rPr>
        <w:t xml:space="preserve"> this event are applied</w:t>
      </w:r>
    </w:p>
    <w:p w14:paraId="6CA9D06C" w14:textId="77777777" w:rsidR="003D2953" w:rsidRPr="003D2953" w:rsidRDefault="003D2953" w:rsidP="003D2953">
      <w:pPr>
        <w:pStyle w:val="Text4"/>
        <w:spacing w:after="120"/>
        <w:ind w:left="0"/>
        <w:rPr>
          <w:rFonts w:ascii="Times New Roman" w:hAnsi="Times New Roman"/>
          <w:sz w:val="22"/>
          <w:szCs w:val="22"/>
        </w:rPr>
      </w:pPr>
    </w:p>
    <w:p w14:paraId="49ADB552" w14:textId="77777777" w:rsidR="003D2953" w:rsidRPr="003D2953" w:rsidRDefault="003D2953" w:rsidP="003D2953">
      <w:pPr>
        <w:pStyle w:val="Text4"/>
        <w:numPr>
          <w:ilvl w:val="0"/>
          <w:numId w:val="39"/>
        </w:numPr>
        <w:spacing w:after="120"/>
        <w:rPr>
          <w:rFonts w:ascii="Times New Roman" w:hAnsi="Times New Roman"/>
          <w:sz w:val="22"/>
          <w:szCs w:val="22"/>
          <w:u w:val="single"/>
        </w:rPr>
      </w:pPr>
      <w:r w:rsidRPr="003D2953">
        <w:rPr>
          <w:rFonts w:ascii="Times New Roman" w:hAnsi="Times New Roman"/>
          <w:sz w:val="22"/>
          <w:szCs w:val="22"/>
          <w:u w:val="single"/>
        </w:rPr>
        <w:t>Professional translation services – consecutive translation</w:t>
      </w:r>
    </w:p>
    <w:p w14:paraId="2811EED2" w14:textId="122DB39A" w:rsidR="003D2953" w:rsidRPr="003D2953" w:rsidRDefault="003D2953" w:rsidP="003D2953">
      <w:pPr>
        <w:pStyle w:val="Text4"/>
        <w:numPr>
          <w:ilvl w:val="0"/>
          <w:numId w:val="35"/>
        </w:numPr>
        <w:spacing w:after="0"/>
        <w:ind w:left="714" w:hanging="357"/>
        <w:rPr>
          <w:rFonts w:ascii="Times New Roman" w:hAnsi="Times New Roman"/>
          <w:sz w:val="22"/>
          <w:szCs w:val="22"/>
        </w:rPr>
      </w:pPr>
      <w:r w:rsidRPr="003D2953">
        <w:rPr>
          <w:rFonts w:ascii="Times New Roman" w:hAnsi="Times New Roman"/>
          <w:sz w:val="22"/>
          <w:szCs w:val="22"/>
        </w:rPr>
        <w:t xml:space="preserve">Translation type </w:t>
      </w:r>
      <w:r w:rsidR="003F1B16">
        <w:rPr>
          <w:rFonts w:ascii="Times New Roman" w:hAnsi="Times New Roman"/>
          <w:sz w:val="22"/>
          <w:szCs w:val="22"/>
        </w:rPr>
        <w:t>–</w:t>
      </w:r>
      <w:r w:rsidRPr="003D2953">
        <w:rPr>
          <w:rFonts w:ascii="Times New Roman" w:hAnsi="Times New Roman"/>
          <w:sz w:val="22"/>
          <w:szCs w:val="22"/>
        </w:rPr>
        <w:t xml:space="preserve"> consecutive translation</w:t>
      </w:r>
    </w:p>
    <w:p w14:paraId="5303B492" w14:textId="427BF9FF" w:rsidR="003D2953" w:rsidRPr="003D2953" w:rsidRDefault="003D2953" w:rsidP="003D2953">
      <w:pPr>
        <w:pStyle w:val="Text4"/>
        <w:numPr>
          <w:ilvl w:val="0"/>
          <w:numId w:val="35"/>
        </w:numPr>
        <w:spacing w:after="0"/>
        <w:ind w:left="714" w:hanging="357"/>
        <w:rPr>
          <w:rFonts w:ascii="Times New Roman" w:hAnsi="Times New Roman"/>
          <w:sz w:val="22"/>
          <w:szCs w:val="22"/>
        </w:rPr>
      </w:pPr>
      <w:r w:rsidRPr="003D2953">
        <w:rPr>
          <w:rFonts w:ascii="Times New Roman" w:hAnsi="Times New Roman"/>
          <w:sz w:val="22"/>
          <w:szCs w:val="22"/>
        </w:rPr>
        <w:t>Languages: Bulgarian-Serbia</w:t>
      </w:r>
      <w:r w:rsidR="003F1B16">
        <w:rPr>
          <w:rFonts w:ascii="Times New Roman" w:hAnsi="Times New Roman"/>
          <w:sz w:val="22"/>
          <w:szCs w:val="22"/>
        </w:rPr>
        <w:t xml:space="preserve">n and opposite </w:t>
      </w:r>
    </w:p>
    <w:p w14:paraId="50332D6A" w14:textId="77777777" w:rsidR="003D2953" w:rsidRPr="003D2953" w:rsidRDefault="003D2953" w:rsidP="003D2953">
      <w:pPr>
        <w:pStyle w:val="Text4"/>
        <w:numPr>
          <w:ilvl w:val="0"/>
          <w:numId w:val="35"/>
        </w:numPr>
        <w:spacing w:after="0"/>
        <w:ind w:left="714" w:hanging="357"/>
        <w:rPr>
          <w:rFonts w:ascii="Times New Roman" w:hAnsi="Times New Roman"/>
          <w:sz w:val="22"/>
          <w:szCs w:val="22"/>
        </w:rPr>
      </w:pPr>
      <w:r w:rsidRPr="003D2953">
        <w:rPr>
          <w:rFonts w:ascii="Times New Roman" w:hAnsi="Times New Roman"/>
          <w:sz w:val="22"/>
          <w:szCs w:val="22"/>
        </w:rPr>
        <w:lastRenderedPageBreak/>
        <w:t xml:space="preserve">The Contractor should provide at least 1 professional translator for the entire duration of the event – </w:t>
      </w:r>
      <w:r w:rsidRPr="003D2953">
        <w:rPr>
          <w:rFonts w:ascii="Times New Roman" w:hAnsi="Times New Roman"/>
          <w:b/>
          <w:sz w:val="22"/>
          <w:szCs w:val="22"/>
        </w:rPr>
        <w:t>for 16 hours</w:t>
      </w:r>
      <w:r w:rsidRPr="003D2953">
        <w:rPr>
          <w:rFonts w:ascii="Times New Roman" w:hAnsi="Times New Roman"/>
          <w:sz w:val="22"/>
          <w:szCs w:val="22"/>
        </w:rPr>
        <w:t>. The translator should be experienced in the field of consecutive translation</w:t>
      </w:r>
    </w:p>
    <w:p w14:paraId="56621652" w14:textId="4E8580D0" w:rsidR="003D2953" w:rsidRPr="003D2953" w:rsidRDefault="003D2953" w:rsidP="003D2953">
      <w:pPr>
        <w:pStyle w:val="Text4"/>
        <w:numPr>
          <w:ilvl w:val="0"/>
          <w:numId w:val="35"/>
        </w:numPr>
        <w:spacing w:after="0"/>
        <w:ind w:left="714" w:hanging="357"/>
        <w:rPr>
          <w:rFonts w:ascii="Times New Roman" w:hAnsi="Times New Roman"/>
          <w:sz w:val="22"/>
          <w:szCs w:val="22"/>
        </w:rPr>
      </w:pPr>
      <w:r w:rsidRPr="003D2953">
        <w:rPr>
          <w:rFonts w:ascii="Times New Roman" w:hAnsi="Times New Roman"/>
          <w:sz w:val="22"/>
          <w:szCs w:val="22"/>
          <w:lang w:val="en-US"/>
        </w:rPr>
        <w:t xml:space="preserve">All </w:t>
      </w:r>
      <w:r w:rsidR="00BC0E58" w:rsidRPr="003D2953">
        <w:rPr>
          <w:rFonts w:ascii="Times New Roman" w:hAnsi="Times New Roman"/>
          <w:sz w:val="22"/>
          <w:szCs w:val="22"/>
          <w:lang w:val="en-US"/>
        </w:rPr>
        <w:t>other</w:t>
      </w:r>
      <w:r w:rsidR="00BC0E58" w:rsidRPr="003D2953">
        <w:rPr>
          <w:rFonts w:ascii="Times New Roman" w:hAnsi="Times New Roman"/>
          <w:sz w:val="22"/>
          <w:szCs w:val="22"/>
        </w:rPr>
        <w:t xml:space="preserve"> </w:t>
      </w:r>
      <w:r w:rsidRPr="003D2953">
        <w:rPr>
          <w:rFonts w:ascii="Times New Roman" w:hAnsi="Times New Roman"/>
          <w:sz w:val="22"/>
          <w:szCs w:val="22"/>
        </w:rPr>
        <w:t>General requirements for</w:t>
      </w:r>
      <w:r w:rsidR="003F1B16">
        <w:rPr>
          <w:rFonts w:ascii="Times New Roman" w:hAnsi="Times New Roman"/>
          <w:sz w:val="22"/>
          <w:szCs w:val="22"/>
        </w:rPr>
        <w:t xml:space="preserve"> </w:t>
      </w:r>
      <w:r w:rsidR="003F1B16" w:rsidRPr="003F1B16">
        <w:rPr>
          <w:rFonts w:ascii="Times New Roman" w:hAnsi="Times New Roman"/>
          <w:sz w:val="22"/>
          <w:szCs w:val="22"/>
        </w:rPr>
        <w:t>TRANSLATION/INTERPRETATION</w:t>
      </w:r>
      <w:r w:rsidR="003F1B16">
        <w:rPr>
          <w:rFonts w:ascii="Times New Roman" w:hAnsi="Times New Roman"/>
          <w:sz w:val="22"/>
          <w:szCs w:val="22"/>
        </w:rPr>
        <w:t xml:space="preserve"> for</w:t>
      </w:r>
      <w:r w:rsidRPr="003D2953">
        <w:rPr>
          <w:rFonts w:ascii="Times New Roman" w:hAnsi="Times New Roman"/>
          <w:sz w:val="22"/>
          <w:szCs w:val="22"/>
        </w:rPr>
        <w:t xml:space="preserve"> this event are applied</w:t>
      </w:r>
    </w:p>
    <w:p w14:paraId="0BFF2753" w14:textId="77777777" w:rsidR="003D2953" w:rsidRPr="003D2953" w:rsidRDefault="003D2953" w:rsidP="003D2953">
      <w:pPr>
        <w:pStyle w:val="Text4"/>
        <w:spacing w:after="120"/>
        <w:rPr>
          <w:rFonts w:ascii="Times New Roman" w:hAnsi="Times New Roman"/>
          <w:sz w:val="22"/>
          <w:szCs w:val="22"/>
        </w:rPr>
      </w:pPr>
    </w:p>
    <w:p w14:paraId="160040FA" w14:textId="6CA22DCA" w:rsidR="003D2953" w:rsidRPr="003D2953" w:rsidRDefault="003D2953" w:rsidP="003D2953">
      <w:pPr>
        <w:pStyle w:val="Text4"/>
        <w:numPr>
          <w:ilvl w:val="0"/>
          <w:numId w:val="39"/>
        </w:numPr>
        <w:spacing w:after="120"/>
        <w:rPr>
          <w:rFonts w:ascii="Times New Roman" w:hAnsi="Times New Roman"/>
          <w:sz w:val="22"/>
          <w:szCs w:val="22"/>
          <w:u w:val="single"/>
        </w:rPr>
      </w:pPr>
      <w:r w:rsidRPr="003D2953">
        <w:rPr>
          <w:rFonts w:ascii="Times New Roman" w:hAnsi="Times New Roman"/>
          <w:sz w:val="22"/>
          <w:szCs w:val="22"/>
          <w:u w:val="single"/>
        </w:rPr>
        <w:t xml:space="preserve">Communication and visibility </w:t>
      </w:r>
    </w:p>
    <w:p w14:paraId="52808D53" w14:textId="3DB7F7EF" w:rsidR="003D2953" w:rsidRPr="003D2953" w:rsidRDefault="003D2953" w:rsidP="003D2953">
      <w:pPr>
        <w:pStyle w:val="Text4"/>
        <w:numPr>
          <w:ilvl w:val="0"/>
          <w:numId w:val="38"/>
        </w:numPr>
        <w:spacing w:after="120"/>
        <w:rPr>
          <w:rFonts w:ascii="Times New Roman" w:hAnsi="Times New Roman"/>
          <w:sz w:val="22"/>
          <w:szCs w:val="22"/>
        </w:rPr>
      </w:pPr>
      <w:r w:rsidRPr="003D2953">
        <w:rPr>
          <w:rFonts w:ascii="Times New Roman" w:hAnsi="Times New Roman"/>
          <w:sz w:val="22"/>
          <w:szCs w:val="22"/>
          <w:lang w:val="en-US"/>
        </w:rPr>
        <w:t xml:space="preserve">All </w:t>
      </w:r>
      <w:r w:rsidRPr="003D2953">
        <w:rPr>
          <w:rFonts w:ascii="Times New Roman" w:hAnsi="Times New Roman"/>
          <w:sz w:val="22"/>
          <w:szCs w:val="22"/>
        </w:rPr>
        <w:t>General requirements for</w:t>
      </w:r>
      <w:r w:rsidR="00BC0E58">
        <w:rPr>
          <w:rFonts w:ascii="Times New Roman" w:hAnsi="Times New Roman"/>
          <w:sz w:val="22"/>
          <w:szCs w:val="22"/>
        </w:rPr>
        <w:t xml:space="preserve"> </w:t>
      </w:r>
      <w:r w:rsidR="00BC0E58" w:rsidRPr="00BC0E58">
        <w:rPr>
          <w:rFonts w:ascii="Times New Roman" w:hAnsi="Times New Roman"/>
          <w:sz w:val="22"/>
          <w:szCs w:val="22"/>
        </w:rPr>
        <w:t>COMMUNICATION AND VISIBILITY</w:t>
      </w:r>
      <w:r w:rsidR="00BC0E58">
        <w:rPr>
          <w:rFonts w:ascii="Times New Roman" w:hAnsi="Times New Roman"/>
          <w:sz w:val="22"/>
          <w:szCs w:val="22"/>
        </w:rPr>
        <w:t xml:space="preserve"> for</w:t>
      </w:r>
      <w:r w:rsidRPr="003D2953">
        <w:rPr>
          <w:rFonts w:ascii="Times New Roman" w:hAnsi="Times New Roman"/>
          <w:sz w:val="22"/>
          <w:szCs w:val="22"/>
        </w:rPr>
        <w:t xml:space="preserve"> this event are applied</w:t>
      </w:r>
    </w:p>
    <w:p w14:paraId="2F51B3D7" w14:textId="77A1398A" w:rsidR="00143F13" w:rsidRDefault="00143F13" w:rsidP="00143F13">
      <w:pPr>
        <w:keepNext/>
        <w:keepLines/>
        <w:widowControl w:val="0"/>
        <w:contextualSpacing/>
        <w:rPr>
          <w:rFonts w:ascii="Times New Roman" w:hAnsi="Times New Roman"/>
          <w:sz w:val="22"/>
          <w:szCs w:val="22"/>
        </w:rPr>
      </w:pPr>
    </w:p>
    <w:p w14:paraId="7F29516C" w14:textId="77777777" w:rsidR="009276C8" w:rsidRDefault="009276C8" w:rsidP="00143F13">
      <w:pPr>
        <w:keepNext/>
        <w:keepLines/>
        <w:widowControl w:val="0"/>
        <w:contextualSpacing/>
        <w:rPr>
          <w:rFonts w:ascii="Times New Roman" w:hAnsi="Times New Roman"/>
          <w:sz w:val="22"/>
          <w:szCs w:val="22"/>
        </w:rPr>
      </w:pPr>
    </w:p>
    <w:p w14:paraId="33D32A2C" w14:textId="231799D1" w:rsidR="00C247E3" w:rsidRPr="009276C8" w:rsidRDefault="00143F13" w:rsidP="00143F13">
      <w:pPr>
        <w:keepNext/>
        <w:keepLines/>
        <w:widowControl w:val="0"/>
        <w:contextualSpacing/>
        <w:rPr>
          <w:rFonts w:ascii="Times New Roman" w:hAnsi="Times New Roman"/>
          <w:b/>
          <w:sz w:val="22"/>
          <w:szCs w:val="22"/>
          <w:lang w:val="en-US"/>
        </w:rPr>
      </w:pPr>
      <w:r w:rsidRPr="00363FC9">
        <w:rPr>
          <w:rFonts w:ascii="Times New Roman" w:hAnsi="Times New Roman"/>
          <w:b/>
          <w:sz w:val="22"/>
          <w:szCs w:val="22"/>
          <w:lang w:val="en-US"/>
        </w:rPr>
        <w:t>4.2.1.</w:t>
      </w:r>
      <w:r>
        <w:rPr>
          <w:rFonts w:ascii="Times New Roman" w:hAnsi="Times New Roman"/>
          <w:b/>
          <w:sz w:val="22"/>
          <w:szCs w:val="22"/>
          <w:lang w:val="en-US"/>
        </w:rPr>
        <w:t>2</w:t>
      </w:r>
      <w:r w:rsidRPr="00363FC9">
        <w:rPr>
          <w:rFonts w:ascii="Times New Roman" w:hAnsi="Times New Roman"/>
          <w:b/>
          <w:sz w:val="22"/>
          <w:szCs w:val="22"/>
          <w:lang w:val="en-US"/>
        </w:rPr>
        <w:t xml:space="preserve">. </w:t>
      </w:r>
      <w:r w:rsidR="00C247E3" w:rsidRPr="006E7D4C">
        <w:rPr>
          <w:rFonts w:ascii="Times New Roman" w:hAnsi="Times New Roman"/>
          <w:b/>
          <w:sz w:val="22"/>
          <w:szCs w:val="22"/>
          <w:lang w:val="en-US"/>
        </w:rPr>
        <w:t>Public Private People Partnerships (PPPP) workshop</w:t>
      </w:r>
      <w:r w:rsidR="00C247E3" w:rsidRPr="00C247E3">
        <w:rPr>
          <w:rFonts w:ascii="Times New Roman" w:hAnsi="Times New Roman"/>
          <w:b/>
          <w:sz w:val="22"/>
          <w:szCs w:val="22"/>
          <w:lang w:val="en-US"/>
        </w:rPr>
        <w:t xml:space="preserve"> in </w:t>
      </w:r>
      <w:r w:rsidRPr="00363FC9">
        <w:rPr>
          <w:rFonts w:ascii="Times New Roman" w:hAnsi="Times New Roman"/>
          <w:b/>
          <w:sz w:val="22"/>
          <w:szCs w:val="22"/>
          <w:lang w:val="en-US"/>
        </w:rPr>
        <w:t>Pernik</w:t>
      </w:r>
      <w:r>
        <w:rPr>
          <w:rFonts w:ascii="Times New Roman" w:hAnsi="Times New Roman"/>
          <w:b/>
          <w:sz w:val="22"/>
          <w:szCs w:val="22"/>
          <w:lang w:val="en-US"/>
        </w:rPr>
        <w:t>,</w:t>
      </w:r>
      <w:r w:rsidRPr="00363FC9">
        <w:rPr>
          <w:rFonts w:ascii="Times New Roman" w:hAnsi="Times New Roman"/>
          <w:b/>
          <w:sz w:val="22"/>
          <w:szCs w:val="22"/>
          <w:lang w:val="en-US"/>
        </w:rPr>
        <w:t xml:space="preserve"> Bulgaria</w:t>
      </w:r>
    </w:p>
    <w:p w14:paraId="7B44852B" w14:textId="51C48AA8" w:rsidR="00E95777" w:rsidRDefault="00E95777" w:rsidP="00E95777">
      <w:pPr>
        <w:pStyle w:val="Text4"/>
        <w:ind w:left="0"/>
        <w:rPr>
          <w:rFonts w:ascii="Times New Roman" w:hAnsi="Times New Roman"/>
          <w:sz w:val="22"/>
          <w:szCs w:val="22"/>
          <w:lang w:val="en-US"/>
        </w:rPr>
      </w:pPr>
      <w:r>
        <w:rPr>
          <w:rFonts w:ascii="Times New Roman" w:hAnsi="Times New Roman"/>
          <w:sz w:val="22"/>
          <w:szCs w:val="22"/>
          <w:lang w:val="en-US"/>
        </w:rPr>
        <w:t>W</w:t>
      </w:r>
      <w:r w:rsidRPr="00E95777">
        <w:rPr>
          <w:rFonts w:ascii="Times New Roman" w:hAnsi="Times New Roman"/>
          <w:sz w:val="22"/>
          <w:szCs w:val="22"/>
          <w:lang w:val="en-US"/>
        </w:rPr>
        <w:t>orkshop will be organized that will connect local population, TSP and the decision makers from the local self-governments to discuss management modalities and potentials for joint</w:t>
      </w:r>
      <w:r>
        <w:rPr>
          <w:rFonts w:ascii="Times New Roman" w:hAnsi="Times New Roman"/>
          <w:sz w:val="22"/>
          <w:szCs w:val="22"/>
          <w:lang w:val="en-US"/>
        </w:rPr>
        <w:t xml:space="preserve"> people, </w:t>
      </w:r>
      <w:r w:rsidRPr="00E95777">
        <w:rPr>
          <w:rFonts w:ascii="Times New Roman" w:hAnsi="Times New Roman"/>
          <w:sz w:val="22"/>
          <w:szCs w:val="22"/>
          <w:lang w:val="en-US"/>
        </w:rPr>
        <w:t>public and private partnerships (</w:t>
      </w:r>
      <w:r>
        <w:rPr>
          <w:rFonts w:ascii="Times New Roman" w:hAnsi="Times New Roman"/>
          <w:sz w:val="22"/>
          <w:szCs w:val="22"/>
          <w:lang w:val="en-US"/>
        </w:rPr>
        <w:t>P</w:t>
      </w:r>
      <w:r w:rsidRPr="00E95777">
        <w:rPr>
          <w:rFonts w:ascii="Times New Roman" w:hAnsi="Times New Roman"/>
          <w:sz w:val="22"/>
          <w:szCs w:val="22"/>
          <w:lang w:val="en-US"/>
        </w:rPr>
        <w:t>PPP)</w:t>
      </w:r>
      <w:r>
        <w:rPr>
          <w:rFonts w:ascii="Times New Roman" w:hAnsi="Times New Roman"/>
          <w:sz w:val="22"/>
          <w:szCs w:val="22"/>
          <w:lang w:val="en-US"/>
        </w:rPr>
        <w:t xml:space="preserve">. This event is under project </w:t>
      </w:r>
      <w:r w:rsidRPr="00636C60">
        <w:rPr>
          <w:rFonts w:ascii="Times New Roman" w:hAnsi="Times New Roman"/>
          <w:sz w:val="22"/>
          <w:szCs w:val="22"/>
          <w:lang w:val="en-US"/>
        </w:rPr>
        <w:t xml:space="preserve">Activity </w:t>
      </w:r>
      <w:r>
        <w:rPr>
          <w:rFonts w:ascii="Times New Roman" w:hAnsi="Times New Roman"/>
          <w:sz w:val="22"/>
          <w:szCs w:val="22"/>
          <w:lang w:val="en-US"/>
        </w:rPr>
        <w:t>3</w:t>
      </w:r>
      <w:r w:rsidRPr="00636C60">
        <w:rPr>
          <w:rFonts w:ascii="Times New Roman" w:hAnsi="Times New Roman"/>
          <w:sz w:val="22"/>
          <w:szCs w:val="22"/>
          <w:lang w:val="en-US"/>
        </w:rPr>
        <w:t xml:space="preserve"> </w:t>
      </w:r>
      <w:r>
        <w:rPr>
          <w:rFonts w:ascii="Times New Roman" w:hAnsi="Times New Roman"/>
          <w:sz w:val="22"/>
          <w:szCs w:val="22"/>
          <w:lang w:val="en-US"/>
        </w:rPr>
        <w:t xml:space="preserve">– </w:t>
      </w:r>
      <w:r w:rsidRPr="00E95777">
        <w:rPr>
          <w:rFonts w:ascii="Times New Roman" w:hAnsi="Times New Roman"/>
          <w:sz w:val="22"/>
          <w:szCs w:val="22"/>
          <w:lang w:val="en-US"/>
        </w:rPr>
        <w:t>Assessment of the proposed sites and creation of the joint concept</w:t>
      </w:r>
      <w:r>
        <w:rPr>
          <w:rFonts w:ascii="Times New Roman" w:hAnsi="Times New Roman"/>
          <w:sz w:val="22"/>
          <w:szCs w:val="22"/>
          <w:lang w:val="en-US"/>
        </w:rPr>
        <w:t xml:space="preserve">. </w:t>
      </w:r>
    </w:p>
    <w:p w14:paraId="0EB5B02B" w14:textId="792D24F7" w:rsidR="00E95777" w:rsidRDefault="00E95777" w:rsidP="00E95777">
      <w:pPr>
        <w:pStyle w:val="Text4"/>
        <w:ind w:left="0"/>
        <w:rPr>
          <w:rFonts w:ascii="Times New Roman" w:hAnsi="Times New Roman"/>
          <w:bCs/>
          <w:iCs/>
          <w:sz w:val="22"/>
          <w:szCs w:val="22"/>
          <w:lang w:val="en-US" w:eastAsia="tr-TR"/>
        </w:rPr>
      </w:pPr>
      <w:r w:rsidRPr="00206D29">
        <w:rPr>
          <w:rFonts w:ascii="Times New Roman" w:hAnsi="Times New Roman"/>
          <w:bCs/>
          <w:iCs/>
          <w:sz w:val="22"/>
          <w:szCs w:val="22"/>
          <w:lang w:val="en-US" w:eastAsia="tr-TR"/>
        </w:rPr>
        <w:t xml:space="preserve">This event should be organized in accordance with the Contracting Authority’s General requirements, listed above as </w:t>
      </w:r>
      <w:r>
        <w:rPr>
          <w:rFonts w:ascii="Times New Roman" w:hAnsi="Times New Roman"/>
          <w:bCs/>
          <w:iCs/>
          <w:sz w:val="22"/>
          <w:szCs w:val="22"/>
          <w:lang w:val="en-US" w:eastAsia="tr-TR"/>
        </w:rPr>
        <w:t>rent of hall, r</w:t>
      </w:r>
      <w:r w:rsidRPr="00206D29">
        <w:rPr>
          <w:rFonts w:ascii="Times New Roman" w:hAnsi="Times New Roman"/>
          <w:bCs/>
          <w:iCs/>
          <w:sz w:val="22"/>
          <w:szCs w:val="22"/>
          <w:lang w:val="en-US" w:eastAsia="tr-TR"/>
        </w:rPr>
        <w:t xml:space="preserve">ent of audio/video equipment, </w:t>
      </w:r>
      <w:r w:rsidRPr="00E95777">
        <w:rPr>
          <w:rFonts w:ascii="Times New Roman" w:hAnsi="Times New Roman"/>
          <w:bCs/>
          <w:iCs/>
          <w:sz w:val="22"/>
          <w:szCs w:val="22"/>
          <w:lang w:val="en-US" w:eastAsia="tr-TR"/>
        </w:rPr>
        <w:t>transportation</w:t>
      </w:r>
      <w:r>
        <w:rPr>
          <w:rFonts w:ascii="Times New Roman" w:hAnsi="Times New Roman"/>
          <w:bCs/>
          <w:iCs/>
          <w:sz w:val="22"/>
          <w:szCs w:val="22"/>
          <w:lang w:val="en-US" w:eastAsia="tr-TR"/>
        </w:rPr>
        <w:t>, catering TYPE B, c</w:t>
      </w:r>
      <w:r w:rsidRPr="00206D29">
        <w:rPr>
          <w:rFonts w:ascii="Times New Roman" w:hAnsi="Times New Roman"/>
          <w:bCs/>
          <w:iCs/>
          <w:sz w:val="22"/>
          <w:szCs w:val="22"/>
          <w:lang w:val="en-US" w:eastAsia="tr-TR"/>
        </w:rPr>
        <w:t>onsumables and materials for event</w:t>
      </w:r>
      <w:r>
        <w:rPr>
          <w:rFonts w:ascii="Times New Roman" w:hAnsi="Times New Roman"/>
          <w:bCs/>
          <w:iCs/>
          <w:sz w:val="22"/>
          <w:szCs w:val="22"/>
          <w:lang w:val="en-US" w:eastAsia="tr-TR"/>
        </w:rPr>
        <w:t>s</w:t>
      </w:r>
      <w:r w:rsidRPr="00206D29">
        <w:rPr>
          <w:rFonts w:ascii="Times New Roman" w:hAnsi="Times New Roman"/>
          <w:bCs/>
          <w:iCs/>
          <w:sz w:val="22"/>
          <w:szCs w:val="22"/>
          <w:lang w:val="en-US" w:eastAsia="tr-TR"/>
        </w:rPr>
        <w:t xml:space="preserve"> </w:t>
      </w:r>
      <w:r>
        <w:rPr>
          <w:rFonts w:ascii="Times New Roman" w:hAnsi="Times New Roman"/>
          <w:bCs/>
          <w:iCs/>
          <w:sz w:val="22"/>
          <w:szCs w:val="22"/>
          <w:lang w:val="en-US" w:eastAsia="tr-TR"/>
        </w:rPr>
        <w:t xml:space="preserve">and communication and visibility </w:t>
      </w:r>
      <w:r w:rsidRPr="00206D29">
        <w:rPr>
          <w:rFonts w:ascii="Times New Roman" w:hAnsi="Times New Roman"/>
          <w:bCs/>
          <w:iCs/>
          <w:sz w:val="22"/>
          <w:szCs w:val="22"/>
          <w:lang w:val="en-US" w:eastAsia="tr-TR"/>
        </w:rPr>
        <w:t>option</w:t>
      </w:r>
      <w:r>
        <w:rPr>
          <w:rFonts w:ascii="Times New Roman" w:hAnsi="Times New Roman"/>
          <w:bCs/>
          <w:iCs/>
          <w:sz w:val="22"/>
          <w:szCs w:val="22"/>
          <w:lang w:val="en-US" w:eastAsia="tr-TR"/>
        </w:rPr>
        <w:t>s</w:t>
      </w:r>
      <w:r w:rsidRPr="00206D29">
        <w:rPr>
          <w:rFonts w:ascii="Times New Roman" w:hAnsi="Times New Roman"/>
          <w:bCs/>
          <w:iCs/>
          <w:sz w:val="22"/>
          <w:szCs w:val="22"/>
          <w:lang w:val="en-US" w:eastAsia="tr-TR"/>
        </w:rPr>
        <w:t>, only.</w:t>
      </w:r>
      <w:r>
        <w:rPr>
          <w:rFonts w:ascii="Times New Roman" w:hAnsi="Times New Roman"/>
          <w:bCs/>
          <w:iCs/>
          <w:sz w:val="22"/>
          <w:szCs w:val="22"/>
          <w:lang w:val="en-US" w:eastAsia="tr-TR"/>
        </w:rPr>
        <w:t xml:space="preserve"> The</w:t>
      </w:r>
      <w:r w:rsidRPr="00206D29">
        <w:rPr>
          <w:rFonts w:ascii="Times New Roman" w:hAnsi="Times New Roman"/>
          <w:bCs/>
          <w:iCs/>
          <w:sz w:val="22"/>
          <w:szCs w:val="22"/>
          <w:lang w:val="en-US" w:eastAsia="tr-TR"/>
        </w:rPr>
        <w:t xml:space="preserve"> specific issues of this event are as follows:</w:t>
      </w:r>
      <w:r>
        <w:rPr>
          <w:rFonts w:ascii="Times New Roman" w:hAnsi="Times New Roman"/>
          <w:bCs/>
          <w:iCs/>
          <w:sz w:val="22"/>
          <w:szCs w:val="22"/>
          <w:lang w:val="en-US" w:eastAsia="tr-TR"/>
        </w:rPr>
        <w:t xml:space="preserve"> </w:t>
      </w:r>
    </w:p>
    <w:p w14:paraId="6B342AAD" w14:textId="5A09B3B5" w:rsidR="00E95777" w:rsidRDefault="00E95777" w:rsidP="00E95777">
      <w:pPr>
        <w:pStyle w:val="Text4"/>
        <w:spacing w:after="120"/>
        <w:ind w:left="0"/>
        <w:rPr>
          <w:rFonts w:ascii="Times New Roman" w:hAnsi="Times New Roman"/>
          <w:bCs/>
          <w:iCs/>
          <w:sz w:val="22"/>
          <w:szCs w:val="22"/>
          <w:lang w:val="en-US" w:eastAsia="tr-TR"/>
        </w:rPr>
      </w:pPr>
      <w:r w:rsidRPr="006A73B8">
        <w:rPr>
          <w:rFonts w:ascii="Times New Roman" w:hAnsi="Times New Roman"/>
          <w:b/>
          <w:bCs/>
          <w:iCs/>
          <w:sz w:val="22"/>
          <w:szCs w:val="22"/>
          <w:lang w:val="en-US" w:eastAsia="tr-TR"/>
        </w:rPr>
        <w:t>Provisional period for implementation</w:t>
      </w:r>
      <w:r w:rsidRPr="006A73B8">
        <w:rPr>
          <w:rFonts w:ascii="Times New Roman" w:hAnsi="Times New Roman"/>
          <w:bCs/>
          <w:iCs/>
          <w:sz w:val="22"/>
          <w:szCs w:val="22"/>
          <w:lang w:val="en-US" w:eastAsia="tr-TR"/>
        </w:rPr>
        <w:t xml:space="preserve">: </w:t>
      </w:r>
      <w:r w:rsidRPr="00091C84">
        <w:rPr>
          <w:rFonts w:ascii="Times New Roman" w:hAnsi="Times New Roman"/>
          <w:color w:val="000000" w:themeColor="text1"/>
          <w:sz w:val="22"/>
          <w:szCs w:val="22"/>
          <w:lang w:val="en-US"/>
        </w:rPr>
        <w:t>December/January 2019</w:t>
      </w:r>
      <w:r w:rsidRPr="006A73B8">
        <w:rPr>
          <w:rFonts w:ascii="Times New Roman" w:hAnsi="Times New Roman"/>
          <w:bCs/>
          <w:iCs/>
          <w:sz w:val="22"/>
          <w:szCs w:val="22"/>
          <w:lang w:val="en-US" w:eastAsia="tr-TR"/>
        </w:rPr>
        <w:t xml:space="preserve"> </w:t>
      </w:r>
    </w:p>
    <w:p w14:paraId="4B560C82" w14:textId="77777777" w:rsidR="00E95777" w:rsidRDefault="00E95777" w:rsidP="00E95777">
      <w:pPr>
        <w:pStyle w:val="Text4"/>
        <w:spacing w:after="120"/>
        <w:ind w:left="0"/>
      </w:pPr>
      <w:r w:rsidRPr="006A73B8">
        <w:rPr>
          <w:rFonts w:ascii="Times New Roman" w:hAnsi="Times New Roman"/>
          <w:b/>
          <w:bCs/>
          <w:iCs/>
          <w:sz w:val="22"/>
          <w:szCs w:val="22"/>
          <w:lang w:val="en-US" w:eastAsia="tr-TR"/>
        </w:rPr>
        <w:t>Location:</w:t>
      </w:r>
      <w:r w:rsidRPr="006A73B8">
        <w:rPr>
          <w:rFonts w:ascii="Times New Roman" w:hAnsi="Times New Roman"/>
          <w:bCs/>
          <w:iCs/>
          <w:sz w:val="22"/>
          <w:szCs w:val="22"/>
          <w:lang w:val="en-US" w:eastAsia="tr-TR"/>
        </w:rPr>
        <w:t xml:space="preserve"> </w:t>
      </w:r>
      <w:r>
        <w:rPr>
          <w:rFonts w:ascii="Times New Roman" w:hAnsi="Times New Roman"/>
          <w:bCs/>
          <w:iCs/>
          <w:sz w:val="22"/>
          <w:szCs w:val="22"/>
          <w:lang w:val="en-US" w:eastAsia="tr-TR"/>
        </w:rPr>
        <w:t>Pernik</w:t>
      </w:r>
      <w:r w:rsidRPr="006A73B8">
        <w:rPr>
          <w:rFonts w:ascii="Times New Roman" w:hAnsi="Times New Roman"/>
          <w:bCs/>
          <w:iCs/>
          <w:sz w:val="22"/>
          <w:szCs w:val="22"/>
          <w:lang w:val="en-US" w:eastAsia="tr-TR"/>
        </w:rPr>
        <w:t>, Bulgaria</w:t>
      </w:r>
      <w:r w:rsidRPr="006A73B8">
        <w:t xml:space="preserve"> </w:t>
      </w:r>
    </w:p>
    <w:p w14:paraId="3F2AB32A" w14:textId="08DD8A3E" w:rsidR="00E95777" w:rsidRDefault="00E95777" w:rsidP="00E95777">
      <w:pPr>
        <w:pStyle w:val="Text4"/>
        <w:spacing w:after="120"/>
        <w:ind w:left="0"/>
        <w:rPr>
          <w:rFonts w:ascii="Times New Roman" w:hAnsi="Times New Roman"/>
          <w:bCs/>
          <w:iCs/>
          <w:sz w:val="22"/>
          <w:szCs w:val="22"/>
          <w:lang w:val="en-US" w:eastAsia="tr-TR"/>
        </w:rPr>
      </w:pPr>
      <w:r w:rsidRPr="006A73B8">
        <w:rPr>
          <w:rFonts w:ascii="Times New Roman" w:hAnsi="Times New Roman"/>
          <w:b/>
          <w:bCs/>
          <w:iCs/>
          <w:sz w:val="22"/>
          <w:szCs w:val="22"/>
          <w:lang w:val="en-US" w:eastAsia="tr-TR"/>
        </w:rPr>
        <w:t>Duration:</w:t>
      </w:r>
      <w:r>
        <w:rPr>
          <w:rFonts w:ascii="Times New Roman" w:hAnsi="Times New Roman"/>
          <w:bCs/>
          <w:iCs/>
          <w:sz w:val="22"/>
          <w:szCs w:val="22"/>
          <w:lang w:val="en-US" w:eastAsia="tr-TR"/>
        </w:rPr>
        <w:t xml:space="preserve"> 1 day </w:t>
      </w:r>
    </w:p>
    <w:p w14:paraId="6428273A" w14:textId="29B64DD5" w:rsidR="00E95777" w:rsidRDefault="00E95777" w:rsidP="00E95777">
      <w:pPr>
        <w:pStyle w:val="Text4"/>
        <w:spacing w:after="120"/>
        <w:ind w:left="0"/>
        <w:rPr>
          <w:rFonts w:ascii="Times New Roman" w:hAnsi="Times New Roman"/>
          <w:bCs/>
          <w:iCs/>
          <w:color w:val="000000"/>
          <w:sz w:val="22"/>
          <w:szCs w:val="22"/>
          <w:lang w:val="en-US" w:eastAsia="tr-TR"/>
        </w:rPr>
      </w:pPr>
      <w:r w:rsidRPr="006A73B8">
        <w:rPr>
          <w:rFonts w:ascii="Times New Roman" w:hAnsi="Times New Roman"/>
          <w:b/>
          <w:bCs/>
          <w:iCs/>
          <w:sz w:val="22"/>
          <w:szCs w:val="22"/>
          <w:lang w:val="en-US" w:eastAsia="tr-TR"/>
        </w:rPr>
        <w:t>Maximum number of participants:</w:t>
      </w:r>
      <w:r w:rsidRPr="006A73B8">
        <w:rPr>
          <w:rFonts w:ascii="Times New Roman" w:hAnsi="Times New Roman"/>
          <w:bCs/>
          <w:iCs/>
          <w:sz w:val="22"/>
          <w:szCs w:val="22"/>
          <w:lang w:val="en-US" w:eastAsia="tr-TR"/>
        </w:rPr>
        <w:t xml:space="preserve"> </w:t>
      </w:r>
      <w:r>
        <w:rPr>
          <w:rFonts w:ascii="Times New Roman" w:hAnsi="Times New Roman"/>
          <w:bCs/>
          <w:iCs/>
          <w:color w:val="000000"/>
          <w:sz w:val="22"/>
          <w:szCs w:val="22"/>
          <w:lang w:val="en-US" w:eastAsia="tr-TR"/>
        </w:rPr>
        <w:t>2</w:t>
      </w:r>
      <w:r w:rsidRPr="005B7632">
        <w:rPr>
          <w:rFonts w:ascii="Times New Roman" w:hAnsi="Times New Roman"/>
          <w:bCs/>
          <w:iCs/>
          <w:color w:val="000000"/>
          <w:sz w:val="22"/>
          <w:szCs w:val="22"/>
          <w:lang w:val="en-US" w:eastAsia="tr-TR"/>
        </w:rPr>
        <w:t xml:space="preserve">0 persons + project team members </w:t>
      </w:r>
    </w:p>
    <w:p w14:paraId="7375B528" w14:textId="77777777" w:rsidR="00E95777" w:rsidRDefault="00E95777" w:rsidP="00E95777">
      <w:pPr>
        <w:pStyle w:val="Text4"/>
        <w:spacing w:after="120"/>
        <w:ind w:left="0"/>
        <w:rPr>
          <w:rFonts w:ascii="Times New Roman" w:hAnsi="Times New Roman"/>
          <w:b/>
          <w:bCs/>
          <w:iCs/>
          <w:sz w:val="22"/>
          <w:szCs w:val="22"/>
          <w:lang w:val="en-US" w:eastAsia="tr-TR"/>
        </w:rPr>
      </w:pPr>
      <w:r w:rsidRPr="006A73B8">
        <w:rPr>
          <w:rFonts w:ascii="Times New Roman" w:hAnsi="Times New Roman"/>
          <w:b/>
          <w:bCs/>
          <w:iCs/>
          <w:sz w:val="22"/>
          <w:szCs w:val="22"/>
          <w:lang w:val="en-US" w:eastAsia="tr-TR"/>
        </w:rPr>
        <w:t>The Contractor shall provide the following:</w:t>
      </w:r>
      <w:r>
        <w:rPr>
          <w:rFonts w:ascii="Times New Roman" w:hAnsi="Times New Roman"/>
          <w:b/>
          <w:bCs/>
          <w:iCs/>
          <w:sz w:val="22"/>
          <w:szCs w:val="22"/>
          <w:lang w:val="en-US" w:eastAsia="tr-TR"/>
        </w:rPr>
        <w:t xml:space="preserve"> </w:t>
      </w:r>
    </w:p>
    <w:p w14:paraId="05B3BE9D" w14:textId="77777777" w:rsidR="00E95777" w:rsidRDefault="00E95777" w:rsidP="00E95777">
      <w:pPr>
        <w:pStyle w:val="Text4"/>
        <w:numPr>
          <w:ilvl w:val="0"/>
          <w:numId w:val="40"/>
        </w:numPr>
        <w:spacing w:after="120"/>
        <w:rPr>
          <w:rFonts w:ascii="Times New Roman" w:hAnsi="Times New Roman"/>
          <w:sz w:val="22"/>
          <w:szCs w:val="22"/>
          <w:u w:val="single"/>
        </w:rPr>
      </w:pPr>
      <w:r>
        <w:rPr>
          <w:rFonts w:ascii="Times New Roman" w:hAnsi="Times New Roman"/>
          <w:sz w:val="22"/>
          <w:szCs w:val="22"/>
          <w:u w:val="single"/>
        </w:rPr>
        <w:t>Rent a hall</w:t>
      </w:r>
    </w:p>
    <w:p w14:paraId="5BA442E8" w14:textId="2B49C434" w:rsidR="00E95777" w:rsidRDefault="00E95777" w:rsidP="00E95777">
      <w:pPr>
        <w:pStyle w:val="Text4"/>
        <w:numPr>
          <w:ilvl w:val="0"/>
          <w:numId w:val="31"/>
        </w:numPr>
        <w:spacing w:after="0"/>
        <w:ind w:left="714" w:hanging="357"/>
        <w:rPr>
          <w:rFonts w:ascii="Times New Roman" w:hAnsi="Times New Roman"/>
          <w:sz w:val="22"/>
          <w:szCs w:val="22"/>
        </w:rPr>
      </w:pPr>
      <w:r w:rsidRPr="006A73B8">
        <w:rPr>
          <w:rFonts w:ascii="Times New Roman" w:hAnsi="Times New Roman"/>
          <w:sz w:val="22"/>
          <w:szCs w:val="22"/>
        </w:rPr>
        <w:t xml:space="preserve">A formal conference hall at a central location, in </w:t>
      </w:r>
      <w:r>
        <w:rPr>
          <w:rFonts w:ascii="Times New Roman" w:hAnsi="Times New Roman"/>
          <w:sz w:val="22"/>
          <w:szCs w:val="22"/>
        </w:rPr>
        <w:t>Pernik</w:t>
      </w:r>
      <w:r w:rsidRPr="006A73B8">
        <w:rPr>
          <w:rFonts w:ascii="Times New Roman" w:hAnsi="Times New Roman"/>
          <w:sz w:val="22"/>
          <w:szCs w:val="22"/>
        </w:rPr>
        <w:t>, Bulgaria</w:t>
      </w:r>
      <w:r>
        <w:rPr>
          <w:rFonts w:ascii="Times New Roman" w:hAnsi="Times New Roman"/>
          <w:sz w:val="22"/>
          <w:szCs w:val="22"/>
        </w:rPr>
        <w:t xml:space="preserve">. </w:t>
      </w:r>
    </w:p>
    <w:p w14:paraId="47A7AF20" w14:textId="3AC552BB" w:rsidR="00E95777" w:rsidRDefault="00E95777" w:rsidP="00E95777">
      <w:pPr>
        <w:pStyle w:val="Text4"/>
        <w:numPr>
          <w:ilvl w:val="0"/>
          <w:numId w:val="31"/>
        </w:numPr>
        <w:spacing w:after="0"/>
        <w:ind w:left="714" w:hanging="357"/>
        <w:rPr>
          <w:rFonts w:ascii="Times New Roman" w:hAnsi="Times New Roman"/>
          <w:sz w:val="22"/>
          <w:szCs w:val="22"/>
        </w:rPr>
      </w:pPr>
      <w:r w:rsidRPr="006A73B8">
        <w:rPr>
          <w:rFonts w:ascii="Times New Roman" w:hAnsi="Times New Roman"/>
          <w:sz w:val="22"/>
          <w:szCs w:val="22"/>
        </w:rPr>
        <w:t xml:space="preserve">The </w:t>
      </w:r>
      <w:r>
        <w:rPr>
          <w:rFonts w:ascii="Times New Roman" w:hAnsi="Times New Roman"/>
          <w:sz w:val="22"/>
          <w:szCs w:val="22"/>
        </w:rPr>
        <w:t>hall</w:t>
      </w:r>
      <w:r w:rsidRPr="006A73B8">
        <w:rPr>
          <w:rFonts w:ascii="Times New Roman" w:hAnsi="Times New Roman"/>
          <w:sz w:val="22"/>
          <w:szCs w:val="22"/>
        </w:rPr>
        <w:t xml:space="preserve"> should be rented for </w:t>
      </w:r>
      <w:r>
        <w:rPr>
          <w:rFonts w:ascii="Times New Roman" w:hAnsi="Times New Roman"/>
          <w:sz w:val="22"/>
          <w:szCs w:val="22"/>
        </w:rPr>
        <w:t>the whole one</w:t>
      </w:r>
      <w:r w:rsidRPr="006A73B8">
        <w:rPr>
          <w:rFonts w:ascii="Times New Roman" w:hAnsi="Times New Roman"/>
          <w:sz w:val="22"/>
          <w:szCs w:val="22"/>
        </w:rPr>
        <w:t xml:space="preserve"> day</w:t>
      </w:r>
      <w:r>
        <w:rPr>
          <w:rFonts w:ascii="Times New Roman" w:hAnsi="Times New Roman"/>
          <w:sz w:val="22"/>
          <w:szCs w:val="22"/>
        </w:rPr>
        <w:t xml:space="preserve"> </w:t>
      </w:r>
      <w:r w:rsidRPr="006A73B8">
        <w:rPr>
          <w:rFonts w:ascii="Times New Roman" w:hAnsi="Times New Roman"/>
          <w:sz w:val="22"/>
          <w:szCs w:val="22"/>
        </w:rPr>
        <w:t>of the event</w:t>
      </w:r>
      <w:r>
        <w:rPr>
          <w:rFonts w:ascii="Times New Roman" w:hAnsi="Times New Roman"/>
          <w:sz w:val="22"/>
          <w:szCs w:val="22"/>
        </w:rPr>
        <w:t>.</w:t>
      </w:r>
    </w:p>
    <w:p w14:paraId="06F6273C" w14:textId="0A3EA67C" w:rsidR="00E95777" w:rsidRDefault="00E95777" w:rsidP="00E95777">
      <w:pPr>
        <w:pStyle w:val="Text4"/>
        <w:numPr>
          <w:ilvl w:val="0"/>
          <w:numId w:val="31"/>
        </w:numPr>
        <w:spacing w:after="0"/>
        <w:ind w:left="714" w:hanging="357"/>
        <w:rPr>
          <w:rFonts w:ascii="Times New Roman" w:hAnsi="Times New Roman"/>
          <w:sz w:val="22"/>
          <w:szCs w:val="22"/>
        </w:rPr>
      </w:pPr>
      <w:r>
        <w:rPr>
          <w:rFonts w:ascii="Times New Roman" w:hAnsi="Times New Roman"/>
          <w:sz w:val="22"/>
          <w:szCs w:val="22"/>
        </w:rPr>
        <w:t>Event</w:t>
      </w:r>
      <w:r w:rsidRPr="006A73B8">
        <w:rPr>
          <w:rFonts w:ascii="Times New Roman" w:hAnsi="Times New Roman"/>
          <w:sz w:val="22"/>
          <w:szCs w:val="22"/>
        </w:rPr>
        <w:t xml:space="preserve"> hall capacity: minimum </w:t>
      </w:r>
      <w:r>
        <w:rPr>
          <w:rFonts w:ascii="Times New Roman" w:hAnsi="Times New Roman"/>
          <w:sz w:val="22"/>
          <w:szCs w:val="22"/>
        </w:rPr>
        <w:t>25</w:t>
      </w:r>
      <w:r w:rsidRPr="006A73B8">
        <w:rPr>
          <w:rFonts w:ascii="Times New Roman" w:hAnsi="Times New Roman"/>
          <w:sz w:val="22"/>
          <w:szCs w:val="22"/>
        </w:rPr>
        <w:t xml:space="preserve"> people</w:t>
      </w:r>
    </w:p>
    <w:p w14:paraId="2C4BDCA6" w14:textId="77777777" w:rsidR="00E95777" w:rsidRPr="003D2953" w:rsidRDefault="00E95777" w:rsidP="00E95777">
      <w:pPr>
        <w:pStyle w:val="Text4"/>
        <w:numPr>
          <w:ilvl w:val="0"/>
          <w:numId w:val="31"/>
        </w:numPr>
        <w:spacing w:after="0"/>
        <w:ind w:left="714" w:hanging="357"/>
        <w:rPr>
          <w:rFonts w:ascii="Times New Roman" w:hAnsi="Times New Roman"/>
          <w:sz w:val="22"/>
          <w:szCs w:val="22"/>
        </w:rPr>
      </w:pPr>
      <w:r w:rsidRPr="003D2953">
        <w:rPr>
          <w:rFonts w:ascii="Times New Roman" w:hAnsi="Times New Roman"/>
          <w:sz w:val="22"/>
          <w:szCs w:val="22"/>
          <w:lang w:val="en-US"/>
        </w:rPr>
        <w:t xml:space="preserve">All other </w:t>
      </w:r>
      <w:r w:rsidRPr="003D2953">
        <w:rPr>
          <w:rFonts w:ascii="Times New Roman" w:hAnsi="Times New Roman"/>
          <w:sz w:val="22"/>
          <w:szCs w:val="22"/>
        </w:rPr>
        <w:t>General requirements for</w:t>
      </w:r>
      <w:r>
        <w:rPr>
          <w:rFonts w:ascii="Times New Roman" w:hAnsi="Times New Roman"/>
          <w:sz w:val="22"/>
          <w:szCs w:val="22"/>
        </w:rPr>
        <w:t xml:space="preserve"> </w:t>
      </w:r>
      <w:r w:rsidRPr="003F1B16">
        <w:rPr>
          <w:rFonts w:ascii="Times New Roman" w:hAnsi="Times New Roman"/>
          <w:sz w:val="22"/>
          <w:szCs w:val="22"/>
        </w:rPr>
        <w:t>CONFERENCE HALL</w:t>
      </w:r>
      <w:r>
        <w:rPr>
          <w:rFonts w:ascii="Times New Roman" w:hAnsi="Times New Roman"/>
          <w:sz w:val="22"/>
          <w:szCs w:val="22"/>
        </w:rPr>
        <w:t xml:space="preserve"> for</w:t>
      </w:r>
      <w:r w:rsidRPr="003D2953">
        <w:rPr>
          <w:rFonts w:ascii="Times New Roman" w:hAnsi="Times New Roman"/>
          <w:sz w:val="22"/>
          <w:szCs w:val="22"/>
        </w:rPr>
        <w:t xml:space="preserve"> this event are applied </w:t>
      </w:r>
    </w:p>
    <w:p w14:paraId="755C9A74" w14:textId="77777777" w:rsidR="00E95777" w:rsidRPr="003D2953" w:rsidRDefault="00E95777" w:rsidP="00E95777">
      <w:pPr>
        <w:pStyle w:val="Text4"/>
        <w:spacing w:after="120"/>
        <w:ind w:left="0"/>
        <w:rPr>
          <w:rFonts w:ascii="Times New Roman" w:hAnsi="Times New Roman"/>
          <w:sz w:val="22"/>
          <w:szCs w:val="22"/>
        </w:rPr>
      </w:pPr>
    </w:p>
    <w:p w14:paraId="7C9E3F49" w14:textId="77777777" w:rsidR="00E95777" w:rsidRPr="003D2953" w:rsidRDefault="00E95777" w:rsidP="00E95777">
      <w:pPr>
        <w:pStyle w:val="Text4"/>
        <w:numPr>
          <w:ilvl w:val="0"/>
          <w:numId w:val="40"/>
        </w:numPr>
        <w:spacing w:after="120"/>
        <w:rPr>
          <w:rFonts w:ascii="Times New Roman" w:hAnsi="Times New Roman"/>
          <w:sz w:val="22"/>
          <w:szCs w:val="22"/>
          <w:u w:val="single"/>
        </w:rPr>
      </w:pPr>
      <w:r w:rsidRPr="003D2953">
        <w:rPr>
          <w:rFonts w:ascii="Times New Roman" w:hAnsi="Times New Roman"/>
          <w:sz w:val="22"/>
          <w:szCs w:val="22"/>
          <w:u w:val="single"/>
        </w:rPr>
        <w:t>Technical (audio-video) equipment</w:t>
      </w:r>
    </w:p>
    <w:p w14:paraId="5DEECA21" w14:textId="586B306D" w:rsidR="00E95777" w:rsidRPr="003D2953" w:rsidRDefault="00E95777" w:rsidP="00E95777">
      <w:pPr>
        <w:pStyle w:val="Text4"/>
        <w:numPr>
          <w:ilvl w:val="0"/>
          <w:numId w:val="33"/>
        </w:numPr>
        <w:spacing w:after="0"/>
        <w:ind w:left="714" w:hanging="357"/>
        <w:rPr>
          <w:rFonts w:ascii="Times New Roman" w:hAnsi="Times New Roman"/>
          <w:sz w:val="22"/>
          <w:szCs w:val="22"/>
        </w:rPr>
      </w:pPr>
      <w:r w:rsidRPr="003D2953">
        <w:rPr>
          <w:rFonts w:ascii="Times New Roman" w:hAnsi="Times New Roman"/>
          <w:sz w:val="22"/>
          <w:szCs w:val="22"/>
        </w:rPr>
        <w:t xml:space="preserve">For </w:t>
      </w:r>
      <w:r w:rsidR="000C7A2F">
        <w:rPr>
          <w:rFonts w:ascii="Times New Roman" w:hAnsi="Times New Roman"/>
          <w:sz w:val="22"/>
          <w:szCs w:val="22"/>
        </w:rPr>
        <w:t>one day</w:t>
      </w:r>
    </w:p>
    <w:p w14:paraId="2CCD4282" w14:textId="5C8EF7F2" w:rsidR="00E95777" w:rsidRDefault="00E95777" w:rsidP="00E95777">
      <w:pPr>
        <w:pStyle w:val="Text4"/>
        <w:numPr>
          <w:ilvl w:val="0"/>
          <w:numId w:val="33"/>
        </w:numPr>
        <w:spacing w:after="0"/>
        <w:ind w:left="714" w:hanging="357"/>
        <w:rPr>
          <w:rFonts w:ascii="Times New Roman" w:hAnsi="Times New Roman"/>
          <w:sz w:val="22"/>
          <w:szCs w:val="22"/>
        </w:rPr>
      </w:pPr>
      <w:r w:rsidRPr="003D2953">
        <w:rPr>
          <w:rFonts w:ascii="Times New Roman" w:hAnsi="Times New Roman"/>
          <w:sz w:val="22"/>
          <w:szCs w:val="22"/>
          <w:lang w:val="en-US"/>
        </w:rPr>
        <w:t>All other</w:t>
      </w:r>
      <w:r w:rsidRPr="003D2953">
        <w:rPr>
          <w:rFonts w:ascii="Times New Roman" w:hAnsi="Times New Roman"/>
          <w:sz w:val="22"/>
          <w:szCs w:val="22"/>
        </w:rPr>
        <w:t xml:space="preserve"> General requirements for </w:t>
      </w:r>
      <w:r w:rsidRPr="003F1B16">
        <w:rPr>
          <w:rFonts w:ascii="Times New Roman" w:hAnsi="Times New Roman"/>
          <w:sz w:val="22"/>
          <w:szCs w:val="22"/>
        </w:rPr>
        <w:t xml:space="preserve">AUDIO – VIDEO EQUIPMENT </w:t>
      </w:r>
      <w:r>
        <w:rPr>
          <w:rFonts w:ascii="Times New Roman" w:hAnsi="Times New Roman"/>
          <w:sz w:val="22"/>
          <w:szCs w:val="22"/>
        </w:rPr>
        <w:t xml:space="preserve">for </w:t>
      </w:r>
      <w:r w:rsidRPr="003D2953">
        <w:rPr>
          <w:rFonts w:ascii="Times New Roman" w:hAnsi="Times New Roman"/>
          <w:sz w:val="22"/>
          <w:szCs w:val="22"/>
        </w:rPr>
        <w:t>this event are applied</w:t>
      </w:r>
    </w:p>
    <w:p w14:paraId="73CAF0F4" w14:textId="4B8AAC03" w:rsidR="00E95777" w:rsidRDefault="00E95777" w:rsidP="00E95777">
      <w:pPr>
        <w:pStyle w:val="Text4"/>
        <w:spacing w:after="0"/>
        <w:ind w:left="0"/>
        <w:rPr>
          <w:rFonts w:ascii="Times New Roman" w:hAnsi="Times New Roman"/>
          <w:sz w:val="22"/>
          <w:szCs w:val="22"/>
        </w:rPr>
      </w:pPr>
    </w:p>
    <w:p w14:paraId="6ED950BB" w14:textId="38FD8FE6" w:rsidR="00E95777" w:rsidRPr="00B07605" w:rsidRDefault="00E95777" w:rsidP="00E95777">
      <w:pPr>
        <w:pStyle w:val="Text4"/>
        <w:numPr>
          <w:ilvl w:val="0"/>
          <w:numId w:val="40"/>
        </w:numPr>
        <w:spacing w:after="120"/>
        <w:rPr>
          <w:rFonts w:ascii="Times New Roman" w:hAnsi="Times New Roman"/>
          <w:color w:val="000000" w:themeColor="text1"/>
          <w:sz w:val="22"/>
          <w:szCs w:val="22"/>
          <w:u w:val="single"/>
        </w:rPr>
      </w:pPr>
      <w:r w:rsidRPr="00B07605">
        <w:rPr>
          <w:rFonts w:ascii="Times New Roman" w:hAnsi="Times New Roman"/>
          <w:color w:val="000000" w:themeColor="text1"/>
          <w:sz w:val="22"/>
          <w:szCs w:val="22"/>
          <w:u w:val="single"/>
        </w:rPr>
        <w:t>Transportation</w:t>
      </w:r>
    </w:p>
    <w:p w14:paraId="0FA5EF7A" w14:textId="650B35E7" w:rsidR="00FC317D" w:rsidRDefault="00FC317D" w:rsidP="00E95777">
      <w:pPr>
        <w:pStyle w:val="Text4"/>
        <w:numPr>
          <w:ilvl w:val="0"/>
          <w:numId w:val="33"/>
        </w:numPr>
        <w:spacing w:after="0"/>
        <w:ind w:left="714" w:hanging="357"/>
        <w:rPr>
          <w:rFonts w:ascii="Times New Roman" w:hAnsi="Times New Roman"/>
          <w:sz w:val="22"/>
          <w:szCs w:val="22"/>
        </w:rPr>
      </w:pPr>
      <w:r w:rsidRPr="00FC317D">
        <w:rPr>
          <w:rFonts w:ascii="Times New Roman" w:hAnsi="Times New Roman"/>
          <w:sz w:val="22"/>
          <w:szCs w:val="22"/>
        </w:rPr>
        <w:t>Travel for 20 Bulgarian participants to PPPP workshop in Pernik</w:t>
      </w:r>
    </w:p>
    <w:p w14:paraId="21FB1158" w14:textId="554DB528" w:rsidR="00E95777" w:rsidRDefault="00013A3A" w:rsidP="00E95777">
      <w:pPr>
        <w:pStyle w:val="Text4"/>
        <w:numPr>
          <w:ilvl w:val="0"/>
          <w:numId w:val="33"/>
        </w:numPr>
        <w:spacing w:after="0"/>
        <w:ind w:left="714" w:hanging="357"/>
        <w:rPr>
          <w:rFonts w:ascii="Times New Roman" w:hAnsi="Times New Roman"/>
          <w:sz w:val="22"/>
          <w:szCs w:val="22"/>
        </w:rPr>
      </w:pPr>
      <w:r>
        <w:rPr>
          <w:rFonts w:ascii="Times New Roman" w:hAnsi="Times New Roman"/>
          <w:sz w:val="22"/>
          <w:szCs w:val="22"/>
        </w:rPr>
        <w:t>R</w:t>
      </w:r>
      <w:r w:rsidRPr="00013A3A">
        <w:rPr>
          <w:rFonts w:ascii="Times New Roman" w:hAnsi="Times New Roman"/>
          <w:sz w:val="22"/>
          <w:szCs w:val="22"/>
        </w:rPr>
        <w:t>oute Dragoman</w:t>
      </w:r>
      <w:r>
        <w:rPr>
          <w:rFonts w:ascii="Times New Roman" w:hAnsi="Times New Roman"/>
          <w:sz w:val="22"/>
          <w:szCs w:val="22"/>
        </w:rPr>
        <w:t xml:space="preserve"> – </w:t>
      </w:r>
      <w:r w:rsidRPr="00013A3A">
        <w:rPr>
          <w:rFonts w:ascii="Times New Roman" w:hAnsi="Times New Roman"/>
          <w:sz w:val="22"/>
          <w:szCs w:val="22"/>
        </w:rPr>
        <w:t>Pernik</w:t>
      </w:r>
      <w:r>
        <w:rPr>
          <w:rFonts w:ascii="Times New Roman" w:hAnsi="Times New Roman"/>
          <w:sz w:val="22"/>
          <w:szCs w:val="22"/>
        </w:rPr>
        <w:t>, BG –</w:t>
      </w:r>
      <w:r w:rsidRPr="00013A3A">
        <w:rPr>
          <w:rFonts w:ascii="Times New Roman" w:hAnsi="Times New Roman"/>
          <w:sz w:val="22"/>
          <w:szCs w:val="22"/>
        </w:rPr>
        <w:t xml:space="preserve"> round trip</w:t>
      </w:r>
      <w:r w:rsidR="00FC317D">
        <w:rPr>
          <w:rFonts w:ascii="Times New Roman" w:hAnsi="Times New Roman"/>
          <w:sz w:val="22"/>
          <w:szCs w:val="22"/>
        </w:rPr>
        <w:t xml:space="preserve"> </w:t>
      </w:r>
      <w:r w:rsidR="002E1D2C">
        <w:rPr>
          <w:rFonts w:ascii="Times New Roman" w:hAnsi="Times New Roman"/>
          <w:sz w:val="22"/>
          <w:szCs w:val="22"/>
        </w:rPr>
        <w:t>– 165 km</w:t>
      </w:r>
    </w:p>
    <w:p w14:paraId="32274C4D" w14:textId="2670C1E3" w:rsidR="00FC317D" w:rsidRPr="003D2953" w:rsidRDefault="00FC317D" w:rsidP="00E95777">
      <w:pPr>
        <w:pStyle w:val="Text4"/>
        <w:numPr>
          <w:ilvl w:val="0"/>
          <w:numId w:val="33"/>
        </w:numPr>
        <w:spacing w:after="0"/>
        <w:ind w:left="714" w:hanging="357"/>
        <w:rPr>
          <w:rFonts w:ascii="Times New Roman" w:hAnsi="Times New Roman"/>
          <w:sz w:val="22"/>
          <w:szCs w:val="22"/>
        </w:rPr>
      </w:pPr>
      <w:r>
        <w:rPr>
          <w:rFonts w:ascii="Times New Roman" w:hAnsi="Times New Roman"/>
          <w:sz w:val="22"/>
          <w:szCs w:val="22"/>
        </w:rPr>
        <w:t>The driver should pick-up the participants in the morning to reach the destination on-time for the event</w:t>
      </w:r>
      <w:r w:rsidR="009276C8">
        <w:rPr>
          <w:rFonts w:ascii="Times New Roman" w:hAnsi="Times New Roman"/>
          <w:sz w:val="22"/>
          <w:szCs w:val="22"/>
        </w:rPr>
        <w:t xml:space="preserve"> start</w:t>
      </w:r>
      <w:r>
        <w:rPr>
          <w:rFonts w:ascii="Times New Roman" w:hAnsi="Times New Roman"/>
          <w:sz w:val="22"/>
          <w:szCs w:val="22"/>
        </w:rPr>
        <w:t xml:space="preserve"> and transport them back late afternoon in the same day</w:t>
      </w:r>
    </w:p>
    <w:p w14:paraId="21F5D42C" w14:textId="5137A475" w:rsidR="00E95777" w:rsidRPr="00E95777" w:rsidRDefault="00E95777" w:rsidP="00E95777">
      <w:pPr>
        <w:pStyle w:val="Text4"/>
        <w:numPr>
          <w:ilvl w:val="0"/>
          <w:numId w:val="33"/>
        </w:numPr>
        <w:spacing w:after="0"/>
        <w:ind w:left="714" w:hanging="357"/>
        <w:rPr>
          <w:rFonts w:ascii="Times New Roman" w:hAnsi="Times New Roman"/>
          <w:sz w:val="22"/>
          <w:szCs w:val="22"/>
        </w:rPr>
      </w:pPr>
      <w:r w:rsidRPr="003D2953">
        <w:rPr>
          <w:rFonts w:ascii="Times New Roman" w:hAnsi="Times New Roman"/>
          <w:sz w:val="22"/>
          <w:szCs w:val="22"/>
          <w:lang w:val="en-US"/>
        </w:rPr>
        <w:t>All other</w:t>
      </w:r>
      <w:r w:rsidRPr="003D2953">
        <w:rPr>
          <w:rFonts w:ascii="Times New Roman" w:hAnsi="Times New Roman"/>
          <w:sz w:val="22"/>
          <w:szCs w:val="22"/>
        </w:rPr>
        <w:t xml:space="preserve"> General requirements for </w:t>
      </w:r>
      <w:r>
        <w:rPr>
          <w:rFonts w:ascii="Times New Roman" w:hAnsi="Times New Roman"/>
          <w:sz w:val="22"/>
          <w:szCs w:val="22"/>
        </w:rPr>
        <w:t>TRANSPORTATION</w:t>
      </w:r>
      <w:r w:rsidRPr="003F1B16">
        <w:rPr>
          <w:rFonts w:ascii="Times New Roman" w:hAnsi="Times New Roman"/>
          <w:sz w:val="22"/>
          <w:szCs w:val="22"/>
        </w:rPr>
        <w:t xml:space="preserve"> </w:t>
      </w:r>
      <w:r>
        <w:rPr>
          <w:rFonts w:ascii="Times New Roman" w:hAnsi="Times New Roman"/>
          <w:sz w:val="22"/>
          <w:szCs w:val="22"/>
        </w:rPr>
        <w:t xml:space="preserve">for </w:t>
      </w:r>
      <w:r w:rsidRPr="003D2953">
        <w:rPr>
          <w:rFonts w:ascii="Times New Roman" w:hAnsi="Times New Roman"/>
          <w:sz w:val="22"/>
          <w:szCs w:val="22"/>
        </w:rPr>
        <w:t>this event are applied</w:t>
      </w:r>
    </w:p>
    <w:p w14:paraId="597D4BFE" w14:textId="77777777" w:rsidR="00E95777" w:rsidRPr="003D2953" w:rsidRDefault="00E95777" w:rsidP="00E95777">
      <w:pPr>
        <w:pStyle w:val="Text4"/>
        <w:spacing w:after="120"/>
        <w:rPr>
          <w:rFonts w:ascii="Times New Roman" w:hAnsi="Times New Roman"/>
          <w:sz w:val="22"/>
          <w:szCs w:val="22"/>
        </w:rPr>
      </w:pPr>
    </w:p>
    <w:p w14:paraId="36D93627" w14:textId="28197F8F" w:rsidR="00E95777" w:rsidRPr="003D2953" w:rsidRDefault="00E95777" w:rsidP="00E95777">
      <w:pPr>
        <w:pStyle w:val="Text4"/>
        <w:numPr>
          <w:ilvl w:val="0"/>
          <w:numId w:val="40"/>
        </w:numPr>
        <w:spacing w:after="120"/>
        <w:rPr>
          <w:rFonts w:ascii="Times New Roman" w:hAnsi="Times New Roman"/>
          <w:sz w:val="22"/>
          <w:szCs w:val="22"/>
          <w:u w:val="single"/>
        </w:rPr>
      </w:pPr>
      <w:r w:rsidRPr="003D2953">
        <w:rPr>
          <w:rFonts w:ascii="Times New Roman" w:hAnsi="Times New Roman"/>
          <w:sz w:val="22"/>
          <w:szCs w:val="22"/>
          <w:u w:val="single"/>
        </w:rPr>
        <w:t>Catering</w:t>
      </w:r>
      <w:r>
        <w:rPr>
          <w:rFonts w:ascii="Times New Roman" w:hAnsi="Times New Roman"/>
          <w:sz w:val="22"/>
          <w:szCs w:val="22"/>
          <w:u w:val="single"/>
        </w:rPr>
        <w:t xml:space="preserve"> TYPE </w:t>
      </w:r>
      <w:r w:rsidR="000C7A2F">
        <w:rPr>
          <w:rFonts w:ascii="Times New Roman" w:hAnsi="Times New Roman"/>
          <w:sz w:val="22"/>
          <w:szCs w:val="22"/>
          <w:u w:val="single"/>
        </w:rPr>
        <w:t>B</w:t>
      </w:r>
      <w:r w:rsidRPr="003D2953">
        <w:rPr>
          <w:rFonts w:ascii="Times New Roman" w:hAnsi="Times New Roman"/>
          <w:sz w:val="22"/>
          <w:szCs w:val="22"/>
          <w:u w:val="single"/>
        </w:rPr>
        <w:t xml:space="preserve"> </w:t>
      </w:r>
    </w:p>
    <w:p w14:paraId="45FF38B4" w14:textId="6BBECBB4" w:rsidR="00E95777" w:rsidRPr="003D2953" w:rsidRDefault="00E95777" w:rsidP="00E95777">
      <w:pPr>
        <w:pStyle w:val="Text4"/>
        <w:numPr>
          <w:ilvl w:val="0"/>
          <w:numId w:val="34"/>
        </w:numPr>
        <w:spacing w:after="0"/>
        <w:ind w:left="714" w:hanging="357"/>
        <w:rPr>
          <w:rFonts w:ascii="Times New Roman" w:hAnsi="Times New Roman"/>
          <w:sz w:val="22"/>
          <w:szCs w:val="22"/>
        </w:rPr>
      </w:pPr>
      <w:r w:rsidRPr="003D2953">
        <w:rPr>
          <w:rFonts w:ascii="Times New Roman" w:hAnsi="Times New Roman"/>
          <w:sz w:val="22"/>
          <w:szCs w:val="22"/>
        </w:rPr>
        <w:t xml:space="preserve">For </w:t>
      </w:r>
      <w:r w:rsidR="000C7A2F">
        <w:rPr>
          <w:rFonts w:ascii="Times New Roman" w:hAnsi="Times New Roman"/>
          <w:sz w:val="22"/>
          <w:szCs w:val="22"/>
        </w:rPr>
        <w:t>20</w:t>
      </w:r>
      <w:r w:rsidRPr="003D2953">
        <w:rPr>
          <w:rFonts w:ascii="Times New Roman" w:hAnsi="Times New Roman"/>
          <w:sz w:val="22"/>
          <w:szCs w:val="22"/>
        </w:rPr>
        <w:t xml:space="preserve"> people for </w:t>
      </w:r>
      <w:r w:rsidR="000C7A2F">
        <w:rPr>
          <w:rFonts w:ascii="Times New Roman" w:hAnsi="Times New Roman"/>
          <w:sz w:val="22"/>
          <w:szCs w:val="22"/>
        </w:rPr>
        <w:t>one</w:t>
      </w:r>
      <w:r w:rsidRPr="003D2953">
        <w:rPr>
          <w:rFonts w:ascii="Times New Roman" w:hAnsi="Times New Roman"/>
          <w:sz w:val="22"/>
          <w:szCs w:val="22"/>
        </w:rPr>
        <w:t xml:space="preserve"> day</w:t>
      </w:r>
    </w:p>
    <w:p w14:paraId="6B2F369E" w14:textId="5DEAEBB6" w:rsidR="00E95777" w:rsidRPr="003D2953" w:rsidRDefault="00E95777" w:rsidP="00E95777">
      <w:pPr>
        <w:pStyle w:val="Text4"/>
        <w:numPr>
          <w:ilvl w:val="0"/>
          <w:numId w:val="34"/>
        </w:numPr>
        <w:spacing w:after="0"/>
        <w:ind w:left="714" w:hanging="357"/>
        <w:rPr>
          <w:rFonts w:ascii="Times New Roman" w:hAnsi="Times New Roman"/>
          <w:sz w:val="22"/>
          <w:szCs w:val="22"/>
        </w:rPr>
      </w:pPr>
      <w:r w:rsidRPr="003D2953">
        <w:rPr>
          <w:rFonts w:ascii="Times New Roman" w:hAnsi="Times New Roman"/>
          <w:sz w:val="22"/>
          <w:szCs w:val="22"/>
          <w:lang w:val="en-US"/>
        </w:rPr>
        <w:t>All other</w:t>
      </w:r>
      <w:r w:rsidRPr="003D2953">
        <w:rPr>
          <w:rFonts w:ascii="Times New Roman" w:hAnsi="Times New Roman"/>
          <w:sz w:val="22"/>
          <w:szCs w:val="22"/>
        </w:rPr>
        <w:t xml:space="preserve"> General requirements </w:t>
      </w:r>
      <w:r w:rsidRPr="003F1B16">
        <w:rPr>
          <w:rFonts w:ascii="Times New Roman" w:hAnsi="Times New Roman"/>
          <w:sz w:val="22"/>
          <w:szCs w:val="22"/>
        </w:rPr>
        <w:t xml:space="preserve">CATERING TYPE </w:t>
      </w:r>
      <w:r w:rsidR="00013A3A">
        <w:rPr>
          <w:rFonts w:ascii="Times New Roman" w:hAnsi="Times New Roman"/>
          <w:sz w:val="22"/>
          <w:szCs w:val="22"/>
        </w:rPr>
        <w:t>B</w:t>
      </w:r>
      <w:r w:rsidRPr="003F1B16">
        <w:rPr>
          <w:rFonts w:ascii="Times New Roman" w:hAnsi="Times New Roman"/>
          <w:sz w:val="22"/>
          <w:szCs w:val="22"/>
        </w:rPr>
        <w:t xml:space="preserve"> </w:t>
      </w:r>
      <w:r w:rsidRPr="003D2953">
        <w:rPr>
          <w:rFonts w:ascii="Times New Roman" w:hAnsi="Times New Roman"/>
          <w:sz w:val="22"/>
          <w:szCs w:val="22"/>
        </w:rPr>
        <w:t>for this event are applied</w:t>
      </w:r>
    </w:p>
    <w:p w14:paraId="11C8F73A" w14:textId="77777777" w:rsidR="00E95777" w:rsidRPr="003D2953" w:rsidRDefault="00E95777" w:rsidP="00E95777">
      <w:pPr>
        <w:pStyle w:val="Text4"/>
        <w:spacing w:after="120"/>
        <w:ind w:left="0"/>
        <w:rPr>
          <w:rFonts w:ascii="Times New Roman" w:hAnsi="Times New Roman"/>
          <w:sz w:val="22"/>
          <w:szCs w:val="22"/>
        </w:rPr>
      </w:pPr>
    </w:p>
    <w:p w14:paraId="65C1205E" w14:textId="77777777" w:rsidR="00E95777" w:rsidRPr="003D2953" w:rsidRDefault="00E95777" w:rsidP="00E95777">
      <w:pPr>
        <w:pStyle w:val="Text4"/>
        <w:numPr>
          <w:ilvl w:val="0"/>
          <w:numId w:val="40"/>
        </w:numPr>
        <w:spacing w:after="120"/>
        <w:rPr>
          <w:rFonts w:ascii="Times New Roman" w:hAnsi="Times New Roman"/>
          <w:sz w:val="22"/>
          <w:szCs w:val="22"/>
          <w:u w:val="single"/>
        </w:rPr>
      </w:pPr>
      <w:r w:rsidRPr="003D2953">
        <w:rPr>
          <w:rFonts w:ascii="Times New Roman" w:hAnsi="Times New Roman"/>
          <w:sz w:val="22"/>
          <w:szCs w:val="22"/>
          <w:u w:val="single"/>
        </w:rPr>
        <w:t>Consumables and materials</w:t>
      </w:r>
    </w:p>
    <w:p w14:paraId="3D03AE1C" w14:textId="3C8C43DC" w:rsidR="00E95777" w:rsidRPr="003D2953" w:rsidRDefault="00E95777" w:rsidP="00E95777">
      <w:pPr>
        <w:pStyle w:val="Text4"/>
        <w:numPr>
          <w:ilvl w:val="0"/>
          <w:numId w:val="37"/>
        </w:numPr>
        <w:spacing w:after="0"/>
        <w:ind w:left="714" w:hanging="357"/>
        <w:rPr>
          <w:rFonts w:ascii="Times New Roman" w:hAnsi="Times New Roman"/>
          <w:sz w:val="22"/>
          <w:szCs w:val="22"/>
        </w:rPr>
      </w:pPr>
      <w:r w:rsidRPr="003D2953">
        <w:rPr>
          <w:rFonts w:ascii="Times New Roman" w:hAnsi="Times New Roman"/>
          <w:sz w:val="22"/>
          <w:szCs w:val="22"/>
        </w:rPr>
        <w:t xml:space="preserve">For </w:t>
      </w:r>
      <w:r w:rsidR="00013A3A">
        <w:rPr>
          <w:rFonts w:ascii="Times New Roman" w:hAnsi="Times New Roman"/>
          <w:sz w:val="22"/>
          <w:szCs w:val="22"/>
        </w:rPr>
        <w:t>20</w:t>
      </w:r>
      <w:r w:rsidRPr="003D2953">
        <w:rPr>
          <w:rFonts w:ascii="Times New Roman" w:hAnsi="Times New Roman"/>
          <w:sz w:val="22"/>
          <w:szCs w:val="22"/>
        </w:rPr>
        <w:t xml:space="preserve"> participants once</w:t>
      </w:r>
      <w:r w:rsidR="00013A3A">
        <w:rPr>
          <w:rFonts w:ascii="Times New Roman" w:hAnsi="Times New Roman"/>
          <w:sz w:val="22"/>
          <w:szCs w:val="22"/>
        </w:rPr>
        <w:t xml:space="preserve"> +1 set for Contracting Authority </w:t>
      </w:r>
    </w:p>
    <w:p w14:paraId="513B3A98" w14:textId="77777777" w:rsidR="00E95777" w:rsidRPr="003D2953" w:rsidRDefault="00E95777" w:rsidP="00E95777">
      <w:pPr>
        <w:pStyle w:val="Text4"/>
        <w:numPr>
          <w:ilvl w:val="0"/>
          <w:numId w:val="37"/>
        </w:numPr>
        <w:spacing w:after="0"/>
        <w:ind w:left="714" w:hanging="357"/>
        <w:rPr>
          <w:rFonts w:ascii="Times New Roman" w:hAnsi="Times New Roman"/>
          <w:sz w:val="22"/>
          <w:szCs w:val="22"/>
        </w:rPr>
      </w:pPr>
      <w:r w:rsidRPr="003D2953">
        <w:rPr>
          <w:rFonts w:ascii="Times New Roman" w:hAnsi="Times New Roman"/>
          <w:sz w:val="22"/>
          <w:szCs w:val="22"/>
          <w:lang w:val="en-US"/>
        </w:rPr>
        <w:lastRenderedPageBreak/>
        <w:t>All other</w:t>
      </w:r>
      <w:r w:rsidRPr="003D2953">
        <w:rPr>
          <w:rFonts w:ascii="Times New Roman" w:hAnsi="Times New Roman"/>
          <w:sz w:val="22"/>
          <w:szCs w:val="22"/>
        </w:rPr>
        <w:t xml:space="preserve"> General requirements for</w:t>
      </w:r>
      <w:r>
        <w:rPr>
          <w:rFonts w:ascii="Times New Roman" w:hAnsi="Times New Roman"/>
          <w:sz w:val="22"/>
          <w:szCs w:val="22"/>
        </w:rPr>
        <w:t xml:space="preserve"> </w:t>
      </w:r>
      <w:r w:rsidRPr="003F1B16">
        <w:rPr>
          <w:rFonts w:ascii="Times New Roman" w:hAnsi="Times New Roman"/>
          <w:sz w:val="22"/>
          <w:szCs w:val="22"/>
        </w:rPr>
        <w:t>CONSUMABLES AND MATERIALS (per each participant)</w:t>
      </w:r>
      <w:r>
        <w:rPr>
          <w:rFonts w:ascii="Times New Roman" w:hAnsi="Times New Roman"/>
          <w:sz w:val="22"/>
          <w:szCs w:val="22"/>
        </w:rPr>
        <w:t xml:space="preserve"> for</w:t>
      </w:r>
      <w:r w:rsidRPr="003D2953">
        <w:rPr>
          <w:rFonts w:ascii="Times New Roman" w:hAnsi="Times New Roman"/>
          <w:sz w:val="22"/>
          <w:szCs w:val="22"/>
        </w:rPr>
        <w:t xml:space="preserve"> this event are applied</w:t>
      </w:r>
    </w:p>
    <w:p w14:paraId="429BA544" w14:textId="77777777" w:rsidR="00E95777" w:rsidRPr="003D2953" w:rsidRDefault="00E95777" w:rsidP="00E95777">
      <w:pPr>
        <w:pStyle w:val="Text4"/>
        <w:spacing w:after="120"/>
        <w:ind w:left="0"/>
        <w:rPr>
          <w:rFonts w:ascii="Times New Roman" w:hAnsi="Times New Roman"/>
          <w:sz w:val="22"/>
          <w:szCs w:val="22"/>
        </w:rPr>
      </w:pPr>
    </w:p>
    <w:p w14:paraId="681FF253" w14:textId="77777777" w:rsidR="00E95777" w:rsidRPr="003D2953" w:rsidRDefault="00E95777" w:rsidP="00E95777">
      <w:pPr>
        <w:pStyle w:val="Text4"/>
        <w:numPr>
          <w:ilvl w:val="0"/>
          <w:numId w:val="40"/>
        </w:numPr>
        <w:spacing w:after="120"/>
        <w:rPr>
          <w:rFonts w:ascii="Times New Roman" w:hAnsi="Times New Roman"/>
          <w:sz w:val="22"/>
          <w:szCs w:val="22"/>
          <w:u w:val="single"/>
        </w:rPr>
      </w:pPr>
      <w:r w:rsidRPr="003D2953">
        <w:rPr>
          <w:rFonts w:ascii="Times New Roman" w:hAnsi="Times New Roman"/>
          <w:sz w:val="22"/>
          <w:szCs w:val="22"/>
          <w:u w:val="single"/>
        </w:rPr>
        <w:t xml:space="preserve">Communication and visibility </w:t>
      </w:r>
    </w:p>
    <w:p w14:paraId="2CA04514" w14:textId="5FDB745A" w:rsidR="00E95777" w:rsidRPr="003D2953" w:rsidRDefault="00E95777" w:rsidP="00E95777">
      <w:pPr>
        <w:pStyle w:val="Text4"/>
        <w:numPr>
          <w:ilvl w:val="0"/>
          <w:numId w:val="38"/>
        </w:numPr>
        <w:spacing w:after="120"/>
        <w:rPr>
          <w:rFonts w:ascii="Times New Roman" w:hAnsi="Times New Roman"/>
          <w:sz w:val="22"/>
          <w:szCs w:val="22"/>
        </w:rPr>
      </w:pPr>
      <w:r w:rsidRPr="003D2953">
        <w:rPr>
          <w:rFonts w:ascii="Times New Roman" w:hAnsi="Times New Roman"/>
          <w:sz w:val="22"/>
          <w:szCs w:val="22"/>
          <w:lang w:val="en-US"/>
        </w:rPr>
        <w:t xml:space="preserve">All </w:t>
      </w:r>
      <w:r w:rsidRPr="003D2953">
        <w:rPr>
          <w:rFonts w:ascii="Times New Roman" w:hAnsi="Times New Roman"/>
          <w:sz w:val="22"/>
          <w:szCs w:val="22"/>
        </w:rPr>
        <w:t>General requirements for</w:t>
      </w:r>
      <w:r>
        <w:rPr>
          <w:rFonts w:ascii="Times New Roman" w:hAnsi="Times New Roman"/>
          <w:sz w:val="22"/>
          <w:szCs w:val="22"/>
        </w:rPr>
        <w:t xml:space="preserve"> </w:t>
      </w:r>
      <w:r w:rsidRPr="00BC0E58">
        <w:rPr>
          <w:rFonts w:ascii="Times New Roman" w:hAnsi="Times New Roman"/>
          <w:sz w:val="22"/>
          <w:szCs w:val="22"/>
        </w:rPr>
        <w:t>COMMUNICATION AND VISIBILITY</w:t>
      </w:r>
      <w:r>
        <w:rPr>
          <w:rFonts w:ascii="Times New Roman" w:hAnsi="Times New Roman"/>
          <w:sz w:val="22"/>
          <w:szCs w:val="22"/>
        </w:rPr>
        <w:t xml:space="preserve"> for</w:t>
      </w:r>
      <w:r w:rsidRPr="003D2953">
        <w:rPr>
          <w:rFonts w:ascii="Times New Roman" w:hAnsi="Times New Roman"/>
          <w:sz w:val="22"/>
          <w:szCs w:val="22"/>
        </w:rPr>
        <w:t xml:space="preserve"> this event are applied</w:t>
      </w:r>
    </w:p>
    <w:p w14:paraId="4DAADA8A" w14:textId="5A399F82" w:rsidR="003D2953" w:rsidRDefault="003D2953" w:rsidP="00143F13">
      <w:pPr>
        <w:keepNext/>
        <w:keepLines/>
        <w:widowControl w:val="0"/>
        <w:contextualSpacing/>
        <w:rPr>
          <w:rFonts w:ascii="Times New Roman" w:hAnsi="Times New Roman"/>
          <w:sz w:val="22"/>
          <w:szCs w:val="22"/>
        </w:rPr>
      </w:pPr>
    </w:p>
    <w:p w14:paraId="13172D9B" w14:textId="77777777" w:rsidR="009276C8" w:rsidRDefault="009276C8" w:rsidP="00B07605">
      <w:pPr>
        <w:keepNext/>
        <w:keepLines/>
        <w:widowControl w:val="0"/>
        <w:contextualSpacing/>
        <w:rPr>
          <w:rFonts w:ascii="Times New Roman" w:hAnsi="Times New Roman"/>
          <w:b/>
          <w:sz w:val="22"/>
          <w:szCs w:val="22"/>
          <w:lang w:val="en-US"/>
        </w:rPr>
      </w:pPr>
    </w:p>
    <w:p w14:paraId="0E0E2DE1" w14:textId="6F25AAD2" w:rsidR="00B07605" w:rsidRPr="007B2C0C" w:rsidRDefault="00B07605" w:rsidP="00B07605">
      <w:pPr>
        <w:keepNext/>
        <w:keepLines/>
        <w:widowControl w:val="0"/>
        <w:contextualSpacing/>
        <w:rPr>
          <w:rFonts w:ascii="Times New Roman" w:hAnsi="Times New Roman"/>
          <w:b/>
          <w:sz w:val="22"/>
          <w:szCs w:val="22"/>
          <w:lang w:val="en-US"/>
        </w:rPr>
      </w:pPr>
      <w:r w:rsidRPr="00363FC9">
        <w:rPr>
          <w:rFonts w:ascii="Times New Roman" w:hAnsi="Times New Roman"/>
          <w:b/>
          <w:sz w:val="22"/>
          <w:szCs w:val="22"/>
          <w:lang w:val="en-US"/>
        </w:rPr>
        <w:t>4.2.1.</w:t>
      </w:r>
      <w:r>
        <w:rPr>
          <w:rFonts w:ascii="Times New Roman" w:hAnsi="Times New Roman"/>
          <w:b/>
          <w:sz w:val="22"/>
          <w:szCs w:val="22"/>
          <w:lang w:val="en-US"/>
        </w:rPr>
        <w:t>3</w:t>
      </w:r>
      <w:r w:rsidRPr="00363FC9">
        <w:rPr>
          <w:rFonts w:ascii="Times New Roman" w:hAnsi="Times New Roman"/>
          <w:b/>
          <w:sz w:val="22"/>
          <w:szCs w:val="22"/>
          <w:lang w:val="en-US"/>
        </w:rPr>
        <w:t xml:space="preserve">. </w:t>
      </w:r>
      <w:r>
        <w:rPr>
          <w:rFonts w:ascii="Times New Roman" w:hAnsi="Times New Roman"/>
          <w:b/>
          <w:sz w:val="22"/>
          <w:szCs w:val="22"/>
          <w:lang w:val="en-US"/>
        </w:rPr>
        <w:t>T</w:t>
      </w:r>
      <w:r w:rsidRPr="00B07605">
        <w:rPr>
          <w:rFonts w:ascii="Times New Roman" w:hAnsi="Times New Roman"/>
          <w:b/>
          <w:sz w:val="22"/>
          <w:szCs w:val="22"/>
          <w:lang w:val="en-US"/>
        </w:rPr>
        <w:t xml:space="preserve">ravel journey and </w:t>
      </w:r>
      <w:r w:rsidR="007B2C0C">
        <w:rPr>
          <w:rFonts w:ascii="Times New Roman" w:hAnsi="Times New Roman"/>
          <w:b/>
          <w:sz w:val="22"/>
          <w:szCs w:val="22"/>
          <w:lang w:val="en-US"/>
        </w:rPr>
        <w:t xml:space="preserve">PTM’ </w:t>
      </w:r>
      <w:r w:rsidRPr="00B07605">
        <w:rPr>
          <w:rFonts w:ascii="Times New Roman" w:hAnsi="Times New Roman"/>
          <w:b/>
          <w:sz w:val="22"/>
          <w:szCs w:val="22"/>
          <w:lang w:val="en-US"/>
        </w:rPr>
        <w:t xml:space="preserve">accommodation costs for Tourism Service Providers’ (TSP) Workshop meeting </w:t>
      </w:r>
      <w:r w:rsidR="007B2C0C">
        <w:rPr>
          <w:rFonts w:ascii="Times New Roman" w:hAnsi="Times New Roman"/>
          <w:b/>
          <w:sz w:val="22"/>
          <w:szCs w:val="22"/>
          <w:lang w:val="en-US"/>
        </w:rPr>
        <w:t>in</w:t>
      </w:r>
      <w:r w:rsidRPr="00B07605">
        <w:rPr>
          <w:rFonts w:ascii="Times New Roman" w:hAnsi="Times New Roman"/>
          <w:b/>
          <w:sz w:val="22"/>
          <w:szCs w:val="22"/>
          <w:lang w:val="en-US"/>
        </w:rPr>
        <w:t xml:space="preserve"> </w:t>
      </w:r>
      <w:proofErr w:type="spellStart"/>
      <w:r w:rsidRPr="00B07605">
        <w:rPr>
          <w:rFonts w:ascii="Times New Roman" w:hAnsi="Times New Roman"/>
          <w:b/>
          <w:sz w:val="22"/>
          <w:szCs w:val="22"/>
          <w:lang w:val="en-US"/>
        </w:rPr>
        <w:t>Pirot</w:t>
      </w:r>
      <w:proofErr w:type="spellEnd"/>
      <w:r w:rsidRPr="00B07605">
        <w:rPr>
          <w:rFonts w:ascii="Times New Roman" w:hAnsi="Times New Roman"/>
          <w:b/>
          <w:sz w:val="22"/>
          <w:szCs w:val="22"/>
          <w:lang w:val="en-US"/>
        </w:rPr>
        <w:t>, Republic of Serbia</w:t>
      </w:r>
      <w:r w:rsidR="007B2C0C">
        <w:rPr>
          <w:rFonts w:ascii="Times New Roman" w:hAnsi="Times New Roman"/>
          <w:b/>
          <w:sz w:val="22"/>
          <w:szCs w:val="22"/>
          <w:lang w:val="en-US"/>
        </w:rPr>
        <w:t xml:space="preserve"> </w:t>
      </w:r>
    </w:p>
    <w:p w14:paraId="5102DC1E" w14:textId="0F7F37E0" w:rsidR="00B07605" w:rsidRDefault="007B2C0C" w:rsidP="00B07605">
      <w:pPr>
        <w:pStyle w:val="Text4"/>
        <w:ind w:left="0"/>
        <w:rPr>
          <w:rFonts w:ascii="Times New Roman" w:hAnsi="Times New Roman"/>
          <w:sz w:val="22"/>
          <w:szCs w:val="22"/>
          <w:lang w:val="en-US"/>
        </w:rPr>
      </w:pPr>
      <w:r w:rsidRPr="007B2C0C">
        <w:rPr>
          <w:rFonts w:ascii="Times New Roman" w:hAnsi="Times New Roman"/>
          <w:sz w:val="22"/>
          <w:szCs w:val="22"/>
          <w:lang w:val="en-US"/>
        </w:rPr>
        <w:t xml:space="preserve">Based on results of the Living Lab e-experiment, collaborative Living Lab workshop for tourism agencies/ operators (2 days, 10+10 BG and SR agencies/operators) will be organized to develop pilot tourist packages. Results of collaboration and feedback between stakeholders in Living Lab will be analyzed by expert teams and incorporated in updated version of the joint concept. TSP event will happen in </w:t>
      </w:r>
      <w:proofErr w:type="spellStart"/>
      <w:r w:rsidRPr="007B2C0C">
        <w:rPr>
          <w:rFonts w:ascii="Times New Roman" w:hAnsi="Times New Roman"/>
          <w:sz w:val="22"/>
          <w:szCs w:val="22"/>
          <w:lang w:val="en-US"/>
        </w:rPr>
        <w:t>Pirot</w:t>
      </w:r>
      <w:proofErr w:type="spellEnd"/>
      <w:r>
        <w:rPr>
          <w:rFonts w:ascii="Times New Roman" w:hAnsi="Times New Roman"/>
          <w:sz w:val="22"/>
          <w:szCs w:val="22"/>
          <w:lang w:val="en-US"/>
        </w:rPr>
        <w:t xml:space="preserve">, SR – </w:t>
      </w:r>
      <w:r w:rsidRPr="007B2C0C">
        <w:rPr>
          <w:rFonts w:ascii="Times New Roman" w:hAnsi="Times New Roman"/>
          <w:sz w:val="22"/>
          <w:szCs w:val="22"/>
          <w:lang w:val="en-US"/>
        </w:rPr>
        <w:t>it is a joint one</w:t>
      </w:r>
      <w:r w:rsidR="00B07605">
        <w:rPr>
          <w:rFonts w:ascii="Times New Roman" w:hAnsi="Times New Roman"/>
          <w:sz w:val="22"/>
          <w:szCs w:val="22"/>
          <w:lang w:val="en-US"/>
        </w:rPr>
        <w:t xml:space="preserve">. </w:t>
      </w:r>
    </w:p>
    <w:p w14:paraId="75C33A65" w14:textId="24BF5EA4" w:rsidR="00B07605" w:rsidRDefault="009276C8" w:rsidP="00B07605">
      <w:pPr>
        <w:pStyle w:val="Text4"/>
        <w:ind w:left="0"/>
        <w:rPr>
          <w:rFonts w:ascii="Times New Roman" w:hAnsi="Times New Roman"/>
          <w:bCs/>
          <w:iCs/>
          <w:sz w:val="22"/>
          <w:szCs w:val="22"/>
          <w:lang w:val="en-US" w:eastAsia="tr-TR"/>
        </w:rPr>
      </w:pPr>
      <w:r w:rsidRPr="00206D29">
        <w:rPr>
          <w:rFonts w:ascii="Times New Roman" w:hAnsi="Times New Roman"/>
          <w:bCs/>
          <w:iCs/>
          <w:sz w:val="22"/>
          <w:szCs w:val="22"/>
          <w:lang w:val="en-US" w:eastAsia="tr-TR"/>
        </w:rPr>
        <w:t>These services</w:t>
      </w:r>
      <w:r w:rsidR="00B07605" w:rsidRPr="00206D29">
        <w:rPr>
          <w:rFonts w:ascii="Times New Roman" w:hAnsi="Times New Roman"/>
          <w:bCs/>
          <w:iCs/>
          <w:sz w:val="22"/>
          <w:szCs w:val="22"/>
          <w:lang w:val="en-US" w:eastAsia="tr-TR"/>
        </w:rPr>
        <w:t xml:space="preserve"> should be organized in accordance with the Contracting Authority’s General requirements, listed above as </w:t>
      </w:r>
      <w:r w:rsidR="007B2C0C" w:rsidRPr="00206D29">
        <w:rPr>
          <w:rFonts w:ascii="Times New Roman" w:hAnsi="Times New Roman"/>
          <w:bCs/>
          <w:iCs/>
          <w:sz w:val="22"/>
          <w:szCs w:val="22"/>
          <w:lang w:val="en-US" w:eastAsia="tr-TR"/>
        </w:rPr>
        <w:t>accommodation</w:t>
      </w:r>
      <w:r w:rsidR="007B2C0C">
        <w:rPr>
          <w:rFonts w:ascii="Times New Roman" w:hAnsi="Times New Roman"/>
          <w:bCs/>
          <w:iCs/>
          <w:sz w:val="22"/>
          <w:szCs w:val="22"/>
          <w:lang w:val="en-US" w:eastAsia="tr-TR"/>
        </w:rPr>
        <w:t xml:space="preserve"> TYPE A for </w:t>
      </w:r>
      <w:r w:rsidR="007B2C0C">
        <w:rPr>
          <w:rFonts w:ascii="Times New Roman" w:hAnsi="Times New Roman"/>
          <w:sz w:val="22"/>
          <w:szCs w:val="22"/>
        </w:rPr>
        <w:t>project team members</w:t>
      </w:r>
      <w:r w:rsidR="007B2C0C">
        <w:rPr>
          <w:rFonts w:ascii="Times New Roman" w:hAnsi="Times New Roman"/>
          <w:bCs/>
          <w:iCs/>
          <w:sz w:val="22"/>
          <w:szCs w:val="22"/>
          <w:lang w:val="en-US" w:eastAsia="tr-TR"/>
        </w:rPr>
        <w:t xml:space="preserve"> (PTM), </w:t>
      </w:r>
      <w:r w:rsidR="00B07605" w:rsidRPr="00E95777">
        <w:rPr>
          <w:rFonts w:ascii="Times New Roman" w:hAnsi="Times New Roman"/>
          <w:bCs/>
          <w:iCs/>
          <w:sz w:val="22"/>
          <w:szCs w:val="22"/>
          <w:lang w:val="en-US" w:eastAsia="tr-TR"/>
        </w:rPr>
        <w:t>transportation</w:t>
      </w:r>
      <w:r w:rsidR="007B2C0C">
        <w:rPr>
          <w:rFonts w:ascii="Times New Roman" w:hAnsi="Times New Roman"/>
          <w:bCs/>
          <w:iCs/>
          <w:sz w:val="22"/>
          <w:szCs w:val="22"/>
          <w:lang w:val="en-US" w:eastAsia="tr-TR"/>
        </w:rPr>
        <w:t xml:space="preserve"> </w:t>
      </w:r>
      <w:r w:rsidR="00B07605">
        <w:rPr>
          <w:rFonts w:ascii="Times New Roman" w:hAnsi="Times New Roman"/>
          <w:bCs/>
          <w:iCs/>
          <w:sz w:val="22"/>
          <w:szCs w:val="22"/>
          <w:lang w:val="en-US" w:eastAsia="tr-TR"/>
        </w:rPr>
        <w:t xml:space="preserve">and communication and visibility </w:t>
      </w:r>
      <w:r w:rsidR="00B07605" w:rsidRPr="00206D29">
        <w:rPr>
          <w:rFonts w:ascii="Times New Roman" w:hAnsi="Times New Roman"/>
          <w:bCs/>
          <w:iCs/>
          <w:sz w:val="22"/>
          <w:szCs w:val="22"/>
          <w:lang w:val="en-US" w:eastAsia="tr-TR"/>
        </w:rPr>
        <w:t>option</w:t>
      </w:r>
      <w:r w:rsidR="00B07605">
        <w:rPr>
          <w:rFonts w:ascii="Times New Roman" w:hAnsi="Times New Roman"/>
          <w:bCs/>
          <w:iCs/>
          <w:sz w:val="22"/>
          <w:szCs w:val="22"/>
          <w:lang w:val="en-US" w:eastAsia="tr-TR"/>
        </w:rPr>
        <w:t>s</w:t>
      </w:r>
      <w:r w:rsidR="00B07605" w:rsidRPr="00206D29">
        <w:rPr>
          <w:rFonts w:ascii="Times New Roman" w:hAnsi="Times New Roman"/>
          <w:bCs/>
          <w:iCs/>
          <w:sz w:val="22"/>
          <w:szCs w:val="22"/>
          <w:lang w:val="en-US" w:eastAsia="tr-TR"/>
        </w:rPr>
        <w:t>, only.</w:t>
      </w:r>
      <w:r w:rsidR="00B07605">
        <w:rPr>
          <w:rFonts w:ascii="Times New Roman" w:hAnsi="Times New Roman"/>
          <w:bCs/>
          <w:iCs/>
          <w:sz w:val="22"/>
          <w:szCs w:val="22"/>
          <w:lang w:val="en-US" w:eastAsia="tr-TR"/>
        </w:rPr>
        <w:t xml:space="preserve"> The</w:t>
      </w:r>
      <w:r w:rsidR="00B07605" w:rsidRPr="00206D29">
        <w:rPr>
          <w:rFonts w:ascii="Times New Roman" w:hAnsi="Times New Roman"/>
          <w:bCs/>
          <w:iCs/>
          <w:sz w:val="22"/>
          <w:szCs w:val="22"/>
          <w:lang w:val="en-US" w:eastAsia="tr-TR"/>
        </w:rPr>
        <w:t xml:space="preserve"> specific issues of this event are as follows:</w:t>
      </w:r>
      <w:r w:rsidR="00B07605">
        <w:rPr>
          <w:rFonts w:ascii="Times New Roman" w:hAnsi="Times New Roman"/>
          <w:bCs/>
          <w:iCs/>
          <w:sz w:val="22"/>
          <w:szCs w:val="22"/>
          <w:lang w:val="en-US" w:eastAsia="tr-TR"/>
        </w:rPr>
        <w:t xml:space="preserve"> </w:t>
      </w:r>
    </w:p>
    <w:p w14:paraId="5DA42A2D" w14:textId="3A7DB60B" w:rsidR="00B07605" w:rsidRDefault="00B07605" w:rsidP="00B07605">
      <w:pPr>
        <w:pStyle w:val="Text4"/>
        <w:spacing w:after="120"/>
        <w:ind w:left="0"/>
        <w:rPr>
          <w:rFonts w:ascii="Times New Roman" w:hAnsi="Times New Roman"/>
          <w:bCs/>
          <w:iCs/>
          <w:sz w:val="22"/>
          <w:szCs w:val="22"/>
          <w:lang w:val="en-US" w:eastAsia="tr-TR"/>
        </w:rPr>
      </w:pPr>
      <w:r w:rsidRPr="006A73B8">
        <w:rPr>
          <w:rFonts w:ascii="Times New Roman" w:hAnsi="Times New Roman"/>
          <w:b/>
          <w:bCs/>
          <w:iCs/>
          <w:sz w:val="22"/>
          <w:szCs w:val="22"/>
          <w:lang w:val="en-US" w:eastAsia="tr-TR"/>
        </w:rPr>
        <w:t>Provisional period for implementation</w:t>
      </w:r>
      <w:r w:rsidRPr="006A73B8">
        <w:rPr>
          <w:rFonts w:ascii="Times New Roman" w:hAnsi="Times New Roman"/>
          <w:bCs/>
          <w:iCs/>
          <w:sz w:val="22"/>
          <w:szCs w:val="22"/>
          <w:lang w:val="en-US" w:eastAsia="tr-TR"/>
        </w:rPr>
        <w:t xml:space="preserve">: </w:t>
      </w:r>
      <w:r w:rsidR="007B2C0C" w:rsidRPr="00C118C6">
        <w:rPr>
          <w:rFonts w:ascii="Times New Roman" w:hAnsi="Times New Roman"/>
          <w:sz w:val="22"/>
          <w:szCs w:val="22"/>
          <w:lang w:val="en-US"/>
        </w:rPr>
        <w:t>April/May 2020</w:t>
      </w:r>
      <w:r w:rsidRPr="006A73B8">
        <w:rPr>
          <w:rFonts w:ascii="Times New Roman" w:hAnsi="Times New Roman"/>
          <w:bCs/>
          <w:iCs/>
          <w:sz w:val="22"/>
          <w:szCs w:val="22"/>
          <w:lang w:val="en-US" w:eastAsia="tr-TR"/>
        </w:rPr>
        <w:t xml:space="preserve"> </w:t>
      </w:r>
    </w:p>
    <w:p w14:paraId="7DF2F95A" w14:textId="0A81C06E" w:rsidR="00B07605" w:rsidRDefault="00B07605" w:rsidP="00B07605">
      <w:pPr>
        <w:pStyle w:val="Text4"/>
        <w:spacing w:after="120"/>
        <w:ind w:left="0"/>
      </w:pPr>
      <w:r w:rsidRPr="006A73B8">
        <w:rPr>
          <w:rFonts w:ascii="Times New Roman" w:hAnsi="Times New Roman"/>
          <w:b/>
          <w:bCs/>
          <w:iCs/>
          <w:sz w:val="22"/>
          <w:szCs w:val="22"/>
          <w:lang w:val="en-US" w:eastAsia="tr-TR"/>
        </w:rPr>
        <w:t>Location:</w:t>
      </w:r>
      <w:r w:rsidRPr="006A73B8">
        <w:rPr>
          <w:rFonts w:ascii="Times New Roman" w:hAnsi="Times New Roman"/>
          <w:bCs/>
          <w:iCs/>
          <w:sz w:val="22"/>
          <w:szCs w:val="22"/>
          <w:lang w:val="en-US" w:eastAsia="tr-TR"/>
        </w:rPr>
        <w:t xml:space="preserve"> </w:t>
      </w:r>
      <w:proofErr w:type="spellStart"/>
      <w:r w:rsidR="007B2C0C">
        <w:rPr>
          <w:rFonts w:ascii="Times New Roman" w:hAnsi="Times New Roman"/>
          <w:bCs/>
          <w:iCs/>
          <w:sz w:val="22"/>
          <w:szCs w:val="22"/>
          <w:lang w:val="en-US" w:eastAsia="tr-TR"/>
        </w:rPr>
        <w:t>Pirot</w:t>
      </w:r>
      <w:proofErr w:type="spellEnd"/>
      <w:r w:rsidRPr="006A73B8">
        <w:rPr>
          <w:rFonts w:ascii="Times New Roman" w:hAnsi="Times New Roman"/>
          <w:bCs/>
          <w:iCs/>
          <w:sz w:val="22"/>
          <w:szCs w:val="22"/>
          <w:lang w:val="en-US" w:eastAsia="tr-TR"/>
        </w:rPr>
        <w:t xml:space="preserve">, </w:t>
      </w:r>
      <w:r w:rsidR="007B2C0C">
        <w:rPr>
          <w:rFonts w:ascii="Times New Roman" w:hAnsi="Times New Roman"/>
          <w:bCs/>
          <w:iCs/>
          <w:sz w:val="22"/>
          <w:szCs w:val="22"/>
          <w:lang w:val="en-US" w:eastAsia="tr-TR"/>
        </w:rPr>
        <w:t>Serbia</w:t>
      </w:r>
    </w:p>
    <w:p w14:paraId="6D54FF4F" w14:textId="7D4D441D" w:rsidR="00B07605" w:rsidRDefault="00B07605" w:rsidP="00B07605">
      <w:pPr>
        <w:pStyle w:val="Text4"/>
        <w:spacing w:after="120"/>
        <w:ind w:left="0"/>
        <w:rPr>
          <w:rFonts w:ascii="Times New Roman" w:hAnsi="Times New Roman"/>
          <w:bCs/>
          <w:iCs/>
          <w:sz w:val="22"/>
          <w:szCs w:val="22"/>
          <w:lang w:val="en-US" w:eastAsia="tr-TR"/>
        </w:rPr>
      </w:pPr>
      <w:r w:rsidRPr="006A73B8">
        <w:rPr>
          <w:rFonts w:ascii="Times New Roman" w:hAnsi="Times New Roman"/>
          <w:b/>
          <w:bCs/>
          <w:iCs/>
          <w:sz w:val="22"/>
          <w:szCs w:val="22"/>
          <w:lang w:val="en-US" w:eastAsia="tr-TR"/>
        </w:rPr>
        <w:t>Duration:</w:t>
      </w:r>
      <w:r>
        <w:rPr>
          <w:rFonts w:ascii="Times New Roman" w:hAnsi="Times New Roman"/>
          <w:bCs/>
          <w:iCs/>
          <w:sz w:val="22"/>
          <w:szCs w:val="22"/>
          <w:lang w:val="en-US" w:eastAsia="tr-TR"/>
        </w:rPr>
        <w:t xml:space="preserve"> </w:t>
      </w:r>
      <w:r w:rsidR="007B2C0C">
        <w:rPr>
          <w:rFonts w:ascii="Times New Roman" w:hAnsi="Times New Roman"/>
          <w:bCs/>
          <w:iCs/>
          <w:sz w:val="22"/>
          <w:szCs w:val="22"/>
          <w:lang w:val="en-US" w:eastAsia="tr-TR"/>
        </w:rPr>
        <w:t>2</w:t>
      </w:r>
      <w:r>
        <w:rPr>
          <w:rFonts w:ascii="Times New Roman" w:hAnsi="Times New Roman"/>
          <w:bCs/>
          <w:iCs/>
          <w:sz w:val="22"/>
          <w:szCs w:val="22"/>
          <w:lang w:val="en-US" w:eastAsia="tr-TR"/>
        </w:rPr>
        <w:t xml:space="preserve"> day</w:t>
      </w:r>
      <w:r w:rsidR="007B2C0C">
        <w:rPr>
          <w:rFonts w:ascii="Times New Roman" w:hAnsi="Times New Roman"/>
          <w:bCs/>
          <w:iCs/>
          <w:sz w:val="22"/>
          <w:szCs w:val="22"/>
          <w:lang w:val="en-US" w:eastAsia="tr-TR"/>
        </w:rPr>
        <w:t>s (1 overnight)</w:t>
      </w:r>
    </w:p>
    <w:p w14:paraId="70D35F39" w14:textId="28EA20CD" w:rsidR="00B07605" w:rsidRDefault="00B07605" w:rsidP="00B07605">
      <w:pPr>
        <w:pStyle w:val="Text4"/>
        <w:spacing w:after="120"/>
        <w:ind w:left="0"/>
        <w:rPr>
          <w:rFonts w:ascii="Times New Roman" w:hAnsi="Times New Roman"/>
          <w:bCs/>
          <w:iCs/>
          <w:color w:val="000000"/>
          <w:sz w:val="22"/>
          <w:szCs w:val="22"/>
          <w:lang w:val="en-US" w:eastAsia="tr-TR"/>
        </w:rPr>
      </w:pPr>
      <w:r w:rsidRPr="006A73B8">
        <w:rPr>
          <w:rFonts w:ascii="Times New Roman" w:hAnsi="Times New Roman"/>
          <w:b/>
          <w:bCs/>
          <w:iCs/>
          <w:sz w:val="22"/>
          <w:szCs w:val="22"/>
          <w:lang w:val="en-US" w:eastAsia="tr-TR"/>
        </w:rPr>
        <w:t>Maximum number of participants:</w:t>
      </w:r>
      <w:r w:rsidRPr="006A73B8">
        <w:rPr>
          <w:rFonts w:ascii="Times New Roman" w:hAnsi="Times New Roman"/>
          <w:bCs/>
          <w:iCs/>
          <w:sz w:val="22"/>
          <w:szCs w:val="22"/>
          <w:lang w:val="en-US" w:eastAsia="tr-TR"/>
        </w:rPr>
        <w:t xml:space="preserve"> </w:t>
      </w:r>
      <w:r>
        <w:rPr>
          <w:rFonts w:ascii="Times New Roman" w:hAnsi="Times New Roman"/>
          <w:bCs/>
          <w:iCs/>
          <w:color w:val="000000"/>
          <w:sz w:val="22"/>
          <w:szCs w:val="22"/>
          <w:lang w:val="en-US" w:eastAsia="tr-TR"/>
        </w:rPr>
        <w:t>2</w:t>
      </w:r>
      <w:r w:rsidRPr="005B7632">
        <w:rPr>
          <w:rFonts w:ascii="Times New Roman" w:hAnsi="Times New Roman"/>
          <w:bCs/>
          <w:iCs/>
          <w:color w:val="000000"/>
          <w:sz w:val="22"/>
          <w:szCs w:val="22"/>
          <w:lang w:val="en-US" w:eastAsia="tr-TR"/>
        </w:rPr>
        <w:t xml:space="preserve">0 persons </w:t>
      </w:r>
    </w:p>
    <w:p w14:paraId="54651D11" w14:textId="38F925A6" w:rsidR="00B07605" w:rsidRPr="007B2C0C" w:rsidRDefault="00B07605" w:rsidP="007B2C0C">
      <w:pPr>
        <w:pStyle w:val="Text4"/>
        <w:spacing w:after="120"/>
        <w:ind w:left="0"/>
        <w:rPr>
          <w:rFonts w:ascii="Times New Roman" w:hAnsi="Times New Roman"/>
          <w:b/>
          <w:bCs/>
          <w:iCs/>
          <w:sz w:val="22"/>
          <w:szCs w:val="22"/>
          <w:lang w:val="en-US" w:eastAsia="tr-TR"/>
        </w:rPr>
      </w:pPr>
      <w:r w:rsidRPr="006A73B8">
        <w:rPr>
          <w:rFonts w:ascii="Times New Roman" w:hAnsi="Times New Roman"/>
          <w:b/>
          <w:bCs/>
          <w:iCs/>
          <w:sz w:val="22"/>
          <w:szCs w:val="22"/>
          <w:lang w:val="en-US" w:eastAsia="tr-TR"/>
        </w:rPr>
        <w:t>The Contractor shall provide the following:</w:t>
      </w:r>
      <w:r>
        <w:rPr>
          <w:rFonts w:ascii="Times New Roman" w:hAnsi="Times New Roman"/>
          <w:b/>
          <w:bCs/>
          <w:iCs/>
          <w:sz w:val="22"/>
          <w:szCs w:val="22"/>
          <w:lang w:val="en-US" w:eastAsia="tr-TR"/>
        </w:rPr>
        <w:t xml:space="preserve"> </w:t>
      </w:r>
    </w:p>
    <w:p w14:paraId="46190AD0" w14:textId="77777777" w:rsidR="00B07605" w:rsidRPr="00B07605" w:rsidRDefault="00B07605" w:rsidP="00B07605">
      <w:pPr>
        <w:pStyle w:val="Text4"/>
        <w:numPr>
          <w:ilvl w:val="0"/>
          <w:numId w:val="41"/>
        </w:numPr>
        <w:spacing w:after="120"/>
        <w:rPr>
          <w:rFonts w:ascii="Times New Roman" w:hAnsi="Times New Roman"/>
          <w:color w:val="000000" w:themeColor="text1"/>
          <w:sz w:val="22"/>
          <w:szCs w:val="22"/>
          <w:u w:val="single"/>
        </w:rPr>
      </w:pPr>
      <w:r w:rsidRPr="00B07605">
        <w:rPr>
          <w:rFonts w:ascii="Times New Roman" w:hAnsi="Times New Roman"/>
          <w:color w:val="000000" w:themeColor="text1"/>
          <w:sz w:val="22"/>
          <w:szCs w:val="22"/>
          <w:u w:val="single"/>
        </w:rPr>
        <w:t>Transportation</w:t>
      </w:r>
    </w:p>
    <w:p w14:paraId="49C0AE25" w14:textId="3ACD9414" w:rsidR="00B07605" w:rsidRDefault="00B07605" w:rsidP="00B07605">
      <w:pPr>
        <w:pStyle w:val="Text4"/>
        <w:numPr>
          <w:ilvl w:val="0"/>
          <w:numId w:val="33"/>
        </w:numPr>
        <w:spacing w:after="0"/>
        <w:ind w:left="714" w:hanging="357"/>
        <w:rPr>
          <w:rFonts w:ascii="Times New Roman" w:hAnsi="Times New Roman"/>
          <w:sz w:val="22"/>
          <w:szCs w:val="22"/>
        </w:rPr>
      </w:pPr>
      <w:r w:rsidRPr="00FC317D">
        <w:rPr>
          <w:rFonts w:ascii="Times New Roman" w:hAnsi="Times New Roman"/>
          <w:sz w:val="22"/>
          <w:szCs w:val="22"/>
        </w:rPr>
        <w:t>Travel for 20 Bulgarian</w:t>
      </w:r>
      <w:r w:rsidR="007B2C0C">
        <w:rPr>
          <w:rFonts w:ascii="Times New Roman" w:hAnsi="Times New Roman"/>
          <w:sz w:val="22"/>
          <w:szCs w:val="22"/>
        </w:rPr>
        <w:t xml:space="preserve"> and Serbian</w:t>
      </w:r>
      <w:r w:rsidRPr="00FC317D">
        <w:rPr>
          <w:rFonts w:ascii="Times New Roman" w:hAnsi="Times New Roman"/>
          <w:sz w:val="22"/>
          <w:szCs w:val="22"/>
        </w:rPr>
        <w:t xml:space="preserve"> participants to </w:t>
      </w:r>
      <w:r w:rsidR="007B2C0C" w:rsidRPr="007B2C0C">
        <w:rPr>
          <w:rFonts w:ascii="Times New Roman" w:hAnsi="Times New Roman"/>
          <w:sz w:val="22"/>
          <w:szCs w:val="22"/>
        </w:rPr>
        <w:t>TSP</w:t>
      </w:r>
      <w:r w:rsidR="007B2C0C">
        <w:rPr>
          <w:rFonts w:ascii="Times New Roman" w:hAnsi="Times New Roman"/>
          <w:sz w:val="22"/>
          <w:szCs w:val="22"/>
        </w:rPr>
        <w:t>’</w:t>
      </w:r>
      <w:r w:rsidR="007B2C0C" w:rsidRPr="007B2C0C">
        <w:rPr>
          <w:rFonts w:ascii="Times New Roman" w:hAnsi="Times New Roman"/>
          <w:sz w:val="22"/>
          <w:szCs w:val="22"/>
        </w:rPr>
        <w:t xml:space="preserve"> collaboration workshop in </w:t>
      </w:r>
      <w:proofErr w:type="spellStart"/>
      <w:r w:rsidR="007B2C0C" w:rsidRPr="007B2C0C">
        <w:rPr>
          <w:rFonts w:ascii="Times New Roman" w:hAnsi="Times New Roman"/>
          <w:sz w:val="22"/>
          <w:szCs w:val="22"/>
        </w:rPr>
        <w:t>Pirot</w:t>
      </w:r>
      <w:proofErr w:type="spellEnd"/>
      <w:r w:rsidR="009276C8">
        <w:rPr>
          <w:rFonts w:ascii="Times New Roman" w:hAnsi="Times New Roman"/>
          <w:sz w:val="22"/>
          <w:szCs w:val="22"/>
        </w:rPr>
        <w:t>, SR</w:t>
      </w:r>
    </w:p>
    <w:p w14:paraId="7FE5A072" w14:textId="40F08379" w:rsidR="00B07605" w:rsidRDefault="00B07605" w:rsidP="00B07605">
      <w:pPr>
        <w:pStyle w:val="Text4"/>
        <w:numPr>
          <w:ilvl w:val="0"/>
          <w:numId w:val="33"/>
        </w:numPr>
        <w:spacing w:after="0"/>
        <w:ind w:left="714" w:hanging="357"/>
        <w:rPr>
          <w:rFonts w:ascii="Times New Roman" w:hAnsi="Times New Roman"/>
          <w:sz w:val="22"/>
          <w:szCs w:val="22"/>
        </w:rPr>
      </w:pPr>
      <w:r>
        <w:rPr>
          <w:rFonts w:ascii="Times New Roman" w:hAnsi="Times New Roman"/>
          <w:sz w:val="22"/>
          <w:szCs w:val="22"/>
        </w:rPr>
        <w:t>R</w:t>
      </w:r>
      <w:r w:rsidRPr="00013A3A">
        <w:rPr>
          <w:rFonts w:ascii="Times New Roman" w:hAnsi="Times New Roman"/>
          <w:sz w:val="22"/>
          <w:szCs w:val="22"/>
        </w:rPr>
        <w:t>oute</w:t>
      </w:r>
      <w:r w:rsidR="009276C8" w:rsidRPr="007B2C0C">
        <w:rPr>
          <w:rFonts w:ascii="Times New Roman" w:hAnsi="Times New Roman"/>
          <w:bCs/>
          <w:iCs/>
          <w:sz w:val="22"/>
          <w:szCs w:val="22"/>
          <w:lang w:val="en-US" w:eastAsia="tr-TR"/>
        </w:rPr>
        <w:t xml:space="preserve"> Pernik, BG – </w:t>
      </w:r>
      <w:proofErr w:type="spellStart"/>
      <w:r w:rsidR="009276C8" w:rsidRPr="007B2C0C">
        <w:rPr>
          <w:rFonts w:ascii="Times New Roman" w:hAnsi="Times New Roman"/>
          <w:bCs/>
          <w:iCs/>
          <w:sz w:val="22"/>
          <w:szCs w:val="22"/>
          <w:lang w:val="en-US" w:eastAsia="tr-TR"/>
        </w:rPr>
        <w:t>Dimitrovgrad</w:t>
      </w:r>
      <w:proofErr w:type="spellEnd"/>
      <w:r w:rsidR="009276C8" w:rsidRPr="007B2C0C">
        <w:rPr>
          <w:rFonts w:ascii="Times New Roman" w:hAnsi="Times New Roman"/>
          <w:bCs/>
          <w:iCs/>
          <w:sz w:val="22"/>
          <w:szCs w:val="22"/>
          <w:lang w:val="en-US" w:eastAsia="tr-TR"/>
        </w:rPr>
        <w:t xml:space="preserve">, SR – </w:t>
      </w:r>
      <w:proofErr w:type="spellStart"/>
      <w:r w:rsidR="009276C8" w:rsidRPr="007B2C0C">
        <w:rPr>
          <w:rFonts w:ascii="Times New Roman" w:hAnsi="Times New Roman"/>
          <w:bCs/>
          <w:iCs/>
          <w:sz w:val="22"/>
          <w:szCs w:val="22"/>
          <w:lang w:val="en-US" w:eastAsia="tr-TR"/>
        </w:rPr>
        <w:t>Pirot</w:t>
      </w:r>
      <w:proofErr w:type="spellEnd"/>
      <w:r w:rsidR="009276C8" w:rsidRPr="007B2C0C">
        <w:rPr>
          <w:rFonts w:ascii="Times New Roman" w:hAnsi="Times New Roman"/>
          <w:bCs/>
          <w:iCs/>
          <w:sz w:val="22"/>
          <w:szCs w:val="22"/>
          <w:lang w:val="en-US" w:eastAsia="tr-TR"/>
        </w:rPr>
        <w:t>, SR</w:t>
      </w:r>
      <w:r>
        <w:rPr>
          <w:rFonts w:ascii="Times New Roman" w:hAnsi="Times New Roman"/>
          <w:sz w:val="22"/>
          <w:szCs w:val="22"/>
        </w:rPr>
        <w:t xml:space="preserve"> –</w:t>
      </w:r>
      <w:r w:rsidRPr="00013A3A">
        <w:rPr>
          <w:rFonts w:ascii="Times New Roman" w:hAnsi="Times New Roman"/>
          <w:sz w:val="22"/>
          <w:szCs w:val="22"/>
        </w:rPr>
        <w:t xml:space="preserve"> round trip</w:t>
      </w:r>
      <w:r>
        <w:rPr>
          <w:rFonts w:ascii="Times New Roman" w:hAnsi="Times New Roman"/>
          <w:sz w:val="22"/>
          <w:szCs w:val="22"/>
        </w:rPr>
        <w:t xml:space="preserve"> </w:t>
      </w:r>
      <w:r w:rsidR="002E1D2C">
        <w:rPr>
          <w:rFonts w:ascii="Times New Roman" w:hAnsi="Times New Roman"/>
          <w:sz w:val="22"/>
          <w:szCs w:val="22"/>
        </w:rPr>
        <w:t>– 212 km</w:t>
      </w:r>
    </w:p>
    <w:p w14:paraId="274941E8" w14:textId="5C9FEC30" w:rsidR="00B07605" w:rsidRPr="003D2953" w:rsidRDefault="00B07605" w:rsidP="00B07605">
      <w:pPr>
        <w:pStyle w:val="Text4"/>
        <w:numPr>
          <w:ilvl w:val="0"/>
          <w:numId w:val="33"/>
        </w:numPr>
        <w:spacing w:after="0"/>
        <w:ind w:left="714" w:hanging="357"/>
        <w:rPr>
          <w:rFonts w:ascii="Times New Roman" w:hAnsi="Times New Roman"/>
          <w:sz w:val="22"/>
          <w:szCs w:val="22"/>
        </w:rPr>
      </w:pPr>
      <w:r>
        <w:rPr>
          <w:rFonts w:ascii="Times New Roman" w:hAnsi="Times New Roman"/>
          <w:sz w:val="22"/>
          <w:szCs w:val="22"/>
        </w:rPr>
        <w:t xml:space="preserve">The driver should pick-up the participants in </w:t>
      </w:r>
      <w:r w:rsidR="007B2C0C">
        <w:rPr>
          <w:rFonts w:ascii="Times New Roman" w:hAnsi="Times New Roman"/>
          <w:sz w:val="22"/>
          <w:szCs w:val="22"/>
        </w:rPr>
        <w:t>early</w:t>
      </w:r>
      <w:r>
        <w:rPr>
          <w:rFonts w:ascii="Times New Roman" w:hAnsi="Times New Roman"/>
          <w:sz w:val="22"/>
          <w:szCs w:val="22"/>
        </w:rPr>
        <w:t xml:space="preserve"> morning</w:t>
      </w:r>
      <w:r w:rsidR="009276C8">
        <w:rPr>
          <w:rFonts w:ascii="Times New Roman" w:hAnsi="Times New Roman"/>
          <w:sz w:val="22"/>
          <w:szCs w:val="22"/>
        </w:rPr>
        <w:t xml:space="preserve"> in Pernik, BG and </w:t>
      </w:r>
      <w:proofErr w:type="spellStart"/>
      <w:r w:rsidR="009276C8">
        <w:rPr>
          <w:rFonts w:ascii="Times New Roman" w:hAnsi="Times New Roman"/>
          <w:sz w:val="22"/>
          <w:szCs w:val="22"/>
        </w:rPr>
        <w:t>Dimitrovgrad</w:t>
      </w:r>
      <w:proofErr w:type="spellEnd"/>
      <w:r w:rsidR="009276C8">
        <w:rPr>
          <w:rFonts w:ascii="Times New Roman" w:hAnsi="Times New Roman"/>
          <w:sz w:val="22"/>
          <w:szCs w:val="22"/>
        </w:rPr>
        <w:t>, SR</w:t>
      </w:r>
      <w:r>
        <w:rPr>
          <w:rFonts w:ascii="Times New Roman" w:hAnsi="Times New Roman"/>
          <w:sz w:val="22"/>
          <w:szCs w:val="22"/>
        </w:rPr>
        <w:t xml:space="preserve"> to reach the destination on-time for the event </w:t>
      </w:r>
      <w:r w:rsidR="009276C8">
        <w:rPr>
          <w:rFonts w:ascii="Times New Roman" w:hAnsi="Times New Roman"/>
          <w:sz w:val="22"/>
          <w:szCs w:val="22"/>
        </w:rPr>
        <w:t xml:space="preserve">start </w:t>
      </w:r>
      <w:r>
        <w:rPr>
          <w:rFonts w:ascii="Times New Roman" w:hAnsi="Times New Roman"/>
          <w:sz w:val="22"/>
          <w:szCs w:val="22"/>
        </w:rPr>
        <w:t xml:space="preserve">and transport them back late afternoon </w:t>
      </w:r>
      <w:r w:rsidR="009276C8">
        <w:rPr>
          <w:rFonts w:ascii="Times New Roman" w:hAnsi="Times New Roman"/>
          <w:sz w:val="22"/>
          <w:szCs w:val="22"/>
        </w:rPr>
        <w:t>on the next</w:t>
      </w:r>
      <w:r>
        <w:rPr>
          <w:rFonts w:ascii="Times New Roman" w:hAnsi="Times New Roman"/>
          <w:sz w:val="22"/>
          <w:szCs w:val="22"/>
        </w:rPr>
        <w:t xml:space="preserve"> day</w:t>
      </w:r>
      <w:r w:rsidR="009276C8">
        <w:rPr>
          <w:rFonts w:ascii="Times New Roman" w:hAnsi="Times New Roman"/>
          <w:sz w:val="22"/>
          <w:szCs w:val="22"/>
        </w:rPr>
        <w:t xml:space="preserve"> </w:t>
      </w:r>
    </w:p>
    <w:p w14:paraId="6FA9240D" w14:textId="1B8199EA" w:rsidR="00B07605" w:rsidRDefault="00B07605" w:rsidP="009276C8">
      <w:pPr>
        <w:pStyle w:val="Text4"/>
        <w:numPr>
          <w:ilvl w:val="0"/>
          <w:numId w:val="33"/>
        </w:numPr>
        <w:spacing w:after="0"/>
        <w:ind w:left="714" w:hanging="357"/>
        <w:rPr>
          <w:rFonts w:ascii="Times New Roman" w:hAnsi="Times New Roman"/>
          <w:sz w:val="22"/>
          <w:szCs w:val="22"/>
        </w:rPr>
      </w:pPr>
      <w:r w:rsidRPr="003D2953">
        <w:rPr>
          <w:rFonts w:ascii="Times New Roman" w:hAnsi="Times New Roman"/>
          <w:sz w:val="22"/>
          <w:szCs w:val="22"/>
          <w:lang w:val="en-US"/>
        </w:rPr>
        <w:t>All other</w:t>
      </w:r>
      <w:r w:rsidRPr="003D2953">
        <w:rPr>
          <w:rFonts w:ascii="Times New Roman" w:hAnsi="Times New Roman"/>
          <w:sz w:val="22"/>
          <w:szCs w:val="22"/>
        </w:rPr>
        <w:t xml:space="preserve"> General requirements for </w:t>
      </w:r>
      <w:r>
        <w:rPr>
          <w:rFonts w:ascii="Times New Roman" w:hAnsi="Times New Roman"/>
          <w:sz w:val="22"/>
          <w:szCs w:val="22"/>
        </w:rPr>
        <w:t>TRANSPORTATION</w:t>
      </w:r>
      <w:r w:rsidRPr="003F1B16">
        <w:rPr>
          <w:rFonts w:ascii="Times New Roman" w:hAnsi="Times New Roman"/>
          <w:sz w:val="22"/>
          <w:szCs w:val="22"/>
        </w:rPr>
        <w:t xml:space="preserve"> </w:t>
      </w:r>
      <w:r>
        <w:rPr>
          <w:rFonts w:ascii="Times New Roman" w:hAnsi="Times New Roman"/>
          <w:sz w:val="22"/>
          <w:szCs w:val="22"/>
        </w:rPr>
        <w:t xml:space="preserve">for </w:t>
      </w:r>
      <w:r w:rsidRPr="003D2953">
        <w:rPr>
          <w:rFonts w:ascii="Times New Roman" w:hAnsi="Times New Roman"/>
          <w:sz w:val="22"/>
          <w:szCs w:val="22"/>
        </w:rPr>
        <w:t>this event are applied</w:t>
      </w:r>
    </w:p>
    <w:p w14:paraId="55FA6C4A" w14:textId="77777777" w:rsidR="009276C8" w:rsidRPr="009276C8" w:rsidRDefault="009276C8" w:rsidP="009276C8">
      <w:pPr>
        <w:pStyle w:val="Text4"/>
        <w:spacing w:after="0"/>
        <w:ind w:left="714"/>
        <w:rPr>
          <w:rFonts w:ascii="Times New Roman" w:hAnsi="Times New Roman"/>
          <w:sz w:val="22"/>
          <w:szCs w:val="22"/>
        </w:rPr>
      </w:pPr>
    </w:p>
    <w:p w14:paraId="7188A45E" w14:textId="77777777" w:rsidR="009276C8" w:rsidRPr="003D2953" w:rsidRDefault="009276C8" w:rsidP="009276C8">
      <w:pPr>
        <w:pStyle w:val="Text4"/>
        <w:numPr>
          <w:ilvl w:val="0"/>
          <w:numId w:val="41"/>
        </w:numPr>
        <w:spacing w:after="120"/>
        <w:rPr>
          <w:rFonts w:ascii="Times New Roman" w:hAnsi="Times New Roman"/>
          <w:sz w:val="22"/>
          <w:szCs w:val="22"/>
          <w:u w:val="single"/>
        </w:rPr>
      </w:pPr>
      <w:r w:rsidRPr="003D2953">
        <w:rPr>
          <w:rFonts w:ascii="Times New Roman" w:hAnsi="Times New Roman"/>
          <w:sz w:val="22"/>
          <w:szCs w:val="22"/>
          <w:u w:val="single"/>
        </w:rPr>
        <w:t>Accommodation</w:t>
      </w:r>
      <w:r>
        <w:rPr>
          <w:rFonts w:ascii="Times New Roman" w:hAnsi="Times New Roman"/>
          <w:sz w:val="22"/>
          <w:szCs w:val="22"/>
          <w:u w:val="single"/>
        </w:rPr>
        <w:t xml:space="preserve"> TYPE A</w:t>
      </w:r>
      <w:r w:rsidRPr="003D2953">
        <w:rPr>
          <w:rFonts w:ascii="Times New Roman" w:hAnsi="Times New Roman"/>
          <w:sz w:val="22"/>
          <w:szCs w:val="22"/>
          <w:u w:val="single"/>
        </w:rPr>
        <w:t xml:space="preserve"> </w:t>
      </w:r>
    </w:p>
    <w:p w14:paraId="2216A316" w14:textId="321140F2" w:rsidR="009276C8" w:rsidRPr="003D2953" w:rsidRDefault="009276C8" w:rsidP="009276C8">
      <w:pPr>
        <w:pStyle w:val="Text4"/>
        <w:numPr>
          <w:ilvl w:val="0"/>
          <w:numId w:val="36"/>
        </w:numPr>
        <w:spacing w:after="0"/>
        <w:ind w:left="714" w:hanging="357"/>
        <w:rPr>
          <w:rFonts w:ascii="Times New Roman" w:hAnsi="Times New Roman"/>
          <w:sz w:val="22"/>
          <w:szCs w:val="22"/>
        </w:rPr>
      </w:pPr>
      <w:r w:rsidRPr="003D2953">
        <w:rPr>
          <w:rFonts w:ascii="Times New Roman" w:hAnsi="Times New Roman"/>
          <w:sz w:val="22"/>
          <w:szCs w:val="22"/>
        </w:rPr>
        <w:t xml:space="preserve">For 2 project team members for </w:t>
      </w:r>
      <w:r>
        <w:rPr>
          <w:rFonts w:ascii="Times New Roman" w:hAnsi="Times New Roman"/>
          <w:sz w:val="22"/>
          <w:szCs w:val="22"/>
        </w:rPr>
        <w:t>one</w:t>
      </w:r>
      <w:r w:rsidRPr="003D2953">
        <w:rPr>
          <w:rFonts w:ascii="Times New Roman" w:hAnsi="Times New Roman"/>
          <w:sz w:val="22"/>
          <w:szCs w:val="22"/>
        </w:rPr>
        <w:t xml:space="preserve"> </w:t>
      </w:r>
      <w:r>
        <w:rPr>
          <w:rFonts w:ascii="Times New Roman" w:hAnsi="Times New Roman"/>
          <w:sz w:val="22"/>
          <w:szCs w:val="22"/>
        </w:rPr>
        <w:t>overnight</w:t>
      </w:r>
    </w:p>
    <w:p w14:paraId="61CF875B" w14:textId="5D6CECD6" w:rsidR="009276C8" w:rsidRDefault="009276C8" w:rsidP="009276C8">
      <w:pPr>
        <w:pStyle w:val="Text4"/>
        <w:numPr>
          <w:ilvl w:val="0"/>
          <w:numId w:val="36"/>
        </w:numPr>
        <w:spacing w:after="0"/>
        <w:ind w:left="714" w:hanging="357"/>
        <w:rPr>
          <w:rFonts w:ascii="Times New Roman" w:hAnsi="Times New Roman"/>
          <w:sz w:val="22"/>
          <w:szCs w:val="22"/>
        </w:rPr>
      </w:pPr>
      <w:r w:rsidRPr="003D2953">
        <w:rPr>
          <w:rFonts w:ascii="Times New Roman" w:hAnsi="Times New Roman"/>
          <w:sz w:val="22"/>
          <w:szCs w:val="22"/>
          <w:lang w:val="en-US"/>
        </w:rPr>
        <w:t>All other</w:t>
      </w:r>
      <w:r w:rsidRPr="003D2953">
        <w:rPr>
          <w:rFonts w:ascii="Times New Roman" w:hAnsi="Times New Roman"/>
          <w:sz w:val="22"/>
          <w:szCs w:val="22"/>
        </w:rPr>
        <w:t xml:space="preserve"> General requirements for </w:t>
      </w:r>
      <w:r w:rsidRPr="003F1B16">
        <w:rPr>
          <w:rFonts w:ascii="Times New Roman" w:hAnsi="Times New Roman"/>
          <w:sz w:val="22"/>
          <w:szCs w:val="22"/>
        </w:rPr>
        <w:t>ACCOMODATION TYPE A</w:t>
      </w:r>
      <w:r>
        <w:rPr>
          <w:rFonts w:ascii="Times New Roman" w:hAnsi="Times New Roman"/>
          <w:sz w:val="22"/>
          <w:szCs w:val="22"/>
        </w:rPr>
        <w:t xml:space="preserve"> for </w:t>
      </w:r>
      <w:r w:rsidRPr="003D2953">
        <w:rPr>
          <w:rFonts w:ascii="Times New Roman" w:hAnsi="Times New Roman"/>
          <w:sz w:val="22"/>
          <w:szCs w:val="22"/>
        </w:rPr>
        <w:t>this event are applied</w:t>
      </w:r>
    </w:p>
    <w:p w14:paraId="36C6A58F" w14:textId="77777777" w:rsidR="009276C8" w:rsidRPr="009276C8" w:rsidRDefault="009276C8" w:rsidP="009276C8">
      <w:pPr>
        <w:pStyle w:val="Text4"/>
        <w:spacing w:after="0"/>
        <w:ind w:left="714"/>
        <w:rPr>
          <w:rFonts w:ascii="Times New Roman" w:hAnsi="Times New Roman"/>
          <w:sz w:val="22"/>
          <w:szCs w:val="22"/>
        </w:rPr>
      </w:pPr>
    </w:p>
    <w:p w14:paraId="529F57A2" w14:textId="77777777" w:rsidR="009276C8" w:rsidRPr="003D2953" w:rsidRDefault="009276C8" w:rsidP="009276C8">
      <w:pPr>
        <w:pStyle w:val="Text4"/>
        <w:numPr>
          <w:ilvl w:val="0"/>
          <w:numId w:val="41"/>
        </w:numPr>
        <w:spacing w:after="120"/>
        <w:rPr>
          <w:rFonts w:ascii="Times New Roman" w:hAnsi="Times New Roman"/>
          <w:sz w:val="22"/>
          <w:szCs w:val="22"/>
          <w:u w:val="single"/>
        </w:rPr>
      </w:pPr>
      <w:r w:rsidRPr="003D2953">
        <w:rPr>
          <w:rFonts w:ascii="Times New Roman" w:hAnsi="Times New Roman"/>
          <w:sz w:val="22"/>
          <w:szCs w:val="22"/>
          <w:u w:val="single"/>
        </w:rPr>
        <w:t xml:space="preserve">Communication and visibility </w:t>
      </w:r>
    </w:p>
    <w:p w14:paraId="23962893" w14:textId="1EC0900E" w:rsidR="009276C8" w:rsidRDefault="009276C8" w:rsidP="009276C8">
      <w:pPr>
        <w:pStyle w:val="Text4"/>
        <w:numPr>
          <w:ilvl w:val="0"/>
          <w:numId w:val="38"/>
        </w:numPr>
        <w:spacing w:after="120"/>
        <w:rPr>
          <w:rFonts w:ascii="Times New Roman" w:hAnsi="Times New Roman"/>
          <w:sz w:val="22"/>
          <w:szCs w:val="22"/>
        </w:rPr>
      </w:pPr>
      <w:r w:rsidRPr="003D2953">
        <w:rPr>
          <w:rFonts w:ascii="Times New Roman" w:hAnsi="Times New Roman"/>
          <w:sz w:val="22"/>
          <w:szCs w:val="22"/>
          <w:lang w:val="en-US"/>
        </w:rPr>
        <w:t xml:space="preserve">All </w:t>
      </w:r>
      <w:r w:rsidRPr="003D2953">
        <w:rPr>
          <w:rFonts w:ascii="Times New Roman" w:hAnsi="Times New Roman"/>
          <w:sz w:val="22"/>
          <w:szCs w:val="22"/>
        </w:rPr>
        <w:t>General requirements for</w:t>
      </w:r>
      <w:r>
        <w:rPr>
          <w:rFonts w:ascii="Times New Roman" w:hAnsi="Times New Roman"/>
          <w:sz w:val="22"/>
          <w:szCs w:val="22"/>
        </w:rPr>
        <w:t xml:space="preserve"> </w:t>
      </w:r>
      <w:r w:rsidRPr="00BC0E58">
        <w:rPr>
          <w:rFonts w:ascii="Times New Roman" w:hAnsi="Times New Roman"/>
          <w:sz w:val="22"/>
          <w:szCs w:val="22"/>
        </w:rPr>
        <w:t>COMMUNICATION AND VISIBILITY</w:t>
      </w:r>
      <w:r>
        <w:rPr>
          <w:rFonts w:ascii="Times New Roman" w:hAnsi="Times New Roman"/>
          <w:sz w:val="22"/>
          <w:szCs w:val="22"/>
        </w:rPr>
        <w:t xml:space="preserve"> for</w:t>
      </w:r>
      <w:r w:rsidRPr="003D2953">
        <w:rPr>
          <w:rFonts w:ascii="Times New Roman" w:hAnsi="Times New Roman"/>
          <w:sz w:val="22"/>
          <w:szCs w:val="22"/>
        </w:rPr>
        <w:t xml:space="preserve"> this event are applied</w:t>
      </w:r>
    </w:p>
    <w:p w14:paraId="0F3590DF" w14:textId="67D24F4C" w:rsidR="009276C8" w:rsidRDefault="009276C8" w:rsidP="009276C8">
      <w:pPr>
        <w:pStyle w:val="Text4"/>
        <w:spacing w:after="120"/>
        <w:ind w:left="0"/>
        <w:rPr>
          <w:rFonts w:ascii="Times New Roman" w:hAnsi="Times New Roman"/>
          <w:sz w:val="22"/>
          <w:szCs w:val="22"/>
        </w:rPr>
      </w:pPr>
    </w:p>
    <w:p w14:paraId="7B3D5BC3" w14:textId="0672DBAB" w:rsidR="009276C8" w:rsidRPr="00363FC9" w:rsidRDefault="009276C8" w:rsidP="009276C8">
      <w:pPr>
        <w:pStyle w:val="Heading4"/>
        <w:numPr>
          <w:ilvl w:val="0"/>
          <w:numId w:val="0"/>
        </w:numPr>
        <w:rPr>
          <w:rFonts w:ascii="Times New Roman" w:hAnsi="Times New Roman"/>
          <w:b/>
          <w:sz w:val="22"/>
          <w:szCs w:val="22"/>
          <w:lang w:val="en-US"/>
        </w:rPr>
      </w:pPr>
      <w:r w:rsidRPr="00363FC9">
        <w:rPr>
          <w:rFonts w:ascii="Times New Roman" w:hAnsi="Times New Roman"/>
          <w:b/>
          <w:sz w:val="22"/>
          <w:szCs w:val="22"/>
          <w:lang w:val="en-US"/>
        </w:rPr>
        <w:t>4.2.1.</w:t>
      </w:r>
      <w:r>
        <w:rPr>
          <w:rFonts w:ascii="Times New Roman" w:hAnsi="Times New Roman"/>
          <w:b/>
          <w:sz w:val="22"/>
          <w:szCs w:val="22"/>
          <w:lang w:val="en-US"/>
        </w:rPr>
        <w:t>4</w:t>
      </w:r>
      <w:r w:rsidRPr="00363FC9">
        <w:rPr>
          <w:rFonts w:ascii="Times New Roman" w:hAnsi="Times New Roman"/>
          <w:b/>
          <w:sz w:val="22"/>
          <w:szCs w:val="22"/>
          <w:lang w:val="en-US"/>
        </w:rPr>
        <w:t xml:space="preserve">. </w:t>
      </w:r>
      <w:r w:rsidRPr="009276C8">
        <w:rPr>
          <w:rFonts w:ascii="Times New Roman" w:hAnsi="Times New Roman"/>
          <w:b/>
          <w:sz w:val="22"/>
          <w:szCs w:val="22"/>
          <w:lang w:val="en-US"/>
        </w:rPr>
        <w:t xml:space="preserve">Joint workshop </w:t>
      </w:r>
      <w:r w:rsidR="000E6482" w:rsidRPr="000E6482">
        <w:rPr>
          <w:rFonts w:ascii="Times New Roman" w:hAnsi="Times New Roman"/>
          <w:b/>
          <w:sz w:val="22"/>
          <w:szCs w:val="22"/>
          <w:lang w:val="en-US"/>
        </w:rPr>
        <w:t xml:space="preserve">for creation of the sustainable action plan </w:t>
      </w:r>
      <w:r w:rsidRPr="00363FC9">
        <w:rPr>
          <w:rFonts w:ascii="Times New Roman" w:hAnsi="Times New Roman"/>
          <w:b/>
          <w:sz w:val="22"/>
          <w:szCs w:val="22"/>
          <w:lang w:val="en-US"/>
        </w:rPr>
        <w:t>in Pernik</w:t>
      </w:r>
      <w:r>
        <w:rPr>
          <w:rFonts w:ascii="Times New Roman" w:hAnsi="Times New Roman"/>
          <w:b/>
          <w:sz w:val="22"/>
          <w:szCs w:val="22"/>
          <w:lang w:val="en-US"/>
        </w:rPr>
        <w:t>,</w:t>
      </w:r>
      <w:r w:rsidRPr="00363FC9">
        <w:rPr>
          <w:rFonts w:ascii="Times New Roman" w:hAnsi="Times New Roman"/>
          <w:b/>
          <w:sz w:val="22"/>
          <w:szCs w:val="22"/>
          <w:lang w:val="en-US"/>
        </w:rPr>
        <w:t xml:space="preserve"> Bulgaria</w:t>
      </w:r>
    </w:p>
    <w:p w14:paraId="7BF63A7A" w14:textId="4A07B6AC" w:rsidR="009276C8" w:rsidRDefault="000E6482" w:rsidP="009276C8">
      <w:pPr>
        <w:pStyle w:val="Text4"/>
        <w:ind w:left="0"/>
        <w:rPr>
          <w:rFonts w:ascii="Times New Roman" w:hAnsi="Times New Roman"/>
          <w:sz w:val="22"/>
          <w:szCs w:val="22"/>
          <w:lang w:val="en-US"/>
        </w:rPr>
      </w:pPr>
      <w:r w:rsidRPr="000E6482">
        <w:rPr>
          <w:rFonts w:ascii="Times New Roman" w:hAnsi="Times New Roman"/>
          <w:sz w:val="22"/>
          <w:szCs w:val="22"/>
          <w:lang w:val="en-US"/>
        </w:rPr>
        <w:t>Joint workshop for creation of the sustainable action plan will be organized in Bulgaria</w:t>
      </w:r>
      <w:r w:rsidR="009276C8">
        <w:rPr>
          <w:rFonts w:ascii="Times New Roman" w:hAnsi="Times New Roman"/>
          <w:sz w:val="22"/>
          <w:szCs w:val="22"/>
          <w:lang w:val="en-US"/>
        </w:rPr>
        <w:t xml:space="preserve">. This event is under project </w:t>
      </w:r>
      <w:r w:rsidR="009276C8" w:rsidRPr="00636C60">
        <w:rPr>
          <w:rFonts w:ascii="Times New Roman" w:hAnsi="Times New Roman"/>
          <w:sz w:val="22"/>
          <w:szCs w:val="22"/>
          <w:lang w:val="en-US"/>
        </w:rPr>
        <w:t xml:space="preserve">Activity </w:t>
      </w:r>
      <w:r>
        <w:rPr>
          <w:rFonts w:ascii="Times New Roman" w:hAnsi="Times New Roman"/>
          <w:sz w:val="22"/>
          <w:szCs w:val="22"/>
          <w:lang w:val="en-US"/>
        </w:rPr>
        <w:t>5</w:t>
      </w:r>
      <w:r w:rsidR="009276C8" w:rsidRPr="00636C60">
        <w:rPr>
          <w:rFonts w:ascii="Times New Roman" w:hAnsi="Times New Roman"/>
          <w:sz w:val="22"/>
          <w:szCs w:val="22"/>
          <w:lang w:val="en-US"/>
        </w:rPr>
        <w:t xml:space="preserve"> </w:t>
      </w:r>
      <w:r w:rsidR="009276C8">
        <w:rPr>
          <w:rFonts w:ascii="Times New Roman" w:hAnsi="Times New Roman"/>
          <w:sz w:val="22"/>
          <w:szCs w:val="22"/>
          <w:lang w:val="en-US"/>
        </w:rPr>
        <w:t xml:space="preserve">– </w:t>
      </w:r>
      <w:r w:rsidRPr="000E6482">
        <w:rPr>
          <w:rFonts w:ascii="Times New Roman" w:hAnsi="Times New Roman"/>
          <w:sz w:val="22"/>
          <w:szCs w:val="22"/>
          <w:lang w:val="en-US"/>
        </w:rPr>
        <w:t xml:space="preserve">Formulation of the sustainable action plan for Via </w:t>
      </w:r>
      <w:proofErr w:type="spellStart"/>
      <w:r w:rsidRPr="000E6482">
        <w:rPr>
          <w:rFonts w:ascii="Times New Roman" w:hAnsi="Times New Roman"/>
          <w:sz w:val="22"/>
          <w:szCs w:val="22"/>
          <w:lang w:val="en-US"/>
        </w:rPr>
        <w:t>Militaris</w:t>
      </w:r>
      <w:proofErr w:type="spellEnd"/>
      <w:r w:rsidR="009276C8">
        <w:rPr>
          <w:rFonts w:ascii="Times New Roman" w:hAnsi="Times New Roman"/>
          <w:sz w:val="22"/>
          <w:szCs w:val="22"/>
          <w:lang w:val="en-US"/>
        </w:rPr>
        <w:t>.</w:t>
      </w:r>
      <w:r>
        <w:rPr>
          <w:rFonts w:ascii="Times New Roman" w:hAnsi="Times New Roman"/>
          <w:sz w:val="22"/>
          <w:szCs w:val="22"/>
          <w:lang w:val="en-US"/>
        </w:rPr>
        <w:t xml:space="preserve"> </w:t>
      </w:r>
    </w:p>
    <w:p w14:paraId="302E573A" w14:textId="77777777" w:rsidR="009276C8" w:rsidRDefault="009276C8" w:rsidP="009276C8">
      <w:pPr>
        <w:pStyle w:val="Text4"/>
        <w:ind w:left="0"/>
        <w:rPr>
          <w:rFonts w:ascii="Times New Roman" w:hAnsi="Times New Roman"/>
          <w:bCs/>
          <w:iCs/>
          <w:sz w:val="22"/>
          <w:szCs w:val="22"/>
          <w:lang w:val="en-US" w:eastAsia="tr-TR"/>
        </w:rPr>
      </w:pPr>
      <w:r w:rsidRPr="00206D29">
        <w:rPr>
          <w:rFonts w:ascii="Times New Roman" w:hAnsi="Times New Roman"/>
          <w:bCs/>
          <w:iCs/>
          <w:sz w:val="22"/>
          <w:szCs w:val="22"/>
          <w:lang w:val="en-US" w:eastAsia="tr-TR"/>
        </w:rPr>
        <w:t xml:space="preserve">This event should be organized in accordance with the Contracting Authority’s General requirements, listed above as </w:t>
      </w:r>
      <w:r>
        <w:rPr>
          <w:rFonts w:ascii="Times New Roman" w:hAnsi="Times New Roman"/>
          <w:bCs/>
          <w:iCs/>
          <w:sz w:val="22"/>
          <w:szCs w:val="22"/>
          <w:lang w:val="en-US" w:eastAsia="tr-TR"/>
        </w:rPr>
        <w:t>rent of hall, r</w:t>
      </w:r>
      <w:r w:rsidRPr="00206D29">
        <w:rPr>
          <w:rFonts w:ascii="Times New Roman" w:hAnsi="Times New Roman"/>
          <w:bCs/>
          <w:iCs/>
          <w:sz w:val="22"/>
          <w:szCs w:val="22"/>
          <w:lang w:val="en-US" w:eastAsia="tr-TR"/>
        </w:rPr>
        <w:t>ent of audio/video equipment</w:t>
      </w:r>
      <w:r>
        <w:rPr>
          <w:rFonts w:ascii="Times New Roman" w:hAnsi="Times New Roman"/>
          <w:bCs/>
          <w:iCs/>
          <w:sz w:val="22"/>
          <w:szCs w:val="22"/>
          <w:lang w:val="en-US" w:eastAsia="tr-TR"/>
        </w:rPr>
        <w:t>,</w:t>
      </w:r>
      <w:r w:rsidRPr="00206D29">
        <w:rPr>
          <w:rFonts w:ascii="Times New Roman" w:hAnsi="Times New Roman"/>
          <w:bCs/>
          <w:iCs/>
          <w:sz w:val="22"/>
          <w:szCs w:val="22"/>
          <w:lang w:val="en-US" w:eastAsia="tr-TR"/>
        </w:rPr>
        <w:t xml:space="preserve"> accommodation</w:t>
      </w:r>
      <w:r>
        <w:rPr>
          <w:rFonts w:ascii="Times New Roman" w:hAnsi="Times New Roman"/>
          <w:bCs/>
          <w:iCs/>
          <w:sz w:val="22"/>
          <w:szCs w:val="22"/>
          <w:lang w:val="en-US" w:eastAsia="tr-TR"/>
        </w:rPr>
        <w:t xml:space="preserve"> TYPE A for participants, </w:t>
      </w:r>
      <w:r w:rsidRPr="00206D29">
        <w:rPr>
          <w:rFonts w:ascii="Times New Roman" w:hAnsi="Times New Roman"/>
          <w:bCs/>
          <w:iCs/>
          <w:sz w:val="22"/>
          <w:szCs w:val="22"/>
          <w:lang w:val="en-US" w:eastAsia="tr-TR"/>
        </w:rPr>
        <w:t>accommodation</w:t>
      </w:r>
      <w:r>
        <w:rPr>
          <w:rFonts w:ascii="Times New Roman" w:hAnsi="Times New Roman"/>
          <w:bCs/>
          <w:iCs/>
          <w:sz w:val="22"/>
          <w:szCs w:val="22"/>
          <w:lang w:val="en-US" w:eastAsia="tr-TR"/>
        </w:rPr>
        <w:t xml:space="preserve"> TYPE A for </w:t>
      </w:r>
      <w:r>
        <w:rPr>
          <w:rFonts w:ascii="Times New Roman" w:hAnsi="Times New Roman"/>
          <w:sz w:val="22"/>
          <w:szCs w:val="22"/>
        </w:rPr>
        <w:t>project team members</w:t>
      </w:r>
      <w:r>
        <w:rPr>
          <w:rFonts w:ascii="Times New Roman" w:hAnsi="Times New Roman"/>
          <w:bCs/>
          <w:iCs/>
          <w:sz w:val="22"/>
          <w:szCs w:val="22"/>
          <w:lang w:val="en-US" w:eastAsia="tr-TR"/>
        </w:rPr>
        <w:t xml:space="preserve"> (PTM)</w:t>
      </w:r>
      <w:r w:rsidRPr="00206D29">
        <w:rPr>
          <w:rFonts w:ascii="Times New Roman" w:hAnsi="Times New Roman"/>
          <w:bCs/>
          <w:iCs/>
          <w:sz w:val="22"/>
          <w:szCs w:val="22"/>
          <w:lang w:val="en-US" w:eastAsia="tr-TR"/>
        </w:rPr>
        <w:t xml:space="preserve">, </w:t>
      </w:r>
      <w:r>
        <w:rPr>
          <w:rFonts w:ascii="Times New Roman" w:hAnsi="Times New Roman"/>
          <w:bCs/>
          <w:iCs/>
          <w:sz w:val="22"/>
          <w:szCs w:val="22"/>
          <w:lang w:val="en-US" w:eastAsia="tr-TR"/>
        </w:rPr>
        <w:t>catering TYPE A, c</w:t>
      </w:r>
      <w:r w:rsidRPr="00206D29">
        <w:rPr>
          <w:rFonts w:ascii="Times New Roman" w:hAnsi="Times New Roman"/>
          <w:bCs/>
          <w:iCs/>
          <w:sz w:val="22"/>
          <w:szCs w:val="22"/>
          <w:lang w:val="en-US" w:eastAsia="tr-TR"/>
        </w:rPr>
        <w:t>onsumables and materials for events</w:t>
      </w:r>
      <w:r>
        <w:rPr>
          <w:rFonts w:ascii="Times New Roman" w:hAnsi="Times New Roman"/>
          <w:bCs/>
          <w:iCs/>
          <w:sz w:val="22"/>
          <w:szCs w:val="22"/>
          <w:lang w:val="bg-BG" w:eastAsia="tr-TR"/>
        </w:rPr>
        <w:t>,</w:t>
      </w:r>
      <w:r w:rsidRPr="00206D29">
        <w:rPr>
          <w:rFonts w:ascii="Times New Roman" w:hAnsi="Times New Roman"/>
          <w:bCs/>
          <w:iCs/>
          <w:sz w:val="22"/>
          <w:szCs w:val="22"/>
          <w:lang w:val="en-US" w:eastAsia="tr-TR"/>
        </w:rPr>
        <w:t xml:space="preserve"> </w:t>
      </w:r>
      <w:r w:rsidRPr="0033395A">
        <w:rPr>
          <w:rFonts w:ascii="Times New Roman" w:hAnsi="Times New Roman"/>
          <w:bCs/>
          <w:iCs/>
          <w:sz w:val="22"/>
          <w:szCs w:val="22"/>
          <w:lang w:val="en-US" w:eastAsia="tr-TR"/>
        </w:rPr>
        <w:t>translation/interpretation</w:t>
      </w:r>
      <w:r w:rsidRPr="00206D29">
        <w:rPr>
          <w:rFonts w:ascii="Times New Roman" w:hAnsi="Times New Roman"/>
          <w:bCs/>
          <w:iCs/>
          <w:sz w:val="22"/>
          <w:szCs w:val="22"/>
          <w:lang w:val="en-US" w:eastAsia="tr-TR"/>
        </w:rPr>
        <w:t xml:space="preserve"> </w:t>
      </w:r>
      <w:r>
        <w:rPr>
          <w:rFonts w:ascii="Times New Roman" w:hAnsi="Times New Roman"/>
          <w:bCs/>
          <w:iCs/>
          <w:sz w:val="22"/>
          <w:szCs w:val="22"/>
          <w:lang w:val="en-US" w:eastAsia="tr-TR"/>
        </w:rPr>
        <w:t xml:space="preserve">and communication and visibility </w:t>
      </w:r>
      <w:r w:rsidRPr="00206D29">
        <w:rPr>
          <w:rFonts w:ascii="Times New Roman" w:hAnsi="Times New Roman"/>
          <w:bCs/>
          <w:iCs/>
          <w:sz w:val="22"/>
          <w:szCs w:val="22"/>
          <w:lang w:val="en-US" w:eastAsia="tr-TR"/>
        </w:rPr>
        <w:t>option</w:t>
      </w:r>
      <w:r>
        <w:rPr>
          <w:rFonts w:ascii="Times New Roman" w:hAnsi="Times New Roman"/>
          <w:bCs/>
          <w:iCs/>
          <w:sz w:val="22"/>
          <w:szCs w:val="22"/>
          <w:lang w:val="en-US" w:eastAsia="tr-TR"/>
        </w:rPr>
        <w:t>s</w:t>
      </w:r>
      <w:r w:rsidRPr="00206D29">
        <w:rPr>
          <w:rFonts w:ascii="Times New Roman" w:hAnsi="Times New Roman"/>
          <w:bCs/>
          <w:iCs/>
          <w:sz w:val="22"/>
          <w:szCs w:val="22"/>
          <w:lang w:val="en-US" w:eastAsia="tr-TR"/>
        </w:rPr>
        <w:t>, only.</w:t>
      </w:r>
      <w:r>
        <w:rPr>
          <w:rFonts w:ascii="Times New Roman" w:hAnsi="Times New Roman"/>
          <w:bCs/>
          <w:iCs/>
          <w:sz w:val="22"/>
          <w:szCs w:val="22"/>
          <w:lang w:val="en-US" w:eastAsia="tr-TR"/>
        </w:rPr>
        <w:t xml:space="preserve"> The</w:t>
      </w:r>
      <w:r w:rsidRPr="00206D29">
        <w:rPr>
          <w:rFonts w:ascii="Times New Roman" w:hAnsi="Times New Roman"/>
          <w:bCs/>
          <w:iCs/>
          <w:sz w:val="22"/>
          <w:szCs w:val="22"/>
          <w:lang w:val="en-US" w:eastAsia="tr-TR"/>
        </w:rPr>
        <w:t xml:space="preserve"> specific issues of this event are as follows:</w:t>
      </w:r>
      <w:r>
        <w:rPr>
          <w:rFonts w:ascii="Times New Roman" w:hAnsi="Times New Roman"/>
          <w:bCs/>
          <w:iCs/>
          <w:sz w:val="22"/>
          <w:szCs w:val="22"/>
          <w:lang w:val="en-US" w:eastAsia="tr-TR"/>
        </w:rPr>
        <w:t xml:space="preserve"> </w:t>
      </w:r>
    </w:p>
    <w:p w14:paraId="7CD51E1D" w14:textId="13830660" w:rsidR="009276C8" w:rsidRDefault="009276C8" w:rsidP="009276C8">
      <w:pPr>
        <w:pStyle w:val="Text4"/>
        <w:spacing w:after="120"/>
        <w:ind w:left="0"/>
        <w:rPr>
          <w:rFonts w:ascii="Times New Roman" w:hAnsi="Times New Roman"/>
          <w:bCs/>
          <w:iCs/>
          <w:sz w:val="22"/>
          <w:szCs w:val="22"/>
          <w:lang w:val="en-US" w:eastAsia="tr-TR"/>
        </w:rPr>
      </w:pPr>
      <w:r w:rsidRPr="006A73B8">
        <w:rPr>
          <w:rFonts w:ascii="Times New Roman" w:hAnsi="Times New Roman"/>
          <w:b/>
          <w:bCs/>
          <w:iCs/>
          <w:sz w:val="22"/>
          <w:szCs w:val="22"/>
          <w:lang w:val="en-US" w:eastAsia="tr-TR"/>
        </w:rPr>
        <w:lastRenderedPageBreak/>
        <w:t>Provisional period for implementation</w:t>
      </w:r>
      <w:r w:rsidRPr="006A73B8">
        <w:rPr>
          <w:rFonts w:ascii="Times New Roman" w:hAnsi="Times New Roman"/>
          <w:bCs/>
          <w:iCs/>
          <w:sz w:val="22"/>
          <w:szCs w:val="22"/>
          <w:lang w:val="en-US" w:eastAsia="tr-TR"/>
        </w:rPr>
        <w:t xml:space="preserve">: </w:t>
      </w:r>
      <w:r w:rsidR="000E6482" w:rsidRPr="009276C8">
        <w:rPr>
          <w:rFonts w:ascii="Times New Roman" w:hAnsi="Times New Roman"/>
          <w:color w:val="000000" w:themeColor="text1"/>
          <w:sz w:val="22"/>
          <w:szCs w:val="22"/>
          <w:lang w:val="en-US"/>
        </w:rPr>
        <w:t>May/June 2020</w:t>
      </w:r>
      <w:r w:rsidRPr="006A73B8">
        <w:rPr>
          <w:rFonts w:ascii="Times New Roman" w:hAnsi="Times New Roman"/>
          <w:bCs/>
          <w:iCs/>
          <w:sz w:val="22"/>
          <w:szCs w:val="22"/>
          <w:lang w:val="en-US" w:eastAsia="tr-TR"/>
        </w:rPr>
        <w:t xml:space="preserve"> </w:t>
      </w:r>
    </w:p>
    <w:p w14:paraId="16F13AC5" w14:textId="77777777" w:rsidR="009276C8" w:rsidRDefault="009276C8" w:rsidP="009276C8">
      <w:pPr>
        <w:pStyle w:val="Text4"/>
        <w:spacing w:after="120"/>
        <w:ind w:left="0"/>
      </w:pPr>
      <w:r w:rsidRPr="006A73B8">
        <w:rPr>
          <w:rFonts w:ascii="Times New Roman" w:hAnsi="Times New Roman"/>
          <w:b/>
          <w:bCs/>
          <w:iCs/>
          <w:sz w:val="22"/>
          <w:szCs w:val="22"/>
          <w:lang w:val="en-US" w:eastAsia="tr-TR"/>
        </w:rPr>
        <w:t>Location:</w:t>
      </w:r>
      <w:r w:rsidRPr="006A73B8">
        <w:rPr>
          <w:rFonts w:ascii="Times New Roman" w:hAnsi="Times New Roman"/>
          <w:bCs/>
          <w:iCs/>
          <w:sz w:val="22"/>
          <w:szCs w:val="22"/>
          <w:lang w:val="en-US" w:eastAsia="tr-TR"/>
        </w:rPr>
        <w:t xml:space="preserve"> </w:t>
      </w:r>
      <w:r>
        <w:rPr>
          <w:rFonts w:ascii="Times New Roman" w:hAnsi="Times New Roman"/>
          <w:bCs/>
          <w:iCs/>
          <w:sz w:val="22"/>
          <w:szCs w:val="22"/>
          <w:lang w:val="en-US" w:eastAsia="tr-TR"/>
        </w:rPr>
        <w:t>Pernik</w:t>
      </w:r>
      <w:r w:rsidRPr="006A73B8">
        <w:rPr>
          <w:rFonts w:ascii="Times New Roman" w:hAnsi="Times New Roman"/>
          <w:bCs/>
          <w:iCs/>
          <w:sz w:val="22"/>
          <w:szCs w:val="22"/>
          <w:lang w:val="en-US" w:eastAsia="tr-TR"/>
        </w:rPr>
        <w:t>, Bulgaria</w:t>
      </w:r>
      <w:r w:rsidRPr="006A73B8">
        <w:t xml:space="preserve"> </w:t>
      </w:r>
    </w:p>
    <w:p w14:paraId="3F685156" w14:textId="77777777" w:rsidR="009276C8" w:rsidRDefault="009276C8" w:rsidP="009276C8">
      <w:pPr>
        <w:pStyle w:val="Text4"/>
        <w:spacing w:after="120"/>
        <w:ind w:left="0"/>
        <w:rPr>
          <w:rFonts w:ascii="Times New Roman" w:hAnsi="Times New Roman"/>
          <w:bCs/>
          <w:iCs/>
          <w:sz w:val="22"/>
          <w:szCs w:val="22"/>
          <w:lang w:val="en-US" w:eastAsia="tr-TR"/>
        </w:rPr>
      </w:pPr>
      <w:r w:rsidRPr="006A73B8">
        <w:rPr>
          <w:rFonts w:ascii="Times New Roman" w:hAnsi="Times New Roman"/>
          <w:b/>
          <w:bCs/>
          <w:iCs/>
          <w:sz w:val="22"/>
          <w:szCs w:val="22"/>
          <w:lang w:val="en-US" w:eastAsia="tr-TR"/>
        </w:rPr>
        <w:t>Duration:</w:t>
      </w:r>
      <w:r>
        <w:rPr>
          <w:rFonts w:ascii="Times New Roman" w:hAnsi="Times New Roman"/>
          <w:bCs/>
          <w:iCs/>
          <w:sz w:val="22"/>
          <w:szCs w:val="22"/>
          <w:lang w:val="en-US" w:eastAsia="tr-TR"/>
        </w:rPr>
        <w:t xml:space="preserve"> 2 days (2 </w:t>
      </w:r>
      <w:r w:rsidRPr="0033395A">
        <w:rPr>
          <w:rFonts w:ascii="Times New Roman" w:hAnsi="Times New Roman"/>
          <w:bCs/>
          <w:iCs/>
          <w:sz w:val="22"/>
          <w:szCs w:val="22"/>
          <w:lang w:val="en-US" w:eastAsia="tr-TR"/>
        </w:rPr>
        <w:t>overnights</w:t>
      </w:r>
      <w:r>
        <w:rPr>
          <w:rFonts w:ascii="Times New Roman" w:hAnsi="Times New Roman"/>
          <w:bCs/>
          <w:iCs/>
          <w:sz w:val="22"/>
          <w:szCs w:val="22"/>
          <w:lang w:val="en-US" w:eastAsia="tr-TR"/>
        </w:rPr>
        <w:t>)</w:t>
      </w:r>
    </w:p>
    <w:p w14:paraId="20052BCF" w14:textId="77777777" w:rsidR="009276C8" w:rsidRDefault="009276C8" w:rsidP="009276C8">
      <w:pPr>
        <w:pStyle w:val="Text4"/>
        <w:spacing w:after="120"/>
        <w:ind w:left="0"/>
        <w:rPr>
          <w:rFonts w:ascii="Times New Roman" w:hAnsi="Times New Roman"/>
          <w:bCs/>
          <w:iCs/>
          <w:color w:val="000000"/>
          <w:sz w:val="22"/>
          <w:szCs w:val="22"/>
          <w:lang w:val="en-US" w:eastAsia="tr-TR"/>
        </w:rPr>
      </w:pPr>
      <w:r w:rsidRPr="006A73B8">
        <w:rPr>
          <w:rFonts w:ascii="Times New Roman" w:hAnsi="Times New Roman"/>
          <w:b/>
          <w:bCs/>
          <w:iCs/>
          <w:sz w:val="22"/>
          <w:szCs w:val="22"/>
          <w:lang w:val="en-US" w:eastAsia="tr-TR"/>
        </w:rPr>
        <w:t>Maximum number of participants:</w:t>
      </w:r>
      <w:r w:rsidRPr="006A73B8">
        <w:rPr>
          <w:rFonts w:ascii="Times New Roman" w:hAnsi="Times New Roman"/>
          <w:bCs/>
          <w:iCs/>
          <w:sz w:val="22"/>
          <w:szCs w:val="22"/>
          <w:lang w:val="en-US" w:eastAsia="tr-TR"/>
        </w:rPr>
        <w:t xml:space="preserve"> </w:t>
      </w:r>
      <w:r w:rsidRPr="005B7632">
        <w:rPr>
          <w:rFonts w:ascii="Times New Roman" w:hAnsi="Times New Roman"/>
          <w:bCs/>
          <w:iCs/>
          <w:color w:val="000000"/>
          <w:sz w:val="22"/>
          <w:szCs w:val="22"/>
          <w:lang w:val="en-US" w:eastAsia="tr-TR"/>
        </w:rPr>
        <w:t xml:space="preserve">30 persons + </w:t>
      </w:r>
      <w:r>
        <w:rPr>
          <w:rFonts w:ascii="Times New Roman" w:hAnsi="Times New Roman"/>
          <w:bCs/>
          <w:iCs/>
          <w:color w:val="000000"/>
          <w:sz w:val="22"/>
          <w:szCs w:val="22"/>
          <w:lang w:val="en-US" w:eastAsia="tr-TR"/>
        </w:rPr>
        <w:t>2</w:t>
      </w:r>
      <w:r w:rsidRPr="005B7632">
        <w:rPr>
          <w:rFonts w:ascii="Times New Roman" w:hAnsi="Times New Roman"/>
          <w:bCs/>
          <w:iCs/>
          <w:color w:val="000000"/>
          <w:sz w:val="22"/>
          <w:szCs w:val="22"/>
          <w:lang w:val="en-US" w:eastAsia="tr-TR"/>
        </w:rPr>
        <w:t xml:space="preserve"> project team members </w:t>
      </w:r>
    </w:p>
    <w:p w14:paraId="016E5655" w14:textId="77777777" w:rsidR="009276C8" w:rsidRDefault="009276C8" w:rsidP="009276C8">
      <w:pPr>
        <w:pStyle w:val="Text4"/>
        <w:spacing w:after="120"/>
        <w:ind w:left="0"/>
        <w:rPr>
          <w:rFonts w:ascii="Times New Roman" w:hAnsi="Times New Roman"/>
          <w:b/>
          <w:bCs/>
          <w:iCs/>
          <w:sz w:val="22"/>
          <w:szCs w:val="22"/>
          <w:lang w:val="en-US" w:eastAsia="tr-TR"/>
        </w:rPr>
      </w:pPr>
      <w:r w:rsidRPr="006A73B8">
        <w:rPr>
          <w:rFonts w:ascii="Times New Roman" w:hAnsi="Times New Roman"/>
          <w:b/>
          <w:bCs/>
          <w:iCs/>
          <w:sz w:val="22"/>
          <w:szCs w:val="22"/>
          <w:lang w:val="en-US" w:eastAsia="tr-TR"/>
        </w:rPr>
        <w:t>The Contractor shall provide the following:</w:t>
      </w:r>
      <w:r>
        <w:rPr>
          <w:rFonts w:ascii="Times New Roman" w:hAnsi="Times New Roman"/>
          <w:b/>
          <w:bCs/>
          <w:iCs/>
          <w:sz w:val="22"/>
          <w:szCs w:val="22"/>
          <w:lang w:val="en-US" w:eastAsia="tr-TR"/>
        </w:rPr>
        <w:t xml:space="preserve"> </w:t>
      </w:r>
    </w:p>
    <w:p w14:paraId="00F29BDA" w14:textId="77777777" w:rsidR="009276C8" w:rsidRDefault="009276C8" w:rsidP="000E6482">
      <w:pPr>
        <w:pStyle w:val="Text4"/>
        <w:numPr>
          <w:ilvl w:val="0"/>
          <w:numId w:val="43"/>
        </w:numPr>
        <w:spacing w:after="120"/>
        <w:rPr>
          <w:rFonts w:ascii="Times New Roman" w:hAnsi="Times New Roman"/>
          <w:sz w:val="22"/>
          <w:szCs w:val="22"/>
          <w:u w:val="single"/>
        </w:rPr>
      </w:pPr>
      <w:r>
        <w:rPr>
          <w:rFonts w:ascii="Times New Roman" w:hAnsi="Times New Roman"/>
          <w:sz w:val="22"/>
          <w:szCs w:val="22"/>
          <w:u w:val="single"/>
        </w:rPr>
        <w:t>Rent a hall</w:t>
      </w:r>
    </w:p>
    <w:p w14:paraId="7651AAAC" w14:textId="77777777" w:rsidR="009276C8" w:rsidRDefault="009276C8" w:rsidP="009276C8">
      <w:pPr>
        <w:pStyle w:val="Text4"/>
        <w:numPr>
          <w:ilvl w:val="0"/>
          <w:numId w:val="31"/>
        </w:numPr>
        <w:spacing w:after="0"/>
        <w:ind w:left="714" w:hanging="357"/>
        <w:rPr>
          <w:rFonts w:ascii="Times New Roman" w:hAnsi="Times New Roman"/>
          <w:sz w:val="22"/>
          <w:szCs w:val="22"/>
        </w:rPr>
      </w:pPr>
      <w:r w:rsidRPr="006A73B8">
        <w:rPr>
          <w:rFonts w:ascii="Times New Roman" w:hAnsi="Times New Roman"/>
          <w:sz w:val="22"/>
          <w:szCs w:val="22"/>
        </w:rPr>
        <w:t>A formal conference hall in a</w:t>
      </w:r>
      <w:r>
        <w:rPr>
          <w:rFonts w:ascii="Times New Roman" w:hAnsi="Times New Roman"/>
          <w:sz w:val="22"/>
          <w:szCs w:val="22"/>
        </w:rPr>
        <w:t xml:space="preserve">t least </w:t>
      </w:r>
      <w:r w:rsidRPr="003D2953">
        <w:rPr>
          <w:rFonts w:ascii="Times New Roman" w:hAnsi="Times New Roman"/>
          <w:sz w:val="22"/>
          <w:szCs w:val="22"/>
        </w:rPr>
        <w:t>3 stars hotel</w:t>
      </w:r>
      <w:r>
        <w:rPr>
          <w:rFonts w:ascii="Times New Roman" w:hAnsi="Times New Roman"/>
          <w:sz w:val="22"/>
          <w:szCs w:val="22"/>
        </w:rPr>
        <w:t xml:space="preserve"> or nearby to the hotel</w:t>
      </w:r>
      <w:r w:rsidRPr="003D2953">
        <w:rPr>
          <w:rFonts w:ascii="Times New Roman" w:hAnsi="Times New Roman"/>
          <w:sz w:val="22"/>
          <w:szCs w:val="22"/>
        </w:rPr>
        <w:t>,</w:t>
      </w:r>
      <w:r w:rsidRPr="006A73B8">
        <w:rPr>
          <w:rFonts w:ascii="Times New Roman" w:hAnsi="Times New Roman"/>
          <w:sz w:val="22"/>
          <w:szCs w:val="22"/>
        </w:rPr>
        <w:t xml:space="preserve"> at a central location, in </w:t>
      </w:r>
      <w:r>
        <w:rPr>
          <w:rFonts w:ascii="Times New Roman" w:hAnsi="Times New Roman"/>
          <w:sz w:val="22"/>
          <w:szCs w:val="22"/>
        </w:rPr>
        <w:t>Pernik</w:t>
      </w:r>
      <w:r w:rsidRPr="006A73B8">
        <w:rPr>
          <w:rFonts w:ascii="Times New Roman" w:hAnsi="Times New Roman"/>
          <w:sz w:val="22"/>
          <w:szCs w:val="22"/>
        </w:rPr>
        <w:t>, Bulgaria</w:t>
      </w:r>
      <w:r>
        <w:rPr>
          <w:rFonts w:ascii="Times New Roman" w:hAnsi="Times New Roman"/>
          <w:sz w:val="22"/>
          <w:szCs w:val="22"/>
        </w:rPr>
        <w:t xml:space="preserve">. </w:t>
      </w:r>
    </w:p>
    <w:p w14:paraId="360D81D4" w14:textId="77777777" w:rsidR="009276C8" w:rsidRDefault="009276C8" w:rsidP="009276C8">
      <w:pPr>
        <w:pStyle w:val="Text4"/>
        <w:numPr>
          <w:ilvl w:val="0"/>
          <w:numId w:val="31"/>
        </w:numPr>
        <w:spacing w:after="0"/>
        <w:ind w:left="714" w:hanging="357"/>
        <w:rPr>
          <w:rFonts w:ascii="Times New Roman" w:hAnsi="Times New Roman"/>
          <w:sz w:val="22"/>
          <w:szCs w:val="22"/>
        </w:rPr>
      </w:pPr>
      <w:r w:rsidRPr="006A73B8">
        <w:rPr>
          <w:rFonts w:ascii="Times New Roman" w:hAnsi="Times New Roman"/>
          <w:sz w:val="22"/>
          <w:szCs w:val="22"/>
        </w:rPr>
        <w:t xml:space="preserve">The </w:t>
      </w:r>
      <w:r>
        <w:rPr>
          <w:rFonts w:ascii="Times New Roman" w:hAnsi="Times New Roman"/>
          <w:sz w:val="22"/>
          <w:szCs w:val="22"/>
        </w:rPr>
        <w:t>hall</w:t>
      </w:r>
      <w:r w:rsidRPr="006A73B8">
        <w:rPr>
          <w:rFonts w:ascii="Times New Roman" w:hAnsi="Times New Roman"/>
          <w:sz w:val="22"/>
          <w:szCs w:val="22"/>
        </w:rPr>
        <w:t xml:space="preserve"> should be rented for </w:t>
      </w:r>
      <w:r>
        <w:rPr>
          <w:rFonts w:ascii="Times New Roman" w:hAnsi="Times New Roman"/>
          <w:sz w:val="22"/>
          <w:szCs w:val="22"/>
        </w:rPr>
        <w:t>whole two</w:t>
      </w:r>
      <w:r w:rsidRPr="006A73B8">
        <w:rPr>
          <w:rFonts w:ascii="Times New Roman" w:hAnsi="Times New Roman"/>
          <w:sz w:val="22"/>
          <w:szCs w:val="22"/>
        </w:rPr>
        <w:t xml:space="preserve"> day</w:t>
      </w:r>
      <w:r>
        <w:rPr>
          <w:rFonts w:ascii="Times New Roman" w:hAnsi="Times New Roman"/>
          <w:sz w:val="22"/>
          <w:szCs w:val="22"/>
        </w:rPr>
        <w:t>s</w:t>
      </w:r>
      <w:r w:rsidRPr="006A73B8">
        <w:rPr>
          <w:rFonts w:ascii="Times New Roman" w:hAnsi="Times New Roman"/>
          <w:sz w:val="22"/>
          <w:szCs w:val="22"/>
        </w:rPr>
        <w:t xml:space="preserve"> of the event</w:t>
      </w:r>
      <w:r>
        <w:rPr>
          <w:rFonts w:ascii="Times New Roman" w:hAnsi="Times New Roman"/>
          <w:sz w:val="22"/>
          <w:szCs w:val="22"/>
        </w:rPr>
        <w:t>.</w:t>
      </w:r>
    </w:p>
    <w:p w14:paraId="3F3A7E8D" w14:textId="77777777" w:rsidR="009276C8" w:rsidRDefault="009276C8" w:rsidP="009276C8">
      <w:pPr>
        <w:pStyle w:val="Text4"/>
        <w:numPr>
          <w:ilvl w:val="0"/>
          <w:numId w:val="31"/>
        </w:numPr>
        <w:spacing w:after="0"/>
        <w:ind w:left="714" w:hanging="357"/>
        <w:rPr>
          <w:rFonts w:ascii="Times New Roman" w:hAnsi="Times New Roman"/>
          <w:sz w:val="22"/>
          <w:szCs w:val="22"/>
        </w:rPr>
      </w:pPr>
      <w:r>
        <w:rPr>
          <w:rFonts w:ascii="Times New Roman" w:hAnsi="Times New Roman"/>
          <w:sz w:val="22"/>
          <w:szCs w:val="22"/>
        </w:rPr>
        <w:t>Event</w:t>
      </w:r>
      <w:r w:rsidRPr="006A73B8">
        <w:rPr>
          <w:rFonts w:ascii="Times New Roman" w:hAnsi="Times New Roman"/>
          <w:sz w:val="22"/>
          <w:szCs w:val="22"/>
        </w:rPr>
        <w:t xml:space="preserve"> hall capacity: minimum </w:t>
      </w:r>
      <w:r>
        <w:rPr>
          <w:rFonts w:ascii="Times New Roman" w:hAnsi="Times New Roman"/>
          <w:sz w:val="22"/>
          <w:szCs w:val="22"/>
        </w:rPr>
        <w:t>35</w:t>
      </w:r>
      <w:r w:rsidRPr="006A73B8">
        <w:rPr>
          <w:rFonts w:ascii="Times New Roman" w:hAnsi="Times New Roman"/>
          <w:sz w:val="22"/>
          <w:szCs w:val="22"/>
        </w:rPr>
        <w:t xml:space="preserve"> people</w:t>
      </w:r>
    </w:p>
    <w:p w14:paraId="4215CD93" w14:textId="77777777" w:rsidR="009276C8" w:rsidRPr="003D2953" w:rsidRDefault="009276C8" w:rsidP="009276C8">
      <w:pPr>
        <w:pStyle w:val="Text4"/>
        <w:numPr>
          <w:ilvl w:val="0"/>
          <w:numId w:val="31"/>
        </w:numPr>
        <w:spacing w:after="0"/>
        <w:ind w:left="714" w:hanging="357"/>
        <w:rPr>
          <w:rFonts w:ascii="Times New Roman" w:hAnsi="Times New Roman"/>
          <w:sz w:val="22"/>
          <w:szCs w:val="22"/>
        </w:rPr>
      </w:pPr>
      <w:r w:rsidRPr="003D2953">
        <w:rPr>
          <w:rFonts w:ascii="Times New Roman" w:hAnsi="Times New Roman"/>
          <w:sz w:val="22"/>
          <w:szCs w:val="22"/>
          <w:lang w:val="en-US"/>
        </w:rPr>
        <w:t xml:space="preserve">All other </w:t>
      </w:r>
      <w:r w:rsidRPr="003D2953">
        <w:rPr>
          <w:rFonts w:ascii="Times New Roman" w:hAnsi="Times New Roman"/>
          <w:sz w:val="22"/>
          <w:szCs w:val="22"/>
        </w:rPr>
        <w:t>General requirements for</w:t>
      </w:r>
      <w:r>
        <w:rPr>
          <w:rFonts w:ascii="Times New Roman" w:hAnsi="Times New Roman"/>
          <w:sz w:val="22"/>
          <w:szCs w:val="22"/>
        </w:rPr>
        <w:t xml:space="preserve"> </w:t>
      </w:r>
      <w:r w:rsidRPr="003F1B16">
        <w:rPr>
          <w:rFonts w:ascii="Times New Roman" w:hAnsi="Times New Roman"/>
          <w:sz w:val="22"/>
          <w:szCs w:val="22"/>
        </w:rPr>
        <w:t>CONFERENCE HALL</w:t>
      </w:r>
      <w:r>
        <w:rPr>
          <w:rFonts w:ascii="Times New Roman" w:hAnsi="Times New Roman"/>
          <w:sz w:val="22"/>
          <w:szCs w:val="22"/>
        </w:rPr>
        <w:t xml:space="preserve"> for</w:t>
      </w:r>
      <w:r w:rsidRPr="003D2953">
        <w:rPr>
          <w:rFonts w:ascii="Times New Roman" w:hAnsi="Times New Roman"/>
          <w:sz w:val="22"/>
          <w:szCs w:val="22"/>
        </w:rPr>
        <w:t xml:space="preserve"> this event are applied </w:t>
      </w:r>
    </w:p>
    <w:p w14:paraId="597C5EE3" w14:textId="77777777" w:rsidR="009276C8" w:rsidRPr="003D2953" w:rsidRDefault="009276C8" w:rsidP="009276C8">
      <w:pPr>
        <w:pStyle w:val="Text4"/>
        <w:spacing w:after="120"/>
        <w:ind w:left="0"/>
        <w:rPr>
          <w:rFonts w:ascii="Times New Roman" w:hAnsi="Times New Roman"/>
          <w:sz w:val="22"/>
          <w:szCs w:val="22"/>
        </w:rPr>
      </w:pPr>
    </w:p>
    <w:p w14:paraId="1351062E" w14:textId="77777777" w:rsidR="009276C8" w:rsidRPr="003D2953" w:rsidRDefault="009276C8" w:rsidP="000E6482">
      <w:pPr>
        <w:pStyle w:val="Text4"/>
        <w:numPr>
          <w:ilvl w:val="0"/>
          <w:numId w:val="43"/>
        </w:numPr>
        <w:spacing w:after="120"/>
        <w:rPr>
          <w:rFonts w:ascii="Times New Roman" w:hAnsi="Times New Roman"/>
          <w:sz w:val="22"/>
          <w:szCs w:val="22"/>
          <w:u w:val="single"/>
        </w:rPr>
      </w:pPr>
      <w:r w:rsidRPr="003D2953">
        <w:rPr>
          <w:rFonts w:ascii="Times New Roman" w:hAnsi="Times New Roman"/>
          <w:sz w:val="22"/>
          <w:szCs w:val="22"/>
          <w:u w:val="single"/>
        </w:rPr>
        <w:t>Technical (audio-video) equipment</w:t>
      </w:r>
    </w:p>
    <w:p w14:paraId="2666D2C7" w14:textId="77777777" w:rsidR="009276C8" w:rsidRPr="003D2953" w:rsidRDefault="009276C8" w:rsidP="009276C8">
      <w:pPr>
        <w:pStyle w:val="Text4"/>
        <w:numPr>
          <w:ilvl w:val="0"/>
          <w:numId w:val="33"/>
        </w:numPr>
        <w:spacing w:after="0"/>
        <w:ind w:left="714" w:hanging="357"/>
        <w:rPr>
          <w:rFonts w:ascii="Times New Roman" w:hAnsi="Times New Roman"/>
          <w:sz w:val="22"/>
          <w:szCs w:val="22"/>
        </w:rPr>
      </w:pPr>
      <w:r w:rsidRPr="003D2953">
        <w:rPr>
          <w:rFonts w:ascii="Times New Roman" w:hAnsi="Times New Roman"/>
          <w:sz w:val="22"/>
          <w:szCs w:val="22"/>
        </w:rPr>
        <w:t>For two days</w:t>
      </w:r>
    </w:p>
    <w:p w14:paraId="51B0DB62" w14:textId="77777777" w:rsidR="009276C8" w:rsidRPr="003D2953" w:rsidRDefault="009276C8" w:rsidP="009276C8">
      <w:pPr>
        <w:pStyle w:val="Text4"/>
        <w:numPr>
          <w:ilvl w:val="0"/>
          <w:numId w:val="33"/>
        </w:numPr>
        <w:spacing w:after="0"/>
        <w:ind w:left="714" w:hanging="357"/>
        <w:rPr>
          <w:rFonts w:ascii="Times New Roman" w:hAnsi="Times New Roman"/>
          <w:sz w:val="22"/>
          <w:szCs w:val="22"/>
        </w:rPr>
      </w:pPr>
      <w:r w:rsidRPr="003D2953">
        <w:rPr>
          <w:rFonts w:ascii="Times New Roman" w:hAnsi="Times New Roman"/>
          <w:sz w:val="22"/>
          <w:szCs w:val="22"/>
          <w:lang w:val="en-US"/>
        </w:rPr>
        <w:t>All other</w:t>
      </w:r>
      <w:r w:rsidRPr="003D2953">
        <w:rPr>
          <w:rFonts w:ascii="Times New Roman" w:hAnsi="Times New Roman"/>
          <w:sz w:val="22"/>
          <w:szCs w:val="22"/>
        </w:rPr>
        <w:t xml:space="preserve"> General requirements for </w:t>
      </w:r>
      <w:r w:rsidRPr="003F1B16">
        <w:rPr>
          <w:rFonts w:ascii="Times New Roman" w:hAnsi="Times New Roman"/>
          <w:sz w:val="22"/>
          <w:szCs w:val="22"/>
        </w:rPr>
        <w:t xml:space="preserve">AUDIO – VIDEO EQUIPMENT </w:t>
      </w:r>
      <w:r>
        <w:rPr>
          <w:rFonts w:ascii="Times New Roman" w:hAnsi="Times New Roman"/>
          <w:sz w:val="22"/>
          <w:szCs w:val="22"/>
        </w:rPr>
        <w:t xml:space="preserve">for </w:t>
      </w:r>
      <w:r w:rsidRPr="003D2953">
        <w:rPr>
          <w:rFonts w:ascii="Times New Roman" w:hAnsi="Times New Roman"/>
          <w:sz w:val="22"/>
          <w:szCs w:val="22"/>
        </w:rPr>
        <w:t>this event are applied</w:t>
      </w:r>
    </w:p>
    <w:p w14:paraId="08DD1632" w14:textId="77777777" w:rsidR="009276C8" w:rsidRPr="003D2953" w:rsidRDefault="009276C8" w:rsidP="009276C8">
      <w:pPr>
        <w:pStyle w:val="Text4"/>
        <w:spacing w:after="120"/>
        <w:rPr>
          <w:rFonts w:ascii="Times New Roman" w:hAnsi="Times New Roman"/>
          <w:sz w:val="22"/>
          <w:szCs w:val="22"/>
        </w:rPr>
      </w:pPr>
    </w:p>
    <w:p w14:paraId="24A93C9B" w14:textId="77777777" w:rsidR="009276C8" w:rsidRPr="003D2953" w:rsidRDefault="009276C8" w:rsidP="000E6482">
      <w:pPr>
        <w:pStyle w:val="Text4"/>
        <w:numPr>
          <w:ilvl w:val="0"/>
          <w:numId w:val="43"/>
        </w:numPr>
        <w:spacing w:after="120"/>
        <w:rPr>
          <w:rFonts w:ascii="Times New Roman" w:hAnsi="Times New Roman"/>
          <w:sz w:val="22"/>
          <w:szCs w:val="22"/>
          <w:u w:val="single"/>
        </w:rPr>
      </w:pPr>
      <w:r w:rsidRPr="003D2953">
        <w:rPr>
          <w:rFonts w:ascii="Times New Roman" w:hAnsi="Times New Roman"/>
          <w:sz w:val="22"/>
          <w:szCs w:val="22"/>
          <w:u w:val="single"/>
        </w:rPr>
        <w:t>Catering</w:t>
      </w:r>
      <w:r>
        <w:rPr>
          <w:rFonts w:ascii="Times New Roman" w:hAnsi="Times New Roman"/>
          <w:sz w:val="22"/>
          <w:szCs w:val="22"/>
          <w:u w:val="single"/>
        </w:rPr>
        <w:t xml:space="preserve"> TYPE A</w:t>
      </w:r>
      <w:r w:rsidRPr="003D2953">
        <w:rPr>
          <w:rFonts w:ascii="Times New Roman" w:hAnsi="Times New Roman"/>
          <w:sz w:val="22"/>
          <w:szCs w:val="22"/>
          <w:u w:val="single"/>
        </w:rPr>
        <w:t xml:space="preserve"> </w:t>
      </w:r>
    </w:p>
    <w:p w14:paraId="0B86C1E1" w14:textId="77777777" w:rsidR="009276C8" w:rsidRPr="003D2953" w:rsidRDefault="009276C8" w:rsidP="009276C8">
      <w:pPr>
        <w:pStyle w:val="Text4"/>
        <w:numPr>
          <w:ilvl w:val="0"/>
          <w:numId w:val="34"/>
        </w:numPr>
        <w:spacing w:after="0"/>
        <w:ind w:left="714" w:hanging="357"/>
        <w:rPr>
          <w:rFonts w:ascii="Times New Roman" w:hAnsi="Times New Roman"/>
          <w:sz w:val="22"/>
          <w:szCs w:val="22"/>
        </w:rPr>
      </w:pPr>
      <w:r w:rsidRPr="003D2953">
        <w:rPr>
          <w:rFonts w:ascii="Times New Roman" w:hAnsi="Times New Roman"/>
          <w:sz w:val="22"/>
          <w:szCs w:val="22"/>
        </w:rPr>
        <w:t>For 30 people for two days</w:t>
      </w:r>
    </w:p>
    <w:p w14:paraId="4BC897B9" w14:textId="77777777" w:rsidR="009276C8" w:rsidRPr="003D2953" w:rsidRDefault="009276C8" w:rsidP="009276C8">
      <w:pPr>
        <w:pStyle w:val="Text4"/>
        <w:numPr>
          <w:ilvl w:val="0"/>
          <w:numId w:val="34"/>
        </w:numPr>
        <w:spacing w:after="0"/>
        <w:ind w:left="714" w:hanging="357"/>
        <w:rPr>
          <w:rFonts w:ascii="Times New Roman" w:hAnsi="Times New Roman"/>
          <w:sz w:val="22"/>
          <w:szCs w:val="22"/>
        </w:rPr>
      </w:pPr>
      <w:r w:rsidRPr="003D2953">
        <w:rPr>
          <w:rFonts w:ascii="Times New Roman" w:hAnsi="Times New Roman"/>
          <w:sz w:val="22"/>
          <w:szCs w:val="22"/>
          <w:lang w:val="en-US"/>
        </w:rPr>
        <w:t>All other</w:t>
      </w:r>
      <w:r w:rsidRPr="003D2953">
        <w:rPr>
          <w:rFonts w:ascii="Times New Roman" w:hAnsi="Times New Roman"/>
          <w:sz w:val="22"/>
          <w:szCs w:val="22"/>
        </w:rPr>
        <w:t xml:space="preserve"> General requirements </w:t>
      </w:r>
      <w:r w:rsidRPr="003F1B16">
        <w:rPr>
          <w:rFonts w:ascii="Times New Roman" w:hAnsi="Times New Roman"/>
          <w:sz w:val="22"/>
          <w:szCs w:val="22"/>
        </w:rPr>
        <w:t xml:space="preserve">CATERING TYPE A </w:t>
      </w:r>
      <w:r w:rsidRPr="003D2953">
        <w:rPr>
          <w:rFonts w:ascii="Times New Roman" w:hAnsi="Times New Roman"/>
          <w:sz w:val="22"/>
          <w:szCs w:val="22"/>
        </w:rPr>
        <w:t>for this event are applied</w:t>
      </w:r>
    </w:p>
    <w:p w14:paraId="69717CE1" w14:textId="77777777" w:rsidR="009276C8" w:rsidRPr="003D2953" w:rsidRDefault="009276C8" w:rsidP="009276C8">
      <w:pPr>
        <w:pStyle w:val="Text4"/>
        <w:spacing w:after="120"/>
        <w:ind w:left="0"/>
        <w:rPr>
          <w:rFonts w:ascii="Times New Roman" w:hAnsi="Times New Roman"/>
          <w:sz w:val="22"/>
          <w:szCs w:val="22"/>
        </w:rPr>
      </w:pPr>
    </w:p>
    <w:p w14:paraId="41D0BA6D" w14:textId="77777777" w:rsidR="009276C8" w:rsidRPr="003D2953" w:rsidRDefault="009276C8" w:rsidP="000E6482">
      <w:pPr>
        <w:pStyle w:val="Text4"/>
        <w:numPr>
          <w:ilvl w:val="0"/>
          <w:numId w:val="43"/>
        </w:numPr>
        <w:spacing w:after="120"/>
        <w:rPr>
          <w:rFonts w:ascii="Times New Roman" w:hAnsi="Times New Roman"/>
          <w:sz w:val="22"/>
          <w:szCs w:val="22"/>
          <w:u w:val="single"/>
        </w:rPr>
      </w:pPr>
      <w:r w:rsidRPr="003D2953">
        <w:rPr>
          <w:rFonts w:ascii="Times New Roman" w:hAnsi="Times New Roman"/>
          <w:sz w:val="22"/>
          <w:szCs w:val="22"/>
          <w:u w:val="single"/>
        </w:rPr>
        <w:t>Accommodation</w:t>
      </w:r>
      <w:r>
        <w:rPr>
          <w:rFonts w:ascii="Times New Roman" w:hAnsi="Times New Roman"/>
          <w:sz w:val="22"/>
          <w:szCs w:val="22"/>
          <w:u w:val="single"/>
        </w:rPr>
        <w:t xml:space="preserve"> TYPE A</w:t>
      </w:r>
      <w:r w:rsidRPr="003D2953">
        <w:rPr>
          <w:rFonts w:ascii="Times New Roman" w:hAnsi="Times New Roman"/>
          <w:sz w:val="22"/>
          <w:szCs w:val="22"/>
          <w:u w:val="single"/>
        </w:rPr>
        <w:t xml:space="preserve"> </w:t>
      </w:r>
    </w:p>
    <w:p w14:paraId="7F8CB6A5" w14:textId="77777777" w:rsidR="009276C8" w:rsidRPr="003D2953" w:rsidRDefault="009276C8" w:rsidP="009276C8">
      <w:pPr>
        <w:pStyle w:val="Text4"/>
        <w:numPr>
          <w:ilvl w:val="0"/>
          <w:numId w:val="36"/>
        </w:numPr>
        <w:spacing w:after="0"/>
        <w:ind w:left="714" w:hanging="357"/>
        <w:rPr>
          <w:rFonts w:ascii="Times New Roman" w:hAnsi="Times New Roman"/>
          <w:sz w:val="22"/>
          <w:szCs w:val="22"/>
        </w:rPr>
      </w:pPr>
      <w:r w:rsidRPr="003D2953">
        <w:rPr>
          <w:rFonts w:ascii="Times New Roman" w:hAnsi="Times New Roman"/>
          <w:sz w:val="22"/>
          <w:szCs w:val="22"/>
        </w:rPr>
        <w:t xml:space="preserve">For 2 project team members for two </w:t>
      </w:r>
      <w:r>
        <w:rPr>
          <w:rFonts w:ascii="Times New Roman" w:hAnsi="Times New Roman"/>
          <w:sz w:val="22"/>
          <w:szCs w:val="22"/>
        </w:rPr>
        <w:t xml:space="preserve">overnights </w:t>
      </w:r>
    </w:p>
    <w:p w14:paraId="5447C9FB" w14:textId="77777777" w:rsidR="009276C8" w:rsidRPr="003D2953" w:rsidRDefault="009276C8" w:rsidP="009276C8">
      <w:pPr>
        <w:pStyle w:val="Text4"/>
        <w:numPr>
          <w:ilvl w:val="0"/>
          <w:numId w:val="36"/>
        </w:numPr>
        <w:spacing w:after="0"/>
        <w:ind w:left="714" w:hanging="357"/>
        <w:rPr>
          <w:rFonts w:ascii="Times New Roman" w:hAnsi="Times New Roman"/>
          <w:sz w:val="22"/>
          <w:szCs w:val="22"/>
        </w:rPr>
      </w:pPr>
      <w:r w:rsidRPr="003D2953">
        <w:rPr>
          <w:rFonts w:ascii="Times New Roman" w:hAnsi="Times New Roman"/>
          <w:sz w:val="22"/>
          <w:szCs w:val="22"/>
        </w:rPr>
        <w:t xml:space="preserve">For 30 participants for two </w:t>
      </w:r>
      <w:r>
        <w:rPr>
          <w:rFonts w:ascii="Times New Roman" w:hAnsi="Times New Roman"/>
          <w:sz w:val="22"/>
          <w:szCs w:val="22"/>
        </w:rPr>
        <w:t xml:space="preserve">overnights </w:t>
      </w:r>
    </w:p>
    <w:p w14:paraId="611C8DB4" w14:textId="77777777" w:rsidR="009276C8" w:rsidRPr="003D2953" w:rsidRDefault="009276C8" w:rsidP="009276C8">
      <w:pPr>
        <w:pStyle w:val="Text4"/>
        <w:numPr>
          <w:ilvl w:val="0"/>
          <w:numId w:val="36"/>
        </w:numPr>
        <w:spacing w:after="0"/>
        <w:ind w:left="714" w:hanging="357"/>
        <w:rPr>
          <w:rFonts w:ascii="Times New Roman" w:hAnsi="Times New Roman"/>
          <w:sz w:val="22"/>
          <w:szCs w:val="22"/>
        </w:rPr>
      </w:pPr>
      <w:r w:rsidRPr="003D2953">
        <w:rPr>
          <w:rFonts w:ascii="Times New Roman" w:hAnsi="Times New Roman"/>
          <w:sz w:val="22"/>
          <w:szCs w:val="22"/>
          <w:lang w:val="en-US"/>
        </w:rPr>
        <w:t>All other</w:t>
      </w:r>
      <w:r w:rsidRPr="003D2953">
        <w:rPr>
          <w:rFonts w:ascii="Times New Roman" w:hAnsi="Times New Roman"/>
          <w:sz w:val="22"/>
          <w:szCs w:val="22"/>
        </w:rPr>
        <w:t xml:space="preserve"> General requirements for </w:t>
      </w:r>
      <w:r w:rsidRPr="003F1B16">
        <w:rPr>
          <w:rFonts w:ascii="Times New Roman" w:hAnsi="Times New Roman"/>
          <w:sz w:val="22"/>
          <w:szCs w:val="22"/>
        </w:rPr>
        <w:t>ACCOMODATION TYPE A</w:t>
      </w:r>
      <w:r>
        <w:rPr>
          <w:rFonts w:ascii="Times New Roman" w:hAnsi="Times New Roman"/>
          <w:sz w:val="22"/>
          <w:szCs w:val="22"/>
        </w:rPr>
        <w:t xml:space="preserve"> for </w:t>
      </w:r>
      <w:r w:rsidRPr="003D2953">
        <w:rPr>
          <w:rFonts w:ascii="Times New Roman" w:hAnsi="Times New Roman"/>
          <w:sz w:val="22"/>
          <w:szCs w:val="22"/>
        </w:rPr>
        <w:t>this event are applied</w:t>
      </w:r>
    </w:p>
    <w:p w14:paraId="1F752555" w14:textId="77777777" w:rsidR="009276C8" w:rsidRPr="003D2953" w:rsidRDefault="009276C8" w:rsidP="009276C8">
      <w:pPr>
        <w:pStyle w:val="Text4"/>
        <w:spacing w:after="120"/>
        <w:rPr>
          <w:rFonts w:ascii="Times New Roman" w:hAnsi="Times New Roman"/>
          <w:sz w:val="22"/>
          <w:szCs w:val="22"/>
        </w:rPr>
      </w:pPr>
    </w:p>
    <w:p w14:paraId="6C25F9C7" w14:textId="77777777" w:rsidR="009276C8" w:rsidRPr="003D2953" w:rsidRDefault="009276C8" w:rsidP="000E6482">
      <w:pPr>
        <w:pStyle w:val="Text4"/>
        <w:numPr>
          <w:ilvl w:val="0"/>
          <w:numId w:val="43"/>
        </w:numPr>
        <w:spacing w:after="120"/>
        <w:rPr>
          <w:rFonts w:ascii="Times New Roman" w:hAnsi="Times New Roman"/>
          <w:sz w:val="22"/>
          <w:szCs w:val="22"/>
          <w:u w:val="single"/>
        </w:rPr>
      </w:pPr>
      <w:r w:rsidRPr="003D2953">
        <w:rPr>
          <w:rFonts w:ascii="Times New Roman" w:hAnsi="Times New Roman"/>
          <w:sz w:val="22"/>
          <w:szCs w:val="22"/>
          <w:u w:val="single"/>
        </w:rPr>
        <w:t>Consumables and materials</w:t>
      </w:r>
    </w:p>
    <w:p w14:paraId="07EC4793" w14:textId="77777777" w:rsidR="009276C8" w:rsidRPr="003D2953" w:rsidRDefault="009276C8" w:rsidP="009276C8">
      <w:pPr>
        <w:pStyle w:val="Text4"/>
        <w:numPr>
          <w:ilvl w:val="0"/>
          <w:numId w:val="37"/>
        </w:numPr>
        <w:spacing w:after="0"/>
        <w:ind w:left="714" w:hanging="357"/>
        <w:rPr>
          <w:rFonts w:ascii="Times New Roman" w:hAnsi="Times New Roman"/>
          <w:sz w:val="22"/>
          <w:szCs w:val="22"/>
        </w:rPr>
      </w:pPr>
      <w:r w:rsidRPr="003D2953">
        <w:rPr>
          <w:rFonts w:ascii="Times New Roman" w:hAnsi="Times New Roman"/>
          <w:sz w:val="22"/>
          <w:szCs w:val="22"/>
        </w:rPr>
        <w:t>For 30 participants once</w:t>
      </w:r>
      <w:r>
        <w:rPr>
          <w:rFonts w:ascii="Times New Roman" w:hAnsi="Times New Roman"/>
          <w:sz w:val="22"/>
          <w:szCs w:val="22"/>
        </w:rPr>
        <w:t xml:space="preserve"> +1 set for Contracting Authority</w:t>
      </w:r>
    </w:p>
    <w:p w14:paraId="0E8284AF" w14:textId="77777777" w:rsidR="009276C8" w:rsidRPr="003D2953" w:rsidRDefault="009276C8" w:rsidP="009276C8">
      <w:pPr>
        <w:pStyle w:val="Text4"/>
        <w:numPr>
          <w:ilvl w:val="0"/>
          <w:numId w:val="37"/>
        </w:numPr>
        <w:spacing w:after="0"/>
        <w:ind w:left="714" w:hanging="357"/>
        <w:rPr>
          <w:rFonts w:ascii="Times New Roman" w:hAnsi="Times New Roman"/>
          <w:sz w:val="22"/>
          <w:szCs w:val="22"/>
        </w:rPr>
      </w:pPr>
      <w:r w:rsidRPr="003D2953">
        <w:rPr>
          <w:rFonts w:ascii="Times New Roman" w:hAnsi="Times New Roman"/>
          <w:sz w:val="22"/>
          <w:szCs w:val="22"/>
          <w:lang w:val="en-US"/>
        </w:rPr>
        <w:t>All other</w:t>
      </w:r>
      <w:r w:rsidRPr="003D2953">
        <w:rPr>
          <w:rFonts w:ascii="Times New Roman" w:hAnsi="Times New Roman"/>
          <w:sz w:val="22"/>
          <w:szCs w:val="22"/>
        </w:rPr>
        <w:t xml:space="preserve"> General requirements for</w:t>
      </w:r>
      <w:r>
        <w:rPr>
          <w:rFonts w:ascii="Times New Roman" w:hAnsi="Times New Roman"/>
          <w:sz w:val="22"/>
          <w:szCs w:val="22"/>
        </w:rPr>
        <w:t xml:space="preserve"> </w:t>
      </w:r>
      <w:r w:rsidRPr="003F1B16">
        <w:rPr>
          <w:rFonts w:ascii="Times New Roman" w:hAnsi="Times New Roman"/>
          <w:sz w:val="22"/>
          <w:szCs w:val="22"/>
        </w:rPr>
        <w:t>CONSUMABLES AND MATERIALS (per each participant)</w:t>
      </w:r>
      <w:r>
        <w:rPr>
          <w:rFonts w:ascii="Times New Roman" w:hAnsi="Times New Roman"/>
          <w:sz w:val="22"/>
          <w:szCs w:val="22"/>
        </w:rPr>
        <w:t xml:space="preserve"> for</w:t>
      </w:r>
      <w:r w:rsidRPr="003D2953">
        <w:rPr>
          <w:rFonts w:ascii="Times New Roman" w:hAnsi="Times New Roman"/>
          <w:sz w:val="22"/>
          <w:szCs w:val="22"/>
        </w:rPr>
        <w:t xml:space="preserve"> this event are applied</w:t>
      </w:r>
    </w:p>
    <w:p w14:paraId="4028DC7B" w14:textId="77777777" w:rsidR="009276C8" w:rsidRPr="003D2953" w:rsidRDefault="009276C8" w:rsidP="009276C8">
      <w:pPr>
        <w:pStyle w:val="Text4"/>
        <w:spacing w:after="120"/>
        <w:ind w:left="0"/>
        <w:rPr>
          <w:rFonts w:ascii="Times New Roman" w:hAnsi="Times New Roman"/>
          <w:sz w:val="22"/>
          <w:szCs w:val="22"/>
        </w:rPr>
      </w:pPr>
    </w:p>
    <w:p w14:paraId="7A9F2948" w14:textId="77777777" w:rsidR="009276C8" w:rsidRPr="003D2953" w:rsidRDefault="009276C8" w:rsidP="000E6482">
      <w:pPr>
        <w:pStyle w:val="Text4"/>
        <w:numPr>
          <w:ilvl w:val="0"/>
          <w:numId w:val="43"/>
        </w:numPr>
        <w:spacing w:after="120"/>
        <w:rPr>
          <w:rFonts w:ascii="Times New Roman" w:hAnsi="Times New Roman"/>
          <w:sz w:val="22"/>
          <w:szCs w:val="22"/>
          <w:u w:val="single"/>
        </w:rPr>
      </w:pPr>
      <w:r w:rsidRPr="003D2953">
        <w:rPr>
          <w:rFonts w:ascii="Times New Roman" w:hAnsi="Times New Roman"/>
          <w:sz w:val="22"/>
          <w:szCs w:val="22"/>
          <w:u w:val="single"/>
        </w:rPr>
        <w:t>Professional translation services – consecutive translation</w:t>
      </w:r>
    </w:p>
    <w:p w14:paraId="46FF9DC0" w14:textId="77777777" w:rsidR="009276C8" w:rsidRPr="003D2953" w:rsidRDefault="009276C8" w:rsidP="009276C8">
      <w:pPr>
        <w:pStyle w:val="Text4"/>
        <w:numPr>
          <w:ilvl w:val="0"/>
          <w:numId w:val="35"/>
        </w:numPr>
        <w:spacing w:after="0"/>
        <w:ind w:left="714" w:hanging="357"/>
        <w:rPr>
          <w:rFonts w:ascii="Times New Roman" w:hAnsi="Times New Roman"/>
          <w:sz w:val="22"/>
          <w:szCs w:val="22"/>
        </w:rPr>
      </w:pPr>
      <w:r w:rsidRPr="003D2953">
        <w:rPr>
          <w:rFonts w:ascii="Times New Roman" w:hAnsi="Times New Roman"/>
          <w:sz w:val="22"/>
          <w:szCs w:val="22"/>
        </w:rPr>
        <w:t xml:space="preserve">Translation type </w:t>
      </w:r>
      <w:r>
        <w:rPr>
          <w:rFonts w:ascii="Times New Roman" w:hAnsi="Times New Roman"/>
          <w:sz w:val="22"/>
          <w:szCs w:val="22"/>
        </w:rPr>
        <w:t>–</w:t>
      </w:r>
      <w:r w:rsidRPr="003D2953">
        <w:rPr>
          <w:rFonts w:ascii="Times New Roman" w:hAnsi="Times New Roman"/>
          <w:sz w:val="22"/>
          <w:szCs w:val="22"/>
        </w:rPr>
        <w:t xml:space="preserve"> consecutive translation</w:t>
      </w:r>
    </w:p>
    <w:p w14:paraId="5753AC7C" w14:textId="77777777" w:rsidR="009276C8" w:rsidRPr="003D2953" w:rsidRDefault="009276C8" w:rsidP="009276C8">
      <w:pPr>
        <w:pStyle w:val="Text4"/>
        <w:numPr>
          <w:ilvl w:val="0"/>
          <w:numId w:val="35"/>
        </w:numPr>
        <w:spacing w:after="0"/>
        <w:ind w:left="714" w:hanging="357"/>
        <w:rPr>
          <w:rFonts w:ascii="Times New Roman" w:hAnsi="Times New Roman"/>
          <w:sz w:val="22"/>
          <w:szCs w:val="22"/>
        </w:rPr>
      </w:pPr>
      <w:r w:rsidRPr="003D2953">
        <w:rPr>
          <w:rFonts w:ascii="Times New Roman" w:hAnsi="Times New Roman"/>
          <w:sz w:val="22"/>
          <w:szCs w:val="22"/>
        </w:rPr>
        <w:t>Languages: Bulgarian-Serbia</w:t>
      </w:r>
      <w:r>
        <w:rPr>
          <w:rFonts w:ascii="Times New Roman" w:hAnsi="Times New Roman"/>
          <w:sz w:val="22"/>
          <w:szCs w:val="22"/>
        </w:rPr>
        <w:t xml:space="preserve">n and opposite </w:t>
      </w:r>
    </w:p>
    <w:p w14:paraId="400CF3CD" w14:textId="77777777" w:rsidR="009276C8" w:rsidRPr="003D2953" w:rsidRDefault="009276C8" w:rsidP="009276C8">
      <w:pPr>
        <w:pStyle w:val="Text4"/>
        <w:numPr>
          <w:ilvl w:val="0"/>
          <w:numId w:val="35"/>
        </w:numPr>
        <w:spacing w:after="0"/>
        <w:ind w:left="714" w:hanging="357"/>
        <w:rPr>
          <w:rFonts w:ascii="Times New Roman" w:hAnsi="Times New Roman"/>
          <w:sz w:val="22"/>
          <w:szCs w:val="22"/>
        </w:rPr>
      </w:pPr>
      <w:r w:rsidRPr="003D2953">
        <w:rPr>
          <w:rFonts w:ascii="Times New Roman" w:hAnsi="Times New Roman"/>
          <w:sz w:val="22"/>
          <w:szCs w:val="22"/>
        </w:rPr>
        <w:t xml:space="preserve">The Contractor should provide at least 1 professional translator for the entire duration of the event – </w:t>
      </w:r>
      <w:r w:rsidRPr="003D2953">
        <w:rPr>
          <w:rFonts w:ascii="Times New Roman" w:hAnsi="Times New Roman"/>
          <w:b/>
          <w:sz w:val="22"/>
          <w:szCs w:val="22"/>
        </w:rPr>
        <w:t>for 16 hours</w:t>
      </w:r>
      <w:r w:rsidRPr="003D2953">
        <w:rPr>
          <w:rFonts w:ascii="Times New Roman" w:hAnsi="Times New Roman"/>
          <w:sz w:val="22"/>
          <w:szCs w:val="22"/>
        </w:rPr>
        <w:t>. The translator should be experienced in the field of consecutive translation</w:t>
      </w:r>
    </w:p>
    <w:p w14:paraId="4BF1E8BF" w14:textId="77777777" w:rsidR="009276C8" w:rsidRPr="003D2953" w:rsidRDefault="009276C8" w:rsidP="009276C8">
      <w:pPr>
        <w:pStyle w:val="Text4"/>
        <w:numPr>
          <w:ilvl w:val="0"/>
          <w:numId w:val="35"/>
        </w:numPr>
        <w:spacing w:after="0"/>
        <w:ind w:left="714" w:hanging="357"/>
        <w:rPr>
          <w:rFonts w:ascii="Times New Roman" w:hAnsi="Times New Roman"/>
          <w:sz w:val="22"/>
          <w:szCs w:val="22"/>
        </w:rPr>
      </w:pPr>
      <w:r w:rsidRPr="003D2953">
        <w:rPr>
          <w:rFonts w:ascii="Times New Roman" w:hAnsi="Times New Roman"/>
          <w:sz w:val="22"/>
          <w:szCs w:val="22"/>
          <w:lang w:val="en-US"/>
        </w:rPr>
        <w:t>All other</w:t>
      </w:r>
      <w:r w:rsidRPr="003D2953">
        <w:rPr>
          <w:rFonts w:ascii="Times New Roman" w:hAnsi="Times New Roman"/>
          <w:sz w:val="22"/>
          <w:szCs w:val="22"/>
        </w:rPr>
        <w:t xml:space="preserve"> General requirements for</w:t>
      </w:r>
      <w:r>
        <w:rPr>
          <w:rFonts w:ascii="Times New Roman" w:hAnsi="Times New Roman"/>
          <w:sz w:val="22"/>
          <w:szCs w:val="22"/>
        </w:rPr>
        <w:t xml:space="preserve"> </w:t>
      </w:r>
      <w:r w:rsidRPr="003F1B16">
        <w:rPr>
          <w:rFonts w:ascii="Times New Roman" w:hAnsi="Times New Roman"/>
          <w:sz w:val="22"/>
          <w:szCs w:val="22"/>
        </w:rPr>
        <w:t>TRANSLATION/INTERPRETATION</w:t>
      </w:r>
      <w:r>
        <w:rPr>
          <w:rFonts w:ascii="Times New Roman" w:hAnsi="Times New Roman"/>
          <w:sz w:val="22"/>
          <w:szCs w:val="22"/>
        </w:rPr>
        <w:t xml:space="preserve"> for</w:t>
      </w:r>
      <w:r w:rsidRPr="003D2953">
        <w:rPr>
          <w:rFonts w:ascii="Times New Roman" w:hAnsi="Times New Roman"/>
          <w:sz w:val="22"/>
          <w:szCs w:val="22"/>
        </w:rPr>
        <w:t xml:space="preserve"> this event are applied</w:t>
      </w:r>
    </w:p>
    <w:p w14:paraId="1A7AC919" w14:textId="77777777" w:rsidR="009276C8" w:rsidRPr="003D2953" w:rsidRDefault="009276C8" w:rsidP="009276C8">
      <w:pPr>
        <w:pStyle w:val="Text4"/>
        <w:spacing w:after="120"/>
        <w:rPr>
          <w:rFonts w:ascii="Times New Roman" w:hAnsi="Times New Roman"/>
          <w:sz w:val="22"/>
          <w:szCs w:val="22"/>
        </w:rPr>
      </w:pPr>
    </w:p>
    <w:p w14:paraId="73817229" w14:textId="77777777" w:rsidR="009276C8" w:rsidRPr="003D2953" w:rsidRDefault="009276C8" w:rsidP="000E6482">
      <w:pPr>
        <w:pStyle w:val="Text4"/>
        <w:numPr>
          <w:ilvl w:val="0"/>
          <w:numId w:val="43"/>
        </w:numPr>
        <w:spacing w:after="120"/>
        <w:rPr>
          <w:rFonts w:ascii="Times New Roman" w:hAnsi="Times New Roman"/>
          <w:sz w:val="22"/>
          <w:szCs w:val="22"/>
          <w:u w:val="single"/>
        </w:rPr>
      </w:pPr>
      <w:r w:rsidRPr="003D2953">
        <w:rPr>
          <w:rFonts w:ascii="Times New Roman" w:hAnsi="Times New Roman"/>
          <w:sz w:val="22"/>
          <w:szCs w:val="22"/>
          <w:u w:val="single"/>
        </w:rPr>
        <w:t xml:space="preserve">Communication and visibility </w:t>
      </w:r>
    </w:p>
    <w:p w14:paraId="480583EF" w14:textId="77777777" w:rsidR="009276C8" w:rsidRPr="003D2953" w:rsidRDefault="009276C8" w:rsidP="009276C8">
      <w:pPr>
        <w:pStyle w:val="Text4"/>
        <w:numPr>
          <w:ilvl w:val="0"/>
          <w:numId w:val="38"/>
        </w:numPr>
        <w:spacing w:after="120"/>
        <w:rPr>
          <w:rFonts w:ascii="Times New Roman" w:hAnsi="Times New Roman"/>
          <w:sz w:val="22"/>
          <w:szCs w:val="22"/>
        </w:rPr>
      </w:pPr>
      <w:r w:rsidRPr="003D2953">
        <w:rPr>
          <w:rFonts w:ascii="Times New Roman" w:hAnsi="Times New Roman"/>
          <w:sz w:val="22"/>
          <w:szCs w:val="22"/>
          <w:lang w:val="en-US"/>
        </w:rPr>
        <w:t xml:space="preserve">All </w:t>
      </w:r>
      <w:r w:rsidRPr="003D2953">
        <w:rPr>
          <w:rFonts w:ascii="Times New Roman" w:hAnsi="Times New Roman"/>
          <w:sz w:val="22"/>
          <w:szCs w:val="22"/>
        </w:rPr>
        <w:t>General requirements for</w:t>
      </w:r>
      <w:r>
        <w:rPr>
          <w:rFonts w:ascii="Times New Roman" w:hAnsi="Times New Roman"/>
          <w:sz w:val="22"/>
          <w:szCs w:val="22"/>
        </w:rPr>
        <w:t xml:space="preserve"> </w:t>
      </w:r>
      <w:r w:rsidRPr="00BC0E58">
        <w:rPr>
          <w:rFonts w:ascii="Times New Roman" w:hAnsi="Times New Roman"/>
          <w:sz w:val="22"/>
          <w:szCs w:val="22"/>
        </w:rPr>
        <w:t>COMMUNICATION AND VISIBILITY</w:t>
      </w:r>
      <w:r>
        <w:rPr>
          <w:rFonts w:ascii="Times New Roman" w:hAnsi="Times New Roman"/>
          <w:sz w:val="22"/>
          <w:szCs w:val="22"/>
        </w:rPr>
        <w:t xml:space="preserve"> for</w:t>
      </w:r>
      <w:r w:rsidRPr="003D2953">
        <w:rPr>
          <w:rFonts w:ascii="Times New Roman" w:hAnsi="Times New Roman"/>
          <w:sz w:val="22"/>
          <w:szCs w:val="22"/>
        </w:rPr>
        <w:t xml:space="preserve"> this event are applied</w:t>
      </w:r>
    </w:p>
    <w:p w14:paraId="0A390E33" w14:textId="19D5E323" w:rsidR="009276C8" w:rsidRDefault="009276C8" w:rsidP="009276C8">
      <w:pPr>
        <w:pStyle w:val="Text4"/>
        <w:spacing w:after="120"/>
        <w:ind w:left="0"/>
        <w:rPr>
          <w:rFonts w:ascii="Times New Roman" w:hAnsi="Times New Roman"/>
          <w:sz w:val="22"/>
          <w:szCs w:val="22"/>
        </w:rPr>
      </w:pPr>
    </w:p>
    <w:p w14:paraId="29C34633" w14:textId="5E9D8B15" w:rsidR="000E6482" w:rsidRPr="007B2C0C" w:rsidRDefault="000E6482" w:rsidP="000E6482">
      <w:pPr>
        <w:keepNext/>
        <w:keepLines/>
        <w:widowControl w:val="0"/>
        <w:contextualSpacing/>
        <w:rPr>
          <w:rFonts w:ascii="Times New Roman" w:hAnsi="Times New Roman"/>
          <w:b/>
          <w:sz w:val="22"/>
          <w:szCs w:val="22"/>
          <w:lang w:val="en-US"/>
        </w:rPr>
      </w:pPr>
      <w:r w:rsidRPr="00363FC9">
        <w:rPr>
          <w:rFonts w:ascii="Times New Roman" w:hAnsi="Times New Roman"/>
          <w:b/>
          <w:sz w:val="22"/>
          <w:szCs w:val="22"/>
          <w:lang w:val="en-US"/>
        </w:rPr>
        <w:t>4.2.1.</w:t>
      </w:r>
      <w:r>
        <w:rPr>
          <w:rFonts w:ascii="Times New Roman" w:hAnsi="Times New Roman"/>
          <w:b/>
          <w:sz w:val="22"/>
          <w:szCs w:val="22"/>
          <w:lang w:val="en-US"/>
        </w:rPr>
        <w:t>5</w:t>
      </w:r>
      <w:r w:rsidRPr="00363FC9">
        <w:rPr>
          <w:rFonts w:ascii="Times New Roman" w:hAnsi="Times New Roman"/>
          <w:b/>
          <w:sz w:val="22"/>
          <w:szCs w:val="22"/>
          <w:lang w:val="en-US"/>
        </w:rPr>
        <w:t xml:space="preserve">. </w:t>
      </w:r>
      <w:r w:rsidRPr="000E6482">
        <w:rPr>
          <w:rFonts w:ascii="Times New Roman" w:hAnsi="Times New Roman"/>
          <w:b/>
          <w:sz w:val="22"/>
          <w:szCs w:val="22"/>
          <w:lang w:val="en-US"/>
        </w:rPr>
        <w:t xml:space="preserve">Joint promotional Via </w:t>
      </w:r>
      <w:proofErr w:type="spellStart"/>
      <w:r w:rsidRPr="000E6482">
        <w:rPr>
          <w:rFonts w:ascii="Times New Roman" w:hAnsi="Times New Roman"/>
          <w:b/>
          <w:sz w:val="22"/>
          <w:szCs w:val="22"/>
          <w:lang w:val="en-US"/>
        </w:rPr>
        <w:t>Militaris</w:t>
      </w:r>
      <w:proofErr w:type="spellEnd"/>
      <w:r w:rsidRPr="000E6482">
        <w:rPr>
          <w:rFonts w:ascii="Times New Roman" w:hAnsi="Times New Roman"/>
          <w:b/>
          <w:sz w:val="22"/>
          <w:szCs w:val="22"/>
          <w:lang w:val="en-US"/>
        </w:rPr>
        <w:t xml:space="preserve"> tour</w:t>
      </w:r>
      <w:r w:rsidRPr="00B07605">
        <w:rPr>
          <w:rFonts w:ascii="Times New Roman" w:hAnsi="Times New Roman"/>
          <w:b/>
          <w:sz w:val="22"/>
          <w:szCs w:val="22"/>
          <w:lang w:val="en-US"/>
        </w:rPr>
        <w:t xml:space="preserve"> </w:t>
      </w:r>
      <w:r>
        <w:rPr>
          <w:rFonts w:ascii="Times New Roman" w:hAnsi="Times New Roman"/>
          <w:b/>
          <w:sz w:val="22"/>
          <w:szCs w:val="22"/>
          <w:lang w:val="en-US"/>
        </w:rPr>
        <w:t>in</w:t>
      </w:r>
      <w:r w:rsidRPr="00B07605">
        <w:rPr>
          <w:rFonts w:ascii="Times New Roman" w:hAnsi="Times New Roman"/>
          <w:b/>
          <w:sz w:val="22"/>
          <w:szCs w:val="22"/>
          <w:lang w:val="en-US"/>
        </w:rPr>
        <w:t xml:space="preserve"> </w:t>
      </w:r>
      <w:r w:rsidRPr="000E6482">
        <w:rPr>
          <w:rFonts w:ascii="Times New Roman" w:hAnsi="Times New Roman"/>
          <w:b/>
          <w:sz w:val="22"/>
          <w:szCs w:val="22"/>
          <w:lang w:val="en-US"/>
        </w:rPr>
        <w:t>Bulgaria and Serbia</w:t>
      </w:r>
      <w:r>
        <w:rPr>
          <w:rFonts w:ascii="Times New Roman" w:hAnsi="Times New Roman"/>
          <w:b/>
          <w:sz w:val="22"/>
          <w:szCs w:val="22"/>
          <w:lang w:val="en-US"/>
        </w:rPr>
        <w:t xml:space="preserve"> </w:t>
      </w:r>
    </w:p>
    <w:p w14:paraId="4368CA59" w14:textId="1FA4BFEE" w:rsidR="000E6482" w:rsidRDefault="000E6482" w:rsidP="000E6482">
      <w:pPr>
        <w:pStyle w:val="Text4"/>
        <w:ind w:left="0"/>
        <w:rPr>
          <w:rFonts w:ascii="Times New Roman" w:hAnsi="Times New Roman"/>
          <w:sz w:val="22"/>
          <w:szCs w:val="22"/>
          <w:lang w:val="en-US"/>
        </w:rPr>
      </w:pPr>
      <w:r w:rsidRPr="000E6482">
        <w:rPr>
          <w:rFonts w:ascii="Times New Roman" w:hAnsi="Times New Roman"/>
          <w:sz w:val="22"/>
          <w:szCs w:val="22"/>
          <w:lang w:val="en-US"/>
        </w:rPr>
        <w:t xml:space="preserve">Joint promotional Via </w:t>
      </w:r>
      <w:proofErr w:type="spellStart"/>
      <w:r w:rsidRPr="000E6482">
        <w:rPr>
          <w:rFonts w:ascii="Times New Roman" w:hAnsi="Times New Roman"/>
          <w:sz w:val="22"/>
          <w:szCs w:val="22"/>
          <w:lang w:val="en-US"/>
        </w:rPr>
        <w:t>Militaris</w:t>
      </w:r>
      <w:proofErr w:type="spellEnd"/>
      <w:r w:rsidRPr="000E6482">
        <w:rPr>
          <w:rFonts w:ascii="Times New Roman" w:hAnsi="Times New Roman"/>
          <w:sz w:val="22"/>
          <w:szCs w:val="22"/>
          <w:lang w:val="en-US"/>
        </w:rPr>
        <w:t xml:space="preserve"> tour for 20 (10+10) TSPs from Serbia and Bulgaria will be organized to provide firsthand experience of selected attractions and facilitate exchange of ideas, experiences and know how between TSPs working in tourism field. The duration of the trip will be </w:t>
      </w:r>
      <w:r>
        <w:rPr>
          <w:rFonts w:ascii="Times New Roman" w:hAnsi="Times New Roman"/>
          <w:sz w:val="22"/>
          <w:szCs w:val="22"/>
          <w:lang w:val="en-US"/>
        </w:rPr>
        <w:t>5</w:t>
      </w:r>
      <w:r w:rsidRPr="000E6482">
        <w:rPr>
          <w:rFonts w:ascii="Times New Roman" w:hAnsi="Times New Roman"/>
          <w:sz w:val="22"/>
          <w:szCs w:val="22"/>
          <w:lang w:val="en-US"/>
        </w:rPr>
        <w:t xml:space="preserve"> days</w:t>
      </w:r>
      <w:r>
        <w:rPr>
          <w:rFonts w:ascii="Times New Roman" w:hAnsi="Times New Roman"/>
          <w:sz w:val="22"/>
          <w:szCs w:val="22"/>
          <w:lang w:val="en-US"/>
        </w:rPr>
        <w:t xml:space="preserve"> (4 overnights)</w:t>
      </w:r>
      <w:r w:rsidRPr="000E6482">
        <w:rPr>
          <w:rFonts w:ascii="Times New Roman" w:hAnsi="Times New Roman"/>
          <w:sz w:val="22"/>
          <w:szCs w:val="22"/>
          <w:lang w:val="en-US"/>
        </w:rPr>
        <w:t>.</w:t>
      </w:r>
      <w:r>
        <w:rPr>
          <w:rFonts w:ascii="Times New Roman" w:hAnsi="Times New Roman"/>
          <w:sz w:val="22"/>
          <w:szCs w:val="22"/>
          <w:lang w:val="en-US"/>
        </w:rPr>
        <w:t xml:space="preserve"> This tour is under project </w:t>
      </w:r>
      <w:r w:rsidRPr="00636C60">
        <w:rPr>
          <w:rFonts w:ascii="Times New Roman" w:hAnsi="Times New Roman"/>
          <w:sz w:val="22"/>
          <w:szCs w:val="22"/>
          <w:lang w:val="en-US"/>
        </w:rPr>
        <w:t xml:space="preserve">Activity </w:t>
      </w:r>
      <w:r>
        <w:rPr>
          <w:rFonts w:ascii="Times New Roman" w:hAnsi="Times New Roman"/>
          <w:sz w:val="22"/>
          <w:szCs w:val="22"/>
          <w:lang w:val="en-US"/>
        </w:rPr>
        <w:t>6</w:t>
      </w:r>
      <w:r w:rsidRPr="00636C60">
        <w:rPr>
          <w:rFonts w:ascii="Times New Roman" w:hAnsi="Times New Roman"/>
          <w:sz w:val="22"/>
          <w:szCs w:val="22"/>
          <w:lang w:val="en-US"/>
        </w:rPr>
        <w:t xml:space="preserve"> </w:t>
      </w:r>
      <w:r>
        <w:rPr>
          <w:rFonts w:ascii="Times New Roman" w:hAnsi="Times New Roman"/>
          <w:sz w:val="22"/>
          <w:szCs w:val="22"/>
          <w:lang w:val="en-US"/>
        </w:rPr>
        <w:t xml:space="preserve">– </w:t>
      </w:r>
      <w:r w:rsidRPr="000E6482">
        <w:rPr>
          <w:rFonts w:ascii="Times New Roman" w:hAnsi="Times New Roman"/>
          <w:sz w:val="22"/>
          <w:szCs w:val="22"/>
          <w:lang w:val="en-US"/>
        </w:rPr>
        <w:t>Promotion and dissemination</w:t>
      </w:r>
      <w:r>
        <w:rPr>
          <w:rFonts w:ascii="Times New Roman" w:hAnsi="Times New Roman"/>
          <w:sz w:val="22"/>
          <w:szCs w:val="22"/>
          <w:lang w:val="en-US"/>
        </w:rPr>
        <w:t xml:space="preserve">. </w:t>
      </w:r>
    </w:p>
    <w:p w14:paraId="26279E89" w14:textId="54A12CAC" w:rsidR="000E6482" w:rsidRDefault="000E6482" w:rsidP="000E6482">
      <w:pPr>
        <w:pStyle w:val="Text4"/>
        <w:ind w:left="0"/>
        <w:rPr>
          <w:rFonts w:ascii="Times New Roman" w:hAnsi="Times New Roman"/>
          <w:bCs/>
          <w:iCs/>
          <w:sz w:val="22"/>
          <w:szCs w:val="22"/>
          <w:lang w:val="en-US" w:eastAsia="tr-TR"/>
        </w:rPr>
      </w:pPr>
      <w:r w:rsidRPr="00206D29">
        <w:rPr>
          <w:rFonts w:ascii="Times New Roman" w:hAnsi="Times New Roman"/>
          <w:bCs/>
          <w:iCs/>
          <w:sz w:val="22"/>
          <w:szCs w:val="22"/>
          <w:lang w:val="en-US" w:eastAsia="tr-TR"/>
        </w:rPr>
        <w:lastRenderedPageBreak/>
        <w:t>Th</w:t>
      </w:r>
      <w:r w:rsidR="00CC2F05">
        <w:rPr>
          <w:rFonts w:ascii="Times New Roman" w:hAnsi="Times New Roman"/>
          <w:bCs/>
          <w:iCs/>
          <w:sz w:val="22"/>
          <w:szCs w:val="22"/>
          <w:lang w:val="en-US" w:eastAsia="tr-TR"/>
        </w:rPr>
        <w:t>is</w:t>
      </w:r>
      <w:r w:rsidRPr="00206D29">
        <w:rPr>
          <w:rFonts w:ascii="Times New Roman" w:hAnsi="Times New Roman"/>
          <w:bCs/>
          <w:iCs/>
          <w:sz w:val="22"/>
          <w:szCs w:val="22"/>
          <w:lang w:val="en-US" w:eastAsia="tr-TR"/>
        </w:rPr>
        <w:t xml:space="preserve"> </w:t>
      </w:r>
      <w:r>
        <w:rPr>
          <w:rFonts w:ascii="Times New Roman" w:hAnsi="Times New Roman"/>
          <w:bCs/>
          <w:iCs/>
          <w:sz w:val="22"/>
          <w:szCs w:val="22"/>
          <w:lang w:val="en-US" w:eastAsia="tr-TR"/>
        </w:rPr>
        <w:t>trip</w:t>
      </w:r>
      <w:r w:rsidRPr="00206D29">
        <w:rPr>
          <w:rFonts w:ascii="Times New Roman" w:hAnsi="Times New Roman"/>
          <w:bCs/>
          <w:iCs/>
          <w:sz w:val="22"/>
          <w:szCs w:val="22"/>
          <w:lang w:val="en-US" w:eastAsia="tr-TR"/>
        </w:rPr>
        <w:t xml:space="preserve"> should be organized in accordance with the Contracting Authority’s General requirements, listed above as accommodation</w:t>
      </w:r>
      <w:r>
        <w:rPr>
          <w:rFonts w:ascii="Times New Roman" w:hAnsi="Times New Roman"/>
          <w:bCs/>
          <w:iCs/>
          <w:sz w:val="22"/>
          <w:szCs w:val="22"/>
          <w:lang w:val="en-US" w:eastAsia="tr-TR"/>
        </w:rPr>
        <w:t xml:space="preserve"> TYPE B for participants, </w:t>
      </w:r>
      <w:r w:rsidRPr="00206D29">
        <w:rPr>
          <w:rFonts w:ascii="Times New Roman" w:hAnsi="Times New Roman"/>
          <w:bCs/>
          <w:iCs/>
          <w:sz w:val="22"/>
          <w:szCs w:val="22"/>
          <w:lang w:val="en-US" w:eastAsia="tr-TR"/>
        </w:rPr>
        <w:t>accommodation</w:t>
      </w:r>
      <w:r>
        <w:rPr>
          <w:rFonts w:ascii="Times New Roman" w:hAnsi="Times New Roman"/>
          <w:bCs/>
          <w:iCs/>
          <w:sz w:val="22"/>
          <w:szCs w:val="22"/>
          <w:lang w:val="en-US" w:eastAsia="tr-TR"/>
        </w:rPr>
        <w:t xml:space="preserve"> TYPE B for </w:t>
      </w:r>
      <w:r>
        <w:rPr>
          <w:rFonts w:ascii="Times New Roman" w:hAnsi="Times New Roman"/>
          <w:sz w:val="22"/>
          <w:szCs w:val="22"/>
        </w:rPr>
        <w:t>project team members</w:t>
      </w:r>
      <w:r>
        <w:rPr>
          <w:rFonts w:ascii="Times New Roman" w:hAnsi="Times New Roman"/>
          <w:bCs/>
          <w:iCs/>
          <w:sz w:val="22"/>
          <w:szCs w:val="22"/>
          <w:lang w:val="en-US" w:eastAsia="tr-TR"/>
        </w:rPr>
        <w:t xml:space="preserve"> (PTM),</w:t>
      </w:r>
      <w:r w:rsidR="00CC2F05">
        <w:rPr>
          <w:rFonts w:ascii="Times New Roman" w:hAnsi="Times New Roman"/>
          <w:bCs/>
          <w:iCs/>
          <w:sz w:val="22"/>
          <w:szCs w:val="22"/>
          <w:lang w:val="en-US" w:eastAsia="tr-TR"/>
        </w:rPr>
        <w:t xml:space="preserve"> CATERING TYPE C,</w:t>
      </w:r>
      <w:r>
        <w:rPr>
          <w:rFonts w:ascii="Times New Roman" w:hAnsi="Times New Roman"/>
          <w:bCs/>
          <w:iCs/>
          <w:sz w:val="22"/>
          <w:szCs w:val="22"/>
          <w:lang w:val="en-US" w:eastAsia="tr-TR"/>
        </w:rPr>
        <w:t xml:space="preserve"> </w:t>
      </w:r>
      <w:r w:rsidRPr="00E95777">
        <w:rPr>
          <w:rFonts w:ascii="Times New Roman" w:hAnsi="Times New Roman"/>
          <w:bCs/>
          <w:iCs/>
          <w:sz w:val="22"/>
          <w:szCs w:val="22"/>
          <w:lang w:val="en-US" w:eastAsia="tr-TR"/>
        </w:rPr>
        <w:t>transportation</w:t>
      </w:r>
      <w:r>
        <w:rPr>
          <w:rFonts w:ascii="Times New Roman" w:hAnsi="Times New Roman"/>
          <w:bCs/>
          <w:iCs/>
          <w:sz w:val="22"/>
          <w:szCs w:val="22"/>
          <w:lang w:val="en-US" w:eastAsia="tr-TR"/>
        </w:rPr>
        <w:t xml:space="preserve"> and communication and visibility </w:t>
      </w:r>
      <w:r w:rsidRPr="00206D29">
        <w:rPr>
          <w:rFonts w:ascii="Times New Roman" w:hAnsi="Times New Roman"/>
          <w:bCs/>
          <w:iCs/>
          <w:sz w:val="22"/>
          <w:szCs w:val="22"/>
          <w:lang w:val="en-US" w:eastAsia="tr-TR"/>
        </w:rPr>
        <w:t>option</w:t>
      </w:r>
      <w:r>
        <w:rPr>
          <w:rFonts w:ascii="Times New Roman" w:hAnsi="Times New Roman"/>
          <w:bCs/>
          <w:iCs/>
          <w:sz w:val="22"/>
          <w:szCs w:val="22"/>
          <w:lang w:val="en-US" w:eastAsia="tr-TR"/>
        </w:rPr>
        <w:t>s</w:t>
      </w:r>
      <w:r w:rsidRPr="00206D29">
        <w:rPr>
          <w:rFonts w:ascii="Times New Roman" w:hAnsi="Times New Roman"/>
          <w:bCs/>
          <w:iCs/>
          <w:sz w:val="22"/>
          <w:szCs w:val="22"/>
          <w:lang w:val="en-US" w:eastAsia="tr-TR"/>
        </w:rPr>
        <w:t>, only.</w:t>
      </w:r>
      <w:r>
        <w:rPr>
          <w:rFonts w:ascii="Times New Roman" w:hAnsi="Times New Roman"/>
          <w:bCs/>
          <w:iCs/>
          <w:sz w:val="22"/>
          <w:szCs w:val="22"/>
          <w:lang w:val="en-US" w:eastAsia="tr-TR"/>
        </w:rPr>
        <w:t xml:space="preserve"> The</w:t>
      </w:r>
      <w:r w:rsidRPr="00206D29">
        <w:rPr>
          <w:rFonts w:ascii="Times New Roman" w:hAnsi="Times New Roman"/>
          <w:bCs/>
          <w:iCs/>
          <w:sz w:val="22"/>
          <w:szCs w:val="22"/>
          <w:lang w:val="en-US" w:eastAsia="tr-TR"/>
        </w:rPr>
        <w:t xml:space="preserve"> specific issues of this event are as follows:</w:t>
      </w:r>
      <w:r>
        <w:rPr>
          <w:rFonts w:ascii="Times New Roman" w:hAnsi="Times New Roman"/>
          <w:bCs/>
          <w:iCs/>
          <w:sz w:val="22"/>
          <w:szCs w:val="22"/>
          <w:lang w:val="en-US" w:eastAsia="tr-TR"/>
        </w:rPr>
        <w:t xml:space="preserve">  </w:t>
      </w:r>
    </w:p>
    <w:p w14:paraId="58F9BE51" w14:textId="20784B3B" w:rsidR="000E6482" w:rsidRDefault="000E6482" w:rsidP="000E6482">
      <w:pPr>
        <w:pStyle w:val="Text4"/>
        <w:spacing w:after="120"/>
        <w:ind w:left="0"/>
        <w:rPr>
          <w:rFonts w:ascii="Times New Roman" w:hAnsi="Times New Roman"/>
          <w:bCs/>
          <w:iCs/>
          <w:sz w:val="22"/>
          <w:szCs w:val="22"/>
          <w:lang w:val="en-US" w:eastAsia="tr-TR"/>
        </w:rPr>
      </w:pPr>
      <w:r w:rsidRPr="006A73B8">
        <w:rPr>
          <w:rFonts w:ascii="Times New Roman" w:hAnsi="Times New Roman"/>
          <w:b/>
          <w:bCs/>
          <w:iCs/>
          <w:sz w:val="22"/>
          <w:szCs w:val="22"/>
          <w:lang w:val="en-US" w:eastAsia="tr-TR"/>
        </w:rPr>
        <w:t>Provisional period for implementation</w:t>
      </w:r>
      <w:r w:rsidRPr="006A73B8">
        <w:rPr>
          <w:rFonts w:ascii="Times New Roman" w:hAnsi="Times New Roman"/>
          <w:bCs/>
          <w:iCs/>
          <w:sz w:val="22"/>
          <w:szCs w:val="22"/>
          <w:lang w:val="en-US" w:eastAsia="tr-TR"/>
        </w:rPr>
        <w:t xml:space="preserve">: </w:t>
      </w:r>
      <w:r w:rsidR="00CC2F05" w:rsidRPr="00C118C6">
        <w:rPr>
          <w:rFonts w:ascii="Times New Roman" w:hAnsi="Times New Roman"/>
          <w:sz w:val="22"/>
          <w:szCs w:val="22"/>
          <w:lang w:val="en-US"/>
        </w:rPr>
        <w:t>May/June 2020</w:t>
      </w:r>
      <w:r w:rsidRPr="006A73B8">
        <w:rPr>
          <w:rFonts w:ascii="Times New Roman" w:hAnsi="Times New Roman"/>
          <w:bCs/>
          <w:iCs/>
          <w:sz w:val="22"/>
          <w:szCs w:val="22"/>
          <w:lang w:val="en-US" w:eastAsia="tr-TR"/>
        </w:rPr>
        <w:t xml:space="preserve"> </w:t>
      </w:r>
    </w:p>
    <w:p w14:paraId="00070D62" w14:textId="15FC92E7" w:rsidR="000E6482" w:rsidRDefault="000E6482" w:rsidP="000E6482">
      <w:pPr>
        <w:pStyle w:val="Text4"/>
        <w:spacing w:after="120"/>
        <w:ind w:left="0"/>
      </w:pPr>
      <w:r w:rsidRPr="006A73B8">
        <w:rPr>
          <w:rFonts w:ascii="Times New Roman" w:hAnsi="Times New Roman"/>
          <w:b/>
          <w:bCs/>
          <w:iCs/>
          <w:sz w:val="22"/>
          <w:szCs w:val="22"/>
          <w:lang w:val="en-US" w:eastAsia="tr-TR"/>
        </w:rPr>
        <w:t>Location:</w:t>
      </w:r>
      <w:r w:rsidRPr="006A73B8">
        <w:rPr>
          <w:rFonts w:ascii="Times New Roman" w:hAnsi="Times New Roman"/>
          <w:bCs/>
          <w:iCs/>
          <w:sz w:val="22"/>
          <w:szCs w:val="22"/>
          <w:lang w:val="en-US" w:eastAsia="tr-TR"/>
        </w:rPr>
        <w:t xml:space="preserve"> </w:t>
      </w:r>
      <w:r w:rsidR="00CC2F05" w:rsidRPr="00CC2F05">
        <w:rPr>
          <w:rFonts w:ascii="Times New Roman" w:hAnsi="Times New Roman"/>
          <w:bCs/>
          <w:iCs/>
          <w:sz w:val="22"/>
          <w:szCs w:val="22"/>
          <w:lang w:val="en-US" w:eastAsia="tr-TR"/>
        </w:rPr>
        <w:t xml:space="preserve">eligible territories of </w:t>
      </w:r>
      <w:proofErr w:type="spellStart"/>
      <w:r w:rsidR="00CC2F05" w:rsidRPr="00CC2F05">
        <w:rPr>
          <w:rFonts w:ascii="Times New Roman" w:hAnsi="Times New Roman"/>
          <w:bCs/>
          <w:iCs/>
          <w:sz w:val="22"/>
          <w:szCs w:val="22"/>
          <w:lang w:val="en-US" w:eastAsia="tr-TR"/>
        </w:rPr>
        <w:t>Nisava</w:t>
      </w:r>
      <w:proofErr w:type="spellEnd"/>
      <w:r w:rsidR="00CC2F05" w:rsidRPr="00CC2F05">
        <w:rPr>
          <w:rFonts w:ascii="Times New Roman" w:hAnsi="Times New Roman"/>
          <w:bCs/>
          <w:iCs/>
          <w:sz w:val="22"/>
          <w:szCs w:val="22"/>
          <w:lang w:val="en-US" w:eastAsia="tr-TR"/>
        </w:rPr>
        <w:t xml:space="preserve">, </w:t>
      </w:r>
      <w:proofErr w:type="spellStart"/>
      <w:r w:rsidR="00CC2F05" w:rsidRPr="00CC2F05">
        <w:rPr>
          <w:rFonts w:ascii="Times New Roman" w:hAnsi="Times New Roman"/>
          <w:bCs/>
          <w:iCs/>
          <w:sz w:val="22"/>
          <w:szCs w:val="22"/>
          <w:lang w:val="en-US" w:eastAsia="tr-TR"/>
        </w:rPr>
        <w:t>Pirot</w:t>
      </w:r>
      <w:proofErr w:type="spellEnd"/>
      <w:r w:rsidR="00CC2F05" w:rsidRPr="00CC2F05">
        <w:rPr>
          <w:rFonts w:ascii="Times New Roman" w:hAnsi="Times New Roman"/>
          <w:bCs/>
          <w:iCs/>
          <w:sz w:val="22"/>
          <w:szCs w:val="22"/>
          <w:lang w:val="en-US" w:eastAsia="tr-TR"/>
        </w:rPr>
        <w:t xml:space="preserve"> and </w:t>
      </w:r>
      <w:proofErr w:type="spellStart"/>
      <w:r w:rsidR="00CC2F05" w:rsidRPr="00CC2F05">
        <w:rPr>
          <w:rFonts w:ascii="Times New Roman" w:hAnsi="Times New Roman"/>
          <w:bCs/>
          <w:iCs/>
          <w:sz w:val="22"/>
          <w:szCs w:val="22"/>
          <w:lang w:val="en-US" w:eastAsia="tr-TR"/>
        </w:rPr>
        <w:t>Zajecar</w:t>
      </w:r>
      <w:proofErr w:type="spellEnd"/>
      <w:r w:rsidR="00CC2F05" w:rsidRPr="00CC2F05">
        <w:rPr>
          <w:rFonts w:ascii="Times New Roman" w:hAnsi="Times New Roman"/>
          <w:bCs/>
          <w:iCs/>
          <w:sz w:val="22"/>
          <w:szCs w:val="22"/>
          <w:lang w:val="en-US" w:eastAsia="tr-TR"/>
        </w:rPr>
        <w:t xml:space="preserve"> Districts in Serbia and Sofia, Montana and Pernik Districts in </w:t>
      </w:r>
      <w:r w:rsidR="00CC2F05" w:rsidRPr="000C55F1">
        <w:rPr>
          <w:rFonts w:ascii="Times New Roman" w:hAnsi="Times New Roman"/>
          <w:bCs/>
          <w:iCs/>
          <w:sz w:val="22"/>
          <w:szCs w:val="22"/>
          <w:lang w:val="en-US" w:eastAsia="tr-TR"/>
        </w:rPr>
        <w:t>Bulgaria</w:t>
      </w:r>
      <w:r w:rsidR="00EF2AED" w:rsidRPr="000C55F1">
        <w:rPr>
          <w:rFonts w:ascii="Times New Roman" w:hAnsi="Times New Roman"/>
          <w:bCs/>
          <w:iCs/>
          <w:sz w:val="22"/>
          <w:szCs w:val="22"/>
          <w:lang w:val="en-US" w:eastAsia="tr-TR"/>
        </w:rPr>
        <w:t xml:space="preserve"> </w:t>
      </w:r>
      <w:r w:rsidR="00EF2AED" w:rsidRPr="000C55F1">
        <w:rPr>
          <w:rFonts w:ascii="Times New Roman" w:hAnsi="Times New Roman"/>
          <w:bCs/>
          <w:iCs/>
          <w:color w:val="000000" w:themeColor="text1"/>
          <w:sz w:val="22"/>
          <w:szCs w:val="22"/>
          <w:lang w:val="en-US" w:eastAsia="tr-TR"/>
        </w:rPr>
        <w:t xml:space="preserve">according to the project plan, given by the Contracting Authority 30 days </w:t>
      </w:r>
      <w:r w:rsidR="000C55F1">
        <w:rPr>
          <w:rFonts w:ascii="Times New Roman" w:hAnsi="Times New Roman"/>
          <w:bCs/>
          <w:iCs/>
          <w:color w:val="000000" w:themeColor="text1"/>
          <w:sz w:val="22"/>
          <w:szCs w:val="22"/>
          <w:lang w:val="en-US" w:eastAsia="tr-TR"/>
        </w:rPr>
        <w:t>before start date of the tour.</w:t>
      </w:r>
      <w:r w:rsidR="00EF2AED">
        <w:rPr>
          <w:rFonts w:ascii="Times New Roman" w:hAnsi="Times New Roman"/>
          <w:bCs/>
          <w:iCs/>
          <w:sz w:val="22"/>
          <w:szCs w:val="22"/>
          <w:lang w:val="en-US" w:eastAsia="tr-TR"/>
        </w:rPr>
        <w:t xml:space="preserve"> </w:t>
      </w:r>
    </w:p>
    <w:p w14:paraId="299927EB" w14:textId="64D31351" w:rsidR="000E6482" w:rsidRDefault="000E6482" w:rsidP="000E6482">
      <w:pPr>
        <w:pStyle w:val="Text4"/>
        <w:spacing w:after="120"/>
        <w:ind w:left="0"/>
        <w:rPr>
          <w:rFonts w:ascii="Times New Roman" w:hAnsi="Times New Roman"/>
          <w:bCs/>
          <w:iCs/>
          <w:sz w:val="22"/>
          <w:szCs w:val="22"/>
          <w:lang w:val="en-US" w:eastAsia="tr-TR"/>
        </w:rPr>
      </w:pPr>
      <w:r w:rsidRPr="006A73B8">
        <w:rPr>
          <w:rFonts w:ascii="Times New Roman" w:hAnsi="Times New Roman"/>
          <w:b/>
          <w:bCs/>
          <w:iCs/>
          <w:sz w:val="22"/>
          <w:szCs w:val="22"/>
          <w:lang w:val="en-US" w:eastAsia="tr-TR"/>
        </w:rPr>
        <w:t>Duration:</w:t>
      </w:r>
      <w:r>
        <w:rPr>
          <w:rFonts w:ascii="Times New Roman" w:hAnsi="Times New Roman"/>
          <w:bCs/>
          <w:iCs/>
          <w:sz w:val="22"/>
          <w:szCs w:val="22"/>
          <w:lang w:val="en-US" w:eastAsia="tr-TR"/>
        </w:rPr>
        <w:t xml:space="preserve"> </w:t>
      </w:r>
      <w:r w:rsidR="00CC2F05">
        <w:rPr>
          <w:rFonts w:ascii="Times New Roman" w:hAnsi="Times New Roman"/>
          <w:bCs/>
          <w:iCs/>
          <w:sz w:val="22"/>
          <w:szCs w:val="22"/>
          <w:lang w:val="en-US" w:eastAsia="tr-TR"/>
        </w:rPr>
        <w:t>5</w:t>
      </w:r>
      <w:r>
        <w:rPr>
          <w:rFonts w:ascii="Times New Roman" w:hAnsi="Times New Roman"/>
          <w:bCs/>
          <w:iCs/>
          <w:sz w:val="22"/>
          <w:szCs w:val="22"/>
          <w:lang w:val="en-US" w:eastAsia="tr-TR"/>
        </w:rPr>
        <w:t xml:space="preserve"> days (</w:t>
      </w:r>
      <w:r w:rsidR="00CC2F05">
        <w:rPr>
          <w:rFonts w:ascii="Times New Roman" w:hAnsi="Times New Roman"/>
          <w:bCs/>
          <w:iCs/>
          <w:sz w:val="22"/>
          <w:szCs w:val="22"/>
          <w:lang w:val="en-US" w:eastAsia="tr-TR"/>
        </w:rPr>
        <w:t>4</w:t>
      </w:r>
      <w:r>
        <w:rPr>
          <w:rFonts w:ascii="Times New Roman" w:hAnsi="Times New Roman"/>
          <w:bCs/>
          <w:iCs/>
          <w:sz w:val="22"/>
          <w:szCs w:val="22"/>
          <w:lang w:val="en-US" w:eastAsia="tr-TR"/>
        </w:rPr>
        <w:t xml:space="preserve"> overnight</w:t>
      </w:r>
      <w:r w:rsidR="00CC2F05">
        <w:rPr>
          <w:rFonts w:ascii="Times New Roman" w:hAnsi="Times New Roman"/>
          <w:bCs/>
          <w:iCs/>
          <w:sz w:val="22"/>
          <w:szCs w:val="22"/>
          <w:lang w:val="en-US" w:eastAsia="tr-TR"/>
        </w:rPr>
        <w:t>s</w:t>
      </w:r>
      <w:r>
        <w:rPr>
          <w:rFonts w:ascii="Times New Roman" w:hAnsi="Times New Roman"/>
          <w:bCs/>
          <w:iCs/>
          <w:sz w:val="22"/>
          <w:szCs w:val="22"/>
          <w:lang w:val="en-US" w:eastAsia="tr-TR"/>
        </w:rPr>
        <w:t>)</w:t>
      </w:r>
    </w:p>
    <w:p w14:paraId="739D2881" w14:textId="56C15C1F" w:rsidR="000E6482" w:rsidRDefault="000E6482" w:rsidP="000E6482">
      <w:pPr>
        <w:pStyle w:val="Text4"/>
        <w:spacing w:after="120"/>
        <w:ind w:left="0"/>
        <w:rPr>
          <w:rFonts w:ascii="Times New Roman" w:hAnsi="Times New Roman"/>
          <w:bCs/>
          <w:iCs/>
          <w:color w:val="000000"/>
          <w:sz w:val="22"/>
          <w:szCs w:val="22"/>
          <w:lang w:val="en-US" w:eastAsia="tr-TR"/>
        </w:rPr>
      </w:pPr>
      <w:r w:rsidRPr="006A73B8">
        <w:rPr>
          <w:rFonts w:ascii="Times New Roman" w:hAnsi="Times New Roman"/>
          <w:b/>
          <w:bCs/>
          <w:iCs/>
          <w:sz w:val="22"/>
          <w:szCs w:val="22"/>
          <w:lang w:val="en-US" w:eastAsia="tr-TR"/>
        </w:rPr>
        <w:t>Maximum number of participants:</w:t>
      </w:r>
      <w:r w:rsidRPr="006A73B8">
        <w:rPr>
          <w:rFonts w:ascii="Times New Roman" w:hAnsi="Times New Roman"/>
          <w:bCs/>
          <w:iCs/>
          <w:sz w:val="22"/>
          <w:szCs w:val="22"/>
          <w:lang w:val="en-US" w:eastAsia="tr-TR"/>
        </w:rPr>
        <w:t xml:space="preserve"> </w:t>
      </w:r>
      <w:r>
        <w:rPr>
          <w:rFonts w:ascii="Times New Roman" w:hAnsi="Times New Roman"/>
          <w:bCs/>
          <w:iCs/>
          <w:color w:val="000000"/>
          <w:sz w:val="22"/>
          <w:szCs w:val="22"/>
          <w:lang w:val="en-US" w:eastAsia="tr-TR"/>
        </w:rPr>
        <w:t>2</w:t>
      </w:r>
      <w:r w:rsidR="00CC2F05">
        <w:rPr>
          <w:rFonts w:ascii="Times New Roman" w:hAnsi="Times New Roman"/>
          <w:bCs/>
          <w:iCs/>
          <w:color w:val="000000"/>
          <w:sz w:val="22"/>
          <w:szCs w:val="22"/>
          <w:lang w:val="en-US" w:eastAsia="tr-TR"/>
        </w:rPr>
        <w:t>5</w:t>
      </w:r>
      <w:r w:rsidRPr="005B7632">
        <w:rPr>
          <w:rFonts w:ascii="Times New Roman" w:hAnsi="Times New Roman"/>
          <w:bCs/>
          <w:iCs/>
          <w:color w:val="000000"/>
          <w:sz w:val="22"/>
          <w:szCs w:val="22"/>
          <w:lang w:val="en-US" w:eastAsia="tr-TR"/>
        </w:rPr>
        <w:t xml:space="preserve"> persons </w:t>
      </w:r>
    </w:p>
    <w:p w14:paraId="6F27C4F0" w14:textId="77777777" w:rsidR="000E6482" w:rsidRPr="007B2C0C" w:rsidRDefault="000E6482" w:rsidP="000E6482">
      <w:pPr>
        <w:pStyle w:val="Text4"/>
        <w:spacing w:after="120"/>
        <w:ind w:left="0"/>
        <w:rPr>
          <w:rFonts w:ascii="Times New Roman" w:hAnsi="Times New Roman"/>
          <w:b/>
          <w:bCs/>
          <w:iCs/>
          <w:sz w:val="22"/>
          <w:szCs w:val="22"/>
          <w:lang w:val="en-US" w:eastAsia="tr-TR"/>
        </w:rPr>
      </w:pPr>
      <w:r w:rsidRPr="006A73B8">
        <w:rPr>
          <w:rFonts w:ascii="Times New Roman" w:hAnsi="Times New Roman"/>
          <w:b/>
          <w:bCs/>
          <w:iCs/>
          <w:sz w:val="22"/>
          <w:szCs w:val="22"/>
          <w:lang w:val="en-US" w:eastAsia="tr-TR"/>
        </w:rPr>
        <w:t>The Contractor shall provide the following:</w:t>
      </w:r>
      <w:r>
        <w:rPr>
          <w:rFonts w:ascii="Times New Roman" w:hAnsi="Times New Roman"/>
          <w:b/>
          <w:bCs/>
          <w:iCs/>
          <w:sz w:val="22"/>
          <w:szCs w:val="22"/>
          <w:lang w:val="en-US" w:eastAsia="tr-TR"/>
        </w:rPr>
        <w:t xml:space="preserve"> </w:t>
      </w:r>
    </w:p>
    <w:p w14:paraId="63BB1090" w14:textId="77777777" w:rsidR="000E6482" w:rsidRPr="00B07605" w:rsidRDefault="000E6482" w:rsidP="00CC2F05">
      <w:pPr>
        <w:pStyle w:val="Text4"/>
        <w:numPr>
          <w:ilvl w:val="0"/>
          <w:numId w:val="44"/>
        </w:numPr>
        <w:spacing w:after="120"/>
        <w:rPr>
          <w:rFonts w:ascii="Times New Roman" w:hAnsi="Times New Roman"/>
          <w:color w:val="000000" w:themeColor="text1"/>
          <w:sz w:val="22"/>
          <w:szCs w:val="22"/>
          <w:u w:val="single"/>
        </w:rPr>
      </w:pPr>
      <w:r w:rsidRPr="00B07605">
        <w:rPr>
          <w:rFonts w:ascii="Times New Roman" w:hAnsi="Times New Roman"/>
          <w:color w:val="000000" w:themeColor="text1"/>
          <w:sz w:val="22"/>
          <w:szCs w:val="22"/>
          <w:u w:val="single"/>
        </w:rPr>
        <w:t>Transportation</w:t>
      </w:r>
    </w:p>
    <w:p w14:paraId="1A775B60" w14:textId="7CBA6761" w:rsidR="000E6482" w:rsidRDefault="000E6482" w:rsidP="000E6482">
      <w:pPr>
        <w:pStyle w:val="Text4"/>
        <w:numPr>
          <w:ilvl w:val="0"/>
          <w:numId w:val="33"/>
        </w:numPr>
        <w:spacing w:after="0"/>
        <w:ind w:left="714" w:hanging="357"/>
        <w:rPr>
          <w:rFonts w:ascii="Times New Roman" w:hAnsi="Times New Roman"/>
          <w:sz w:val="22"/>
          <w:szCs w:val="22"/>
        </w:rPr>
      </w:pPr>
      <w:r w:rsidRPr="00FC317D">
        <w:rPr>
          <w:rFonts w:ascii="Times New Roman" w:hAnsi="Times New Roman"/>
          <w:sz w:val="22"/>
          <w:szCs w:val="22"/>
        </w:rPr>
        <w:t>Travel for 2</w:t>
      </w:r>
      <w:r w:rsidR="00CC2F05">
        <w:rPr>
          <w:rFonts w:ascii="Times New Roman" w:hAnsi="Times New Roman"/>
          <w:sz w:val="22"/>
          <w:szCs w:val="22"/>
        </w:rPr>
        <w:t>5</w:t>
      </w:r>
      <w:r w:rsidRPr="00FC317D">
        <w:rPr>
          <w:rFonts w:ascii="Times New Roman" w:hAnsi="Times New Roman"/>
          <w:sz w:val="22"/>
          <w:szCs w:val="22"/>
        </w:rPr>
        <w:t xml:space="preserve"> Bulgarian</w:t>
      </w:r>
      <w:r>
        <w:rPr>
          <w:rFonts w:ascii="Times New Roman" w:hAnsi="Times New Roman"/>
          <w:sz w:val="22"/>
          <w:szCs w:val="22"/>
        </w:rPr>
        <w:t xml:space="preserve"> and Serbian</w:t>
      </w:r>
      <w:r w:rsidRPr="00FC317D">
        <w:rPr>
          <w:rFonts w:ascii="Times New Roman" w:hAnsi="Times New Roman"/>
          <w:sz w:val="22"/>
          <w:szCs w:val="22"/>
        </w:rPr>
        <w:t xml:space="preserve"> participants </w:t>
      </w:r>
      <w:r w:rsidR="00CC2F05" w:rsidRPr="00CC2F05">
        <w:rPr>
          <w:rFonts w:ascii="Times New Roman" w:hAnsi="Times New Roman"/>
          <w:sz w:val="22"/>
          <w:szCs w:val="22"/>
        </w:rPr>
        <w:t>for the joint promotional trip</w:t>
      </w:r>
    </w:p>
    <w:p w14:paraId="6FF93D66" w14:textId="22070F59" w:rsidR="000E6482" w:rsidRDefault="000E6482" w:rsidP="000E6482">
      <w:pPr>
        <w:pStyle w:val="Text4"/>
        <w:numPr>
          <w:ilvl w:val="0"/>
          <w:numId w:val="33"/>
        </w:numPr>
        <w:spacing w:after="0"/>
        <w:ind w:left="714" w:hanging="357"/>
        <w:rPr>
          <w:rFonts w:ascii="Times New Roman" w:hAnsi="Times New Roman"/>
          <w:sz w:val="22"/>
          <w:szCs w:val="22"/>
        </w:rPr>
      </w:pPr>
      <w:r>
        <w:rPr>
          <w:rFonts w:ascii="Times New Roman" w:hAnsi="Times New Roman"/>
          <w:sz w:val="22"/>
          <w:szCs w:val="22"/>
        </w:rPr>
        <w:t>R</w:t>
      </w:r>
      <w:r w:rsidRPr="00013A3A">
        <w:rPr>
          <w:rFonts w:ascii="Times New Roman" w:hAnsi="Times New Roman"/>
          <w:sz w:val="22"/>
          <w:szCs w:val="22"/>
        </w:rPr>
        <w:t>oute</w:t>
      </w:r>
      <w:r w:rsidR="00CC2F05">
        <w:rPr>
          <w:rFonts w:ascii="Times New Roman" w:hAnsi="Times New Roman"/>
          <w:sz w:val="22"/>
          <w:szCs w:val="22"/>
        </w:rPr>
        <w:t>:</w:t>
      </w:r>
      <w:r w:rsidRPr="007B2C0C">
        <w:rPr>
          <w:rFonts w:ascii="Times New Roman" w:hAnsi="Times New Roman"/>
          <w:bCs/>
          <w:iCs/>
          <w:sz w:val="22"/>
          <w:szCs w:val="22"/>
          <w:lang w:val="en-US" w:eastAsia="tr-TR"/>
        </w:rPr>
        <w:t xml:space="preserve"> </w:t>
      </w:r>
      <w:r w:rsidR="00CC2F05" w:rsidRPr="00CC2F05">
        <w:rPr>
          <w:rFonts w:ascii="Times New Roman" w:hAnsi="Times New Roman"/>
          <w:bCs/>
          <w:iCs/>
          <w:sz w:val="22"/>
          <w:szCs w:val="22"/>
          <w:lang w:val="en-US" w:eastAsia="tr-TR"/>
        </w:rPr>
        <w:t xml:space="preserve">eligible territories of </w:t>
      </w:r>
      <w:proofErr w:type="spellStart"/>
      <w:r w:rsidR="00CC2F05" w:rsidRPr="00CC2F05">
        <w:rPr>
          <w:rFonts w:ascii="Times New Roman" w:hAnsi="Times New Roman"/>
          <w:bCs/>
          <w:iCs/>
          <w:sz w:val="22"/>
          <w:szCs w:val="22"/>
          <w:lang w:val="en-US" w:eastAsia="tr-TR"/>
        </w:rPr>
        <w:t>Nisava</w:t>
      </w:r>
      <w:proofErr w:type="spellEnd"/>
      <w:r w:rsidR="00CC2F05" w:rsidRPr="00CC2F05">
        <w:rPr>
          <w:rFonts w:ascii="Times New Roman" w:hAnsi="Times New Roman"/>
          <w:bCs/>
          <w:iCs/>
          <w:sz w:val="22"/>
          <w:szCs w:val="22"/>
          <w:lang w:val="en-US" w:eastAsia="tr-TR"/>
        </w:rPr>
        <w:t xml:space="preserve">, </w:t>
      </w:r>
      <w:proofErr w:type="spellStart"/>
      <w:r w:rsidR="00CC2F05" w:rsidRPr="00CC2F05">
        <w:rPr>
          <w:rFonts w:ascii="Times New Roman" w:hAnsi="Times New Roman"/>
          <w:bCs/>
          <w:iCs/>
          <w:sz w:val="22"/>
          <w:szCs w:val="22"/>
          <w:lang w:val="en-US" w:eastAsia="tr-TR"/>
        </w:rPr>
        <w:t>Pirot</w:t>
      </w:r>
      <w:proofErr w:type="spellEnd"/>
      <w:r w:rsidR="00CC2F05" w:rsidRPr="00CC2F05">
        <w:rPr>
          <w:rFonts w:ascii="Times New Roman" w:hAnsi="Times New Roman"/>
          <w:bCs/>
          <w:iCs/>
          <w:sz w:val="22"/>
          <w:szCs w:val="22"/>
          <w:lang w:val="en-US" w:eastAsia="tr-TR"/>
        </w:rPr>
        <w:t xml:space="preserve"> and </w:t>
      </w:r>
      <w:proofErr w:type="spellStart"/>
      <w:r w:rsidR="00CC2F05" w:rsidRPr="00CC2F05">
        <w:rPr>
          <w:rFonts w:ascii="Times New Roman" w:hAnsi="Times New Roman"/>
          <w:bCs/>
          <w:iCs/>
          <w:sz w:val="22"/>
          <w:szCs w:val="22"/>
          <w:lang w:val="en-US" w:eastAsia="tr-TR"/>
        </w:rPr>
        <w:t>Zajecar</w:t>
      </w:r>
      <w:proofErr w:type="spellEnd"/>
      <w:r w:rsidR="00CC2F05" w:rsidRPr="00CC2F05">
        <w:rPr>
          <w:rFonts w:ascii="Times New Roman" w:hAnsi="Times New Roman"/>
          <w:bCs/>
          <w:iCs/>
          <w:sz w:val="22"/>
          <w:szCs w:val="22"/>
          <w:lang w:val="en-US" w:eastAsia="tr-TR"/>
        </w:rPr>
        <w:t xml:space="preserve"> Districts in Serbia and Sofia, Montana and Pernik Districts in Bulgaria</w:t>
      </w:r>
      <w:r>
        <w:rPr>
          <w:rFonts w:ascii="Times New Roman" w:hAnsi="Times New Roman"/>
          <w:sz w:val="22"/>
          <w:szCs w:val="22"/>
        </w:rPr>
        <w:t xml:space="preserve"> </w:t>
      </w:r>
      <w:r w:rsidR="00CC2F05">
        <w:rPr>
          <w:rFonts w:ascii="Times New Roman" w:hAnsi="Times New Roman"/>
          <w:sz w:val="22"/>
          <w:szCs w:val="22"/>
        </w:rPr>
        <w:t xml:space="preserve">– 800 km </w:t>
      </w:r>
    </w:p>
    <w:p w14:paraId="47B575DA" w14:textId="6C3016F2" w:rsidR="000E6482" w:rsidRPr="000C55F1" w:rsidRDefault="000E6482" w:rsidP="000E6482">
      <w:pPr>
        <w:pStyle w:val="Text4"/>
        <w:numPr>
          <w:ilvl w:val="0"/>
          <w:numId w:val="33"/>
        </w:numPr>
        <w:spacing w:after="0"/>
        <w:ind w:left="714" w:hanging="357"/>
        <w:rPr>
          <w:rFonts w:ascii="Times New Roman" w:hAnsi="Times New Roman"/>
          <w:sz w:val="22"/>
          <w:szCs w:val="22"/>
        </w:rPr>
      </w:pPr>
      <w:r w:rsidRPr="000C55F1">
        <w:rPr>
          <w:rFonts w:ascii="Times New Roman" w:hAnsi="Times New Roman"/>
          <w:sz w:val="22"/>
          <w:szCs w:val="22"/>
        </w:rPr>
        <w:t xml:space="preserve">The driver should pick-up the participants in early morning </w:t>
      </w:r>
      <w:r w:rsidR="003339C6" w:rsidRPr="000C55F1">
        <w:rPr>
          <w:rFonts w:ascii="Times New Roman" w:hAnsi="Times New Roman"/>
          <w:bCs/>
          <w:iCs/>
          <w:color w:val="000000" w:themeColor="text1"/>
          <w:sz w:val="22"/>
          <w:szCs w:val="22"/>
          <w:lang w:val="en-US" w:eastAsia="tr-TR"/>
        </w:rPr>
        <w:t xml:space="preserve">according to the project plan, given by the Contracting Authority 30 days </w:t>
      </w:r>
      <w:r w:rsidR="000C55F1" w:rsidRPr="000C55F1">
        <w:rPr>
          <w:rFonts w:ascii="Times New Roman" w:hAnsi="Times New Roman"/>
          <w:bCs/>
          <w:iCs/>
          <w:color w:val="000000" w:themeColor="text1"/>
          <w:sz w:val="22"/>
          <w:szCs w:val="22"/>
          <w:lang w:val="en-US" w:eastAsia="tr-TR"/>
        </w:rPr>
        <w:t>before start date of the tour</w:t>
      </w:r>
    </w:p>
    <w:p w14:paraId="17771985" w14:textId="77777777" w:rsidR="000E6482" w:rsidRDefault="000E6482" w:rsidP="000E6482">
      <w:pPr>
        <w:pStyle w:val="Text4"/>
        <w:numPr>
          <w:ilvl w:val="0"/>
          <w:numId w:val="33"/>
        </w:numPr>
        <w:spacing w:after="0"/>
        <w:ind w:left="714" w:hanging="357"/>
        <w:rPr>
          <w:rFonts w:ascii="Times New Roman" w:hAnsi="Times New Roman"/>
          <w:sz w:val="22"/>
          <w:szCs w:val="22"/>
        </w:rPr>
      </w:pPr>
      <w:r w:rsidRPr="003D2953">
        <w:rPr>
          <w:rFonts w:ascii="Times New Roman" w:hAnsi="Times New Roman"/>
          <w:sz w:val="22"/>
          <w:szCs w:val="22"/>
          <w:lang w:val="en-US"/>
        </w:rPr>
        <w:t>All other</w:t>
      </w:r>
      <w:r w:rsidRPr="003D2953">
        <w:rPr>
          <w:rFonts w:ascii="Times New Roman" w:hAnsi="Times New Roman"/>
          <w:sz w:val="22"/>
          <w:szCs w:val="22"/>
        </w:rPr>
        <w:t xml:space="preserve"> General requirements for </w:t>
      </w:r>
      <w:r>
        <w:rPr>
          <w:rFonts w:ascii="Times New Roman" w:hAnsi="Times New Roman"/>
          <w:sz w:val="22"/>
          <w:szCs w:val="22"/>
        </w:rPr>
        <w:t>TRANSPORTATION</w:t>
      </w:r>
      <w:r w:rsidRPr="003F1B16">
        <w:rPr>
          <w:rFonts w:ascii="Times New Roman" w:hAnsi="Times New Roman"/>
          <w:sz w:val="22"/>
          <w:szCs w:val="22"/>
        </w:rPr>
        <w:t xml:space="preserve"> </w:t>
      </w:r>
      <w:r>
        <w:rPr>
          <w:rFonts w:ascii="Times New Roman" w:hAnsi="Times New Roman"/>
          <w:sz w:val="22"/>
          <w:szCs w:val="22"/>
        </w:rPr>
        <w:t xml:space="preserve">for </w:t>
      </w:r>
      <w:r w:rsidRPr="003D2953">
        <w:rPr>
          <w:rFonts w:ascii="Times New Roman" w:hAnsi="Times New Roman"/>
          <w:sz w:val="22"/>
          <w:szCs w:val="22"/>
        </w:rPr>
        <w:t>this event are applied</w:t>
      </w:r>
    </w:p>
    <w:p w14:paraId="4F1AB751" w14:textId="77777777" w:rsidR="000E6482" w:rsidRPr="009276C8" w:rsidRDefault="000E6482" w:rsidP="000E6482">
      <w:pPr>
        <w:pStyle w:val="Text4"/>
        <w:spacing w:after="0"/>
        <w:ind w:left="714"/>
        <w:rPr>
          <w:rFonts w:ascii="Times New Roman" w:hAnsi="Times New Roman"/>
          <w:sz w:val="22"/>
          <w:szCs w:val="22"/>
        </w:rPr>
      </w:pPr>
    </w:p>
    <w:p w14:paraId="4EF77A83" w14:textId="1CE0E3DB" w:rsidR="000E6482" w:rsidRPr="003D2953" w:rsidRDefault="000E6482" w:rsidP="00CC2F05">
      <w:pPr>
        <w:pStyle w:val="Text4"/>
        <w:numPr>
          <w:ilvl w:val="0"/>
          <w:numId w:val="44"/>
        </w:numPr>
        <w:spacing w:after="120"/>
        <w:rPr>
          <w:rFonts w:ascii="Times New Roman" w:hAnsi="Times New Roman"/>
          <w:sz w:val="22"/>
          <w:szCs w:val="22"/>
          <w:u w:val="single"/>
        </w:rPr>
      </w:pPr>
      <w:r w:rsidRPr="003D2953">
        <w:rPr>
          <w:rFonts w:ascii="Times New Roman" w:hAnsi="Times New Roman"/>
          <w:sz w:val="22"/>
          <w:szCs w:val="22"/>
          <w:u w:val="single"/>
        </w:rPr>
        <w:t>Accommodation</w:t>
      </w:r>
      <w:r>
        <w:rPr>
          <w:rFonts w:ascii="Times New Roman" w:hAnsi="Times New Roman"/>
          <w:sz w:val="22"/>
          <w:szCs w:val="22"/>
          <w:u w:val="single"/>
        </w:rPr>
        <w:t xml:space="preserve"> TYPE </w:t>
      </w:r>
      <w:r w:rsidR="00CC2F05">
        <w:rPr>
          <w:rFonts w:ascii="Times New Roman" w:hAnsi="Times New Roman"/>
          <w:sz w:val="22"/>
          <w:szCs w:val="22"/>
          <w:u w:val="single"/>
        </w:rPr>
        <w:t>B</w:t>
      </w:r>
      <w:r w:rsidRPr="003D2953">
        <w:rPr>
          <w:rFonts w:ascii="Times New Roman" w:hAnsi="Times New Roman"/>
          <w:sz w:val="22"/>
          <w:szCs w:val="22"/>
          <w:u w:val="single"/>
        </w:rPr>
        <w:t xml:space="preserve"> </w:t>
      </w:r>
    </w:p>
    <w:p w14:paraId="0723D680" w14:textId="4267B543" w:rsidR="000E6482" w:rsidRDefault="000E6482" w:rsidP="000E6482">
      <w:pPr>
        <w:pStyle w:val="Text4"/>
        <w:numPr>
          <w:ilvl w:val="0"/>
          <w:numId w:val="36"/>
        </w:numPr>
        <w:spacing w:after="0"/>
        <w:ind w:left="714" w:hanging="357"/>
        <w:rPr>
          <w:rFonts w:ascii="Times New Roman" w:hAnsi="Times New Roman"/>
          <w:sz w:val="22"/>
          <w:szCs w:val="22"/>
        </w:rPr>
      </w:pPr>
      <w:r w:rsidRPr="003D2953">
        <w:rPr>
          <w:rFonts w:ascii="Times New Roman" w:hAnsi="Times New Roman"/>
          <w:sz w:val="22"/>
          <w:szCs w:val="22"/>
        </w:rPr>
        <w:t xml:space="preserve">For </w:t>
      </w:r>
      <w:r w:rsidR="00F83892">
        <w:rPr>
          <w:rFonts w:ascii="Times New Roman" w:hAnsi="Times New Roman"/>
          <w:sz w:val="22"/>
          <w:szCs w:val="22"/>
          <w:lang w:val="bg-BG"/>
        </w:rPr>
        <w:t>1</w:t>
      </w:r>
      <w:r w:rsidRPr="003D2953">
        <w:rPr>
          <w:rFonts w:ascii="Times New Roman" w:hAnsi="Times New Roman"/>
          <w:sz w:val="22"/>
          <w:szCs w:val="22"/>
        </w:rPr>
        <w:t xml:space="preserve"> project team member for </w:t>
      </w:r>
      <w:r w:rsidR="00CC2F05">
        <w:rPr>
          <w:rFonts w:ascii="Times New Roman" w:hAnsi="Times New Roman"/>
          <w:sz w:val="22"/>
          <w:szCs w:val="22"/>
        </w:rPr>
        <w:t>4 (four)</w:t>
      </w:r>
      <w:r w:rsidRPr="003D2953">
        <w:rPr>
          <w:rFonts w:ascii="Times New Roman" w:hAnsi="Times New Roman"/>
          <w:sz w:val="22"/>
          <w:szCs w:val="22"/>
        </w:rPr>
        <w:t xml:space="preserve"> </w:t>
      </w:r>
      <w:r>
        <w:rPr>
          <w:rFonts w:ascii="Times New Roman" w:hAnsi="Times New Roman"/>
          <w:sz w:val="22"/>
          <w:szCs w:val="22"/>
        </w:rPr>
        <w:t>overnight</w:t>
      </w:r>
      <w:r w:rsidR="00CC2F05">
        <w:rPr>
          <w:rFonts w:ascii="Times New Roman" w:hAnsi="Times New Roman"/>
          <w:sz w:val="22"/>
          <w:szCs w:val="22"/>
        </w:rPr>
        <w:t xml:space="preserve">s – </w:t>
      </w:r>
      <w:r w:rsidR="00CC2F05" w:rsidRPr="00CC2F05">
        <w:rPr>
          <w:rFonts w:ascii="Times New Roman" w:hAnsi="Times New Roman"/>
          <w:sz w:val="22"/>
          <w:szCs w:val="22"/>
        </w:rPr>
        <w:t>2</w:t>
      </w:r>
      <w:r w:rsidR="00CC2F05">
        <w:rPr>
          <w:rFonts w:ascii="Times New Roman" w:hAnsi="Times New Roman"/>
          <w:sz w:val="22"/>
          <w:szCs w:val="22"/>
        </w:rPr>
        <w:t xml:space="preserve"> </w:t>
      </w:r>
      <w:r w:rsidR="00CC2F05" w:rsidRPr="00CC2F05">
        <w:rPr>
          <w:rFonts w:ascii="Times New Roman" w:hAnsi="Times New Roman"/>
          <w:sz w:val="22"/>
          <w:szCs w:val="22"/>
        </w:rPr>
        <w:t>nights in Bulgaria and 2 in Serbia</w:t>
      </w:r>
    </w:p>
    <w:p w14:paraId="0B2901AE" w14:textId="21CCE20F" w:rsidR="00CC2F05" w:rsidRPr="00CC2F05" w:rsidRDefault="00CC2F05" w:rsidP="00CC2F05">
      <w:pPr>
        <w:pStyle w:val="Text4"/>
        <w:numPr>
          <w:ilvl w:val="0"/>
          <w:numId w:val="36"/>
        </w:numPr>
        <w:spacing w:after="0"/>
        <w:ind w:left="714" w:hanging="357"/>
        <w:rPr>
          <w:rFonts w:ascii="Times New Roman" w:hAnsi="Times New Roman"/>
          <w:sz w:val="22"/>
          <w:szCs w:val="22"/>
        </w:rPr>
      </w:pPr>
      <w:r w:rsidRPr="003D2953">
        <w:rPr>
          <w:rFonts w:ascii="Times New Roman" w:hAnsi="Times New Roman"/>
          <w:sz w:val="22"/>
          <w:szCs w:val="22"/>
        </w:rPr>
        <w:t xml:space="preserve">For </w:t>
      </w:r>
      <w:r w:rsidR="002207BE">
        <w:rPr>
          <w:rFonts w:ascii="Times New Roman" w:hAnsi="Times New Roman"/>
          <w:sz w:val="22"/>
          <w:szCs w:val="22"/>
        </w:rPr>
        <w:t>20</w:t>
      </w:r>
      <w:r w:rsidRPr="003D2953">
        <w:rPr>
          <w:rFonts w:ascii="Times New Roman" w:hAnsi="Times New Roman"/>
          <w:sz w:val="22"/>
          <w:szCs w:val="22"/>
        </w:rPr>
        <w:t xml:space="preserve"> participants </w:t>
      </w:r>
      <w:r w:rsidR="002207BE" w:rsidRPr="003D2953">
        <w:rPr>
          <w:rFonts w:ascii="Times New Roman" w:hAnsi="Times New Roman"/>
          <w:sz w:val="22"/>
          <w:szCs w:val="22"/>
        </w:rPr>
        <w:t xml:space="preserve">for </w:t>
      </w:r>
      <w:r w:rsidR="002207BE">
        <w:rPr>
          <w:rFonts w:ascii="Times New Roman" w:hAnsi="Times New Roman"/>
          <w:sz w:val="22"/>
          <w:szCs w:val="22"/>
        </w:rPr>
        <w:t>4 (four)</w:t>
      </w:r>
      <w:r w:rsidR="002207BE" w:rsidRPr="003D2953">
        <w:rPr>
          <w:rFonts w:ascii="Times New Roman" w:hAnsi="Times New Roman"/>
          <w:sz w:val="22"/>
          <w:szCs w:val="22"/>
        </w:rPr>
        <w:t xml:space="preserve"> </w:t>
      </w:r>
      <w:r w:rsidR="002207BE">
        <w:rPr>
          <w:rFonts w:ascii="Times New Roman" w:hAnsi="Times New Roman"/>
          <w:sz w:val="22"/>
          <w:szCs w:val="22"/>
        </w:rPr>
        <w:t xml:space="preserve">overnights – </w:t>
      </w:r>
      <w:r w:rsidR="002207BE" w:rsidRPr="00CC2F05">
        <w:rPr>
          <w:rFonts w:ascii="Times New Roman" w:hAnsi="Times New Roman"/>
          <w:sz w:val="22"/>
          <w:szCs w:val="22"/>
        </w:rPr>
        <w:t>2</w:t>
      </w:r>
      <w:r w:rsidR="002207BE">
        <w:rPr>
          <w:rFonts w:ascii="Times New Roman" w:hAnsi="Times New Roman"/>
          <w:sz w:val="22"/>
          <w:szCs w:val="22"/>
        </w:rPr>
        <w:t xml:space="preserve"> </w:t>
      </w:r>
      <w:r w:rsidR="002207BE" w:rsidRPr="00CC2F05">
        <w:rPr>
          <w:rFonts w:ascii="Times New Roman" w:hAnsi="Times New Roman"/>
          <w:sz w:val="22"/>
          <w:szCs w:val="22"/>
        </w:rPr>
        <w:t>nights in Bulgaria and 2 in Serbia</w:t>
      </w:r>
      <w:r>
        <w:rPr>
          <w:rFonts w:ascii="Times New Roman" w:hAnsi="Times New Roman"/>
          <w:sz w:val="22"/>
          <w:szCs w:val="22"/>
        </w:rPr>
        <w:t xml:space="preserve"> </w:t>
      </w:r>
    </w:p>
    <w:p w14:paraId="04E896FD" w14:textId="4D4DD924" w:rsidR="000E6482" w:rsidRDefault="000E6482" w:rsidP="000E6482">
      <w:pPr>
        <w:pStyle w:val="Text4"/>
        <w:numPr>
          <w:ilvl w:val="0"/>
          <w:numId w:val="36"/>
        </w:numPr>
        <w:spacing w:after="0"/>
        <w:ind w:left="714" w:hanging="357"/>
        <w:rPr>
          <w:rFonts w:ascii="Times New Roman" w:hAnsi="Times New Roman"/>
          <w:sz w:val="22"/>
          <w:szCs w:val="22"/>
        </w:rPr>
      </w:pPr>
      <w:r w:rsidRPr="003D2953">
        <w:rPr>
          <w:rFonts w:ascii="Times New Roman" w:hAnsi="Times New Roman"/>
          <w:sz w:val="22"/>
          <w:szCs w:val="22"/>
          <w:lang w:val="en-US"/>
        </w:rPr>
        <w:t>All other</w:t>
      </w:r>
      <w:r w:rsidRPr="003D2953">
        <w:rPr>
          <w:rFonts w:ascii="Times New Roman" w:hAnsi="Times New Roman"/>
          <w:sz w:val="22"/>
          <w:szCs w:val="22"/>
        </w:rPr>
        <w:t xml:space="preserve"> General requirements for </w:t>
      </w:r>
      <w:r w:rsidRPr="003F1B16">
        <w:rPr>
          <w:rFonts w:ascii="Times New Roman" w:hAnsi="Times New Roman"/>
          <w:sz w:val="22"/>
          <w:szCs w:val="22"/>
        </w:rPr>
        <w:t xml:space="preserve">ACCOMODATION TYPE </w:t>
      </w:r>
      <w:r w:rsidR="00CC2F05">
        <w:rPr>
          <w:rFonts w:ascii="Times New Roman" w:hAnsi="Times New Roman"/>
          <w:sz w:val="22"/>
          <w:szCs w:val="22"/>
        </w:rPr>
        <w:t>B</w:t>
      </w:r>
      <w:r>
        <w:rPr>
          <w:rFonts w:ascii="Times New Roman" w:hAnsi="Times New Roman"/>
          <w:sz w:val="22"/>
          <w:szCs w:val="22"/>
        </w:rPr>
        <w:t xml:space="preserve"> for </w:t>
      </w:r>
      <w:r w:rsidRPr="003D2953">
        <w:rPr>
          <w:rFonts w:ascii="Times New Roman" w:hAnsi="Times New Roman"/>
          <w:sz w:val="22"/>
          <w:szCs w:val="22"/>
        </w:rPr>
        <w:t>this event are applied</w:t>
      </w:r>
    </w:p>
    <w:p w14:paraId="7B84F816" w14:textId="372E5BA7" w:rsidR="00CC2F05" w:rsidRDefault="00CC2F05" w:rsidP="00CC2F05">
      <w:pPr>
        <w:pStyle w:val="Text4"/>
        <w:spacing w:after="0"/>
        <w:ind w:left="0"/>
        <w:rPr>
          <w:rFonts w:ascii="Times New Roman" w:hAnsi="Times New Roman"/>
          <w:sz w:val="22"/>
          <w:szCs w:val="22"/>
        </w:rPr>
      </w:pPr>
    </w:p>
    <w:p w14:paraId="092FDA78" w14:textId="374ABC33" w:rsidR="00CC2F05" w:rsidRPr="003D2953" w:rsidRDefault="00CC2F05" w:rsidP="00CC2F05">
      <w:pPr>
        <w:pStyle w:val="Text4"/>
        <w:numPr>
          <w:ilvl w:val="0"/>
          <w:numId w:val="44"/>
        </w:numPr>
        <w:spacing w:after="120"/>
        <w:rPr>
          <w:rFonts w:ascii="Times New Roman" w:hAnsi="Times New Roman"/>
          <w:sz w:val="22"/>
          <w:szCs w:val="22"/>
          <w:u w:val="single"/>
        </w:rPr>
      </w:pPr>
      <w:r w:rsidRPr="003D2953">
        <w:rPr>
          <w:rFonts w:ascii="Times New Roman" w:hAnsi="Times New Roman"/>
          <w:sz w:val="22"/>
          <w:szCs w:val="22"/>
          <w:u w:val="single"/>
        </w:rPr>
        <w:t>Catering</w:t>
      </w:r>
      <w:r>
        <w:rPr>
          <w:rFonts w:ascii="Times New Roman" w:hAnsi="Times New Roman"/>
          <w:sz w:val="22"/>
          <w:szCs w:val="22"/>
          <w:u w:val="single"/>
        </w:rPr>
        <w:t xml:space="preserve"> TYPE C</w:t>
      </w:r>
      <w:r w:rsidRPr="003D2953">
        <w:rPr>
          <w:rFonts w:ascii="Times New Roman" w:hAnsi="Times New Roman"/>
          <w:sz w:val="22"/>
          <w:szCs w:val="22"/>
          <w:u w:val="single"/>
        </w:rPr>
        <w:t xml:space="preserve"> </w:t>
      </w:r>
    </w:p>
    <w:p w14:paraId="0BDCF35B" w14:textId="12B4AC99" w:rsidR="00CC2F05" w:rsidRPr="003D2953" w:rsidRDefault="00CC2F05" w:rsidP="00CC2F05">
      <w:pPr>
        <w:pStyle w:val="Text4"/>
        <w:numPr>
          <w:ilvl w:val="0"/>
          <w:numId w:val="34"/>
        </w:numPr>
        <w:spacing w:after="0"/>
        <w:ind w:left="714" w:hanging="357"/>
        <w:rPr>
          <w:rFonts w:ascii="Times New Roman" w:hAnsi="Times New Roman"/>
          <w:sz w:val="22"/>
          <w:szCs w:val="22"/>
        </w:rPr>
      </w:pPr>
      <w:r w:rsidRPr="003D2953">
        <w:rPr>
          <w:rFonts w:ascii="Times New Roman" w:hAnsi="Times New Roman"/>
          <w:sz w:val="22"/>
          <w:szCs w:val="22"/>
        </w:rPr>
        <w:t xml:space="preserve">For </w:t>
      </w:r>
      <w:r w:rsidR="002207BE">
        <w:rPr>
          <w:rFonts w:ascii="Times New Roman" w:hAnsi="Times New Roman"/>
          <w:sz w:val="22"/>
          <w:szCs w:val="22"/>
        </w:rPr>
        <w:t>2</w:t>
      </w:r>
      <w:r w:rsidRPr="003D2953">
        <w:rPr>
          <w:rFonts w:ascii="Times New Roman" w:hAnsi="Times New Roman"/>
          <w:sz w:val="22"/>
          <w:szCs w:val="22"/>
        </w:rPr>
        <w:t xml:space="preserve">0 people for </w:t>
      </w:r>
      <w:r w:rsidR="002207BE">
        <w:rPr>
          <w:rFonts w:ascii="Times New Roman" w:hAnsi="Times New Roman"/>
          <w:sz w:val="22"/>
          <w:szCs w:val="22"/>
        </w:rPr>
        <w:t>4 (four)</w:t>
      </w:r>
      <w:r w:rsidRPr="003D2953">
        <w:rPr>
          <w:rFonts w:ascii="Times New Roman" w:hAnsi="Times New Roman"/>
          <w:sz w:val="22"/>
          <w:szCs w:val="22"/>
        </w:rPr>
        <w:t xml:space="preserve"> days</w:t>
      </w:r>
    </w:p>
    <w:p w14:paraId="087EF2A8" w14:textId="5738C421" w:rsidR="00CC2F05" w:rsidRPr="00CC2F05" w:rsidRDefault="00CC2F05" w:rsidP="00CC2F05">
      <w:pPr>
        <w:pStyle w:val="Text4"/>
        <w:numPr>
          <w:ilvl w:val="0"/>
          <w:numId w:val="34"/>
        </w:numPr>
        <w:spacing w:after="0"/>
        <w:ind w:left="714" w:hanging="357"/>
        <w:rPr>
          <w:rFonts w:ascii="Times New Roman" w:hAnsi="Times New Roman"/>
          <w:sz w:val="22"/>
          <w:szCs w:val="22"/>
        </w:rPr>
      </w:pPr>
      <w:r w:rsidRPr="003D2953">
        <w:rPr>
          <w:rFonts w:ascii="Times New Roman" w:hAnsi="Times New Roman"/>
          <w:sz w:val="22"/>
          <w:szCs w:val="22"/>
          <w:lang w:val="en-US"/>
        </w:rPr>
        <w:t>All other</w:t>
      </w:r>
      <w:r w:rsidRPr="003D2953">
        <w:rPr>
          <w:rFonts w:ascii="Times New Roman" w:hAnsi="Times New Roman"/>
          <w:sz w:val="22"/>
          <w:szCs w:val="22"/>
        </w:rPr>
        <w:t xml:space="preserve"> General requirements </w:t>
      </w:r>
      <w:r w:rsidRPr="003F1B16">
        <w:rPr>
          <w:rFonts w:ascii="Times New Roman" w:hAnsi="Times New Roman"/>
          <w:sz w:val="22"/>
          <w:szCs w:val="22"/>
        </w:rPr>
        <w:t xml:space="preserve">CATERING TYPE </w:t>
      </w:r>
      <w:r>
        <w:rPr>
          <w:rFonts w:ascii="Times New Roman" w:hAnsi="Times New Roman"/>
          <w:sz w:val="22"/>
          <w:szCs w:val="22"/>
        </w:rPr>
        <w:t>C</w:t>
      </w:r>
      <w:r w:rsidRPr="003F1B16">
        <w:rPr>
          <w:rFonts w:ascii="Times New Roman" w:hAnsi="Times New Roman"/>
          <w:sz w:val="22"/>
          <w:szCs w:val="22"/>
        </w:rPr>
        <w:t xml:space="preserve"> </w:t>
      </w:r>
      <w:r w:rsidRPr="003D2953">
        <w:rPr>
          <w:rFonts w:ascii="Times New Roman" w:hAnsi="Times New Roman"/>
          <w:sz w:val="22"/>
          <w:szCs w:val="22"/>
        </w:rPr>
        <w:t>for this event are applied</w:t>
      </w:r>
    </w:p>
    <w:p w14:paraId="69F51B02" w14:textId="77777777" w:rsidR="000E6482" w:rsidRPr="009276C8" w:rsidRDefault="000E6482" w:rsidP="000E6482">
      <w:pPr>
        <w:pStyle w:val="Text4"/>
        <w:spacing w:after="0"/>
        <w:ind w:left="714"/>
        <w:rPr>
          <w:rFonts w:ascii="Times New Roman" w:hAnsi="Times New Roman"/>
          <w:sz w:val="22"/>
          <w:szCs w:val="22"/>
        </w:rPr>
      </w:pPr>
    </w:p>
    <w:p w14:paraId="7B1A1748" w14:textId="77777777" w:rsidR="000E6482" w:rsidRPr="003D2953" w:rsidRDefault="000E6482" w:rsidP="00CC2F05">
      <w:pPr>
        <w:pStyle w:val="Text4"/>
        <w:numPr>
          <w:ilvl w:val="0"/>
          <w:numId w:val="44"/>
        </w:numPr>
        <w:spacing w:after="120"/>
        <w:rPr>
          <w:rFonts w:ascii="Times New Roman" w:hAnsi="Times New Roman"/>
          <w:sz w:val="22"/>
          <w:szCs w:val="22"/>
          <w:u w:val="single"/>
        </w:rPr>
      </w:pPr>
      <w:r w:rsidRPr="003D2953">
        <w:rPr>
          <w:rFonts w:ascii="Times New Roman" w:hAnsi="Times New Roman"/>
          <w:sz w:val="22"/>
          <w:szCs w:val="22"/>
          <w:u w:val="single"/>
        </w:rPr>
        <w:t xml:space="preserve">Communication and visibility </w:t>
      </w:r>
    </w:p>
    <w:p w14:paraId="32FC1327" w14:textId="77777777" w:rsidR="000E6482" w:rsidRDefault="000E6482" w:rsidP="000E6482">
      <w:pPr>
        <w:pStyle w:val="Text4"/>
        <w:numPr>
          <w:ilvl w:val="0"/>
          <w:numId w:val="38"/>
        </w:numPr>
        <w:spacing w:after="120"/>
        <w:rPr>
          <w:rFonts w:ascii="Times New Roman" w:hAnsi="Times New Roman"/>
          <w:sz w:val="22"/>
          <w:szCs w:val="22"/>
        </w:rPr>
      </w:pPr>
      <w:r w:rsidRPr="003D2953">
        <w:rPr>
          <w:rFonts w:ascii="Times New Roman" w:hAnsi="Times New Roman"/>
          <w:sz w:val="22"/>
          <w:szCs w:val="22"/>
          <w:lang w:val="en-US"/>
        </w:rPr>
        <w:t xml:space="preserve">All </w:t>
      </w:r>
      <w:r w:rsidRPr="003D2953">
        <w:rPr>
          <w:rFonts w:ascii="Times New Roman" w:hAnsi="Times New Roman"/>
          <w:sz w:val="22"/>
          <w:szCs w:val="22"/>
        </w:rPr>
        <w:t>General requirements for</w:t>
      </w:r>
      <w:r>
        <w:rPr>
          <w:rFonts w:ascii="Times New Roman" w:hAnsi="Times New Roman"/>
          <w:sz w:val="22"/>
          <w:szCs w:val="22"/>
        </w:rPr>
        <w:t xml:space="preserve"> </w:t>
      </w:r>
      <w:r w:rsidRPr="00BC0E58">
        <w:rPr>
          <w:rFonts w:ascii="Times New Roman" w:hAnsi="Times New Roman"/>
          <w:sz w:val="22"/>
          <w:szCs w:val="22"/>
        </w:rPr>
        <w:t>COMMUNICATION AND VISIBILITY</w:t>
      </w:r>
      <w:r>
        <w:rPr>
          <w:rFonts w:ascii="Times New Roman" w:hAnsi="Times New Roman"/>
          <w:sz w:val="22"/>
          <w:szCs w:val="22"/>
        </w:rPr>
        <w:t xml:space="preserve"> for</w:t>
      </w:r>
      <w:r w:rsidRPr="003D2953">
        <w:rPr>
          <w:rFonts w:ascii="Times New Roman" w:hAnsi="Times New Roman"/>
          <w:sz w:val="22"/>
          <w:szCs w:val="22"/>
        </w:rPr>
        <w:t xml:space="preserve"> this event are applied</w:t>
      </w:r>
    </w:p>
    <w:p w14:paraId="3D776DFD" w14:textId="2D35930B" w:rsidR="000E6482" w:rsidRDefault="000E6482" w:rsidP="009276C8">
      <w:pPr>
        <w:pStyle w:val="Text4"/>
        <w:spacing w:after="120"/>
        <w:ind w:left="0"/>
        <w:rPr>
          <w:rFonts w:ascii="Times New Roman" w:hAnsi="Times New Roman"/>
          <w:sz w:val="22"/>
          <w:szCs w:val="22"/>
        </w:rPr>
      </w:pPr>
    </w:p>
    <w:p w14:paraId="4BE8DF32" w14:textId="6E60DDD9" w:rsidR="00EF2AED" w:rsidRPr="007B2C0C" w:rsidRDefault="00EF2AED" w:rsidP="00EF2AED">
      <w:pPr>
        <w:keepNext/>
        <w:keepLines/>
        <w:widowControl w:val="0"/>
        <w:contextualSpacing/>
        <w:rPr>
          <w:rFonts w:ascii="Times New Roman" w:hAnsi="Times New Roman"/>
          <w:b/>
          <w:sz w:val="22"/>
          <w:szCs w:val="22"/>
          <w:lang w:val="en-US"/>
        </w:rPr>
      </w:pPr>
      <w:r w:rsidRPr="00363FC9">
        <w:rPr>
          <w:rFonts w:ascii="Times New Roman" w:hAnsi="Times New Roman"/>
          <w:b/>
          <w:sz w:val="22"/>
          <w:szCs w:val="22"/>
          <w:lang w:val="en-US"/>
        </w:rPr>
        <w:t>4.2.1.</w:t>
      </w:r>
      <w:r>
        <w:rPr>
          <w:rFonts w:ascii="Times New Roman" w:hAnsi="Times New Roman"/>
          <w:b/>
          <w:sz w:val="22"/>
          <w:szCs w:val="22"/>
          <w:lang w:val="bg-BG"/>
        </w:rPr>
        <w:t>6</w:t>
      </w:r>
      <w:r w:rsidRPr="00363FC9">
        <w:rPr>
          <w:rFonts w:ascii="Times New Roman" w:hAnsi="Times New Roman"/>
          <w:b/>
          <w:sz w:val="22"/>
          <w:szCs w:val="22"/>
          <w:lang w:val="en-US"/>
        </w:rPr>
        <w:t xml:space="preserve">. </w:t>
      </w:r>
      <w:r>
        <w:rPr>
          <w:rFonts w:ascii="Times New Roman" w:hAnsi="Times New Roman"/>
          <w:b/>
          <w:sz w:val="22"/>
          <w:szCs w:val="22"/>
          <w:lang w:val="en-US"/>
        </w:rPr>
        <w:t>T</w:t>
      </w:r>
      <w:r w:rsidRPr="00B07605">
        <w:rPr>
          <w:rFonts w:ascii="Times New Roman" w:hAnsi="Times New Roman"/>
          <w:b/>
          <w:sz w:val="22"/>
          <w:szCs w:val="22"/>
          <w:lang w:val="en-US"/>
        </w:rPr>
        <w:t xml:space="preserve">ravel journey and </w:t>
      </w:r>
      <w:r>
        <w:rPr>
          <w:rFonts w:ascii="Times New Roman" w:hAnsi="Times New Roman"/>
          <w:b/>
          <w:sz w:val="22"/>
          <w:szCs w:val="22"/>
          <w:lang w:val="en-US"/>
        </w:rPr>
        <w:t xml:space="preserve">PTM’ </w:t>
      </w:r>
      <w:r w:rsidRPr="00B07605">
        <w:rPr>
          <w:rFonts w:ascii="Times New Roman" w:hAnsi="Times New Roman"/>
          <w:b/>
          <w:sz w:val="22"/>
          <w:szCs w:val="22"/>
          <w:lang w:val="en-US"/>
        </w:rPr>
        <w:t xml:space="preserve">accommodation costs for </w:t>
      </w:r>
      <w:r>
        <w:rPr>
          <w:rFonts w:ascii="Times New Roman" w:hAnsi="Times New Roman"/>
          <w:b/>
          <w:sz w:val="22"/>
          <w:szCs w:val="22"/>
          <w:lang w:val="en-US"/>
        </w:rPr>
        <w:t>c</w:t>
      </w:r>
      <w:r w:rsidRPr="00EF2AED">
        <w:rPr>
          <w:rFonts w:ascii="Times New Roman" w:hAnsi="Times New Roman"/>
          <w:b/>
          <w:sz w:val="22"/>
          <w:szCs w:val="22"/>
          <w:lang w:val="en-US"/>
        </w:rPr>
        <w:t>losing conference (final and press conference) in Nis</w:t>
      </w:r>
      <w:r w:rsidRPr="00B07605">
        <w:rPr>
          <w:rFonts w:ascii="Times New Roman" w:hAnsi="Times New Roman"/>
          <w:b/>
          <w:sz w:val="22"/>
          <w:szCs w:val="22"/>
          <w:lang w:val="en-US"/>
        </w:rPr>
        <w:t>, Republic of Serbia</w:t>
      </w:r>
      <w:r>
        <w:rPr>
          <w:rFonts w:ascii="Times New Roman" w:hAnsi="Times New Roman"/>
          <w:b/>
          <w:sz w:val="22"/>
          <w:szCs w:val="22"/>
          <w:lang w:val="en-US"/>
        </w:rPr>
        <w:t xml:space="preserve"> </w:t>
      </w:r>
    </w:p>
    <w:p w14:paraId="3FC75B9A" w14:textId="332E7EE3" w:rsidR="00EF2AED" w:rsidRDefault="00EF2AED" w:rsidP="00EF2AED">
      <w:pPr>
        <w:pStyle w:val="Text4"/>
        <w:ind w:left="0"/>
        <w:rPr>
          <w:rFonts w:ascii="Times New Roman" w:hAnsi="Times New Roman"/>
          <w:sz w:val="22"/>
          <w:szCs w:val="22"/>
          <w:lang w:val="en-US"/>
        </w:rPr>
      </w:pPr>
      <w:r w:rsidRPr="00EF2AED">
        <w:rPr>
          <w:rFonts w:ascii="Times New Roman" w:hAnsi="Times New Roman"/>
          <w:sz w:val="22"/>
          <w:szCs w:val="22"/>
          <w:lang w:val="en-US"/>
        </w:rPr>
        <w:t>Final version of the joint concept and action plan will be presented to stakeholders from both countries on final and press conference</w:t>
      </w:r>
      <w:r>
        <w:rPr>
          <w:rFonts w:ascii="Times New Roman" w:hAnsi="Times New Roman"/>
          <w:sz w:val="22"/>
          <w:szCs w:val="22"/>
          <w:lang w:val="en-US"/>
        </w:rPr>
        <w:t xml:space="preserve">. </w:t>
      </w:r>
    </w:p>
    <w:p w14:paraId="5E120600" w14:textId="77777777" w:rsidR="00EF2AED" w:rsidRDefault="00EF2AED" w:rsidP="00EF2AED">
      <w:pPr>
        <w:pStyle w:val="Text4"/>
        <w:ind w:left="0"/>
        <w:rPr>
          <w:rFonts w:ascii="Times New Roman" w:hAnsi="Times New Roman"/>
          <w:bCs/>
          <w:iCs/>
          <w:sz w:val="22"/>
          <w:szCs w:val="22"/>
          <w:lang w:val="en-US" w:eastAsia="tr-TR"/>
        </w:rPr>
      </w:pPr>
      <w:r w:rsidRPr="00206D29">
        <w:rPr>
          <w:rFonts w:ascii="Times New Roman" w:hAnsi="Times New Roman"/>
          <w:bCs/>
          <w:iCs/>
          <w:sz w:val="22"/>
          <w:szCs w:val="22"/>
          <w:lang w:val="en-US" w:eastAsia="tr-TR"/>
        </w:rPr>
        <w:t>These services should be organized in accordance with the Contracting Authority’s General requirements, listed above as accommodation</w:t>
      </w:r>
      <w:r>
        <w:rPr>
          <w:rFonts w:ascii="Times New Roman" w:hAnsi="Times New Roman"/>
          <w:bCs/>
          <w:iCs/>
          <w:sz w:val="22"/>
          <w:szCs w:val="22"/>
          <w:lang w:val="en-US" w:eastAsia="tr-TR"/>
        </w:rPr>
        <w:t xml:space="preserve"> TYPE A for </w:t>
      </w:r>
      <w:r>
        <w:rPr>
          <w:rFonts w:ascii="Times New Roman" w:hAnsi="Times New Roman"/>
          <w:sz w:val="22"/>
          <w:szCs w:val="22"/>
        </w:rPr>
        <w:t>project team members</w:t>
      </w:r>
      <w:r>
        <w:rPr>
          <w:rFonts w:ascii="Times New Roman" w:hAnsi="Times New Roman"/>
          <w:bCs/>
          <w:iCs/>
          <w:sz w:val="22"/>
          <w:szCs w:val="22"/>
          <w:lang w:val="en-US" w:eastAsia="tr-TR"/>
        </w:rPr>
        <w:t xml:space="preserve"> (PTM), </w:t>
      </w:r>
      <w:r w:rsidRPr="00E95777">
        <w:rPr>
          <w:rFonts w:ascii="Times New Roman" w:hAnsi="Times New Roman"/>
          <w:bCs/>
          <w:iCs/>
          <w:sz w:val="22"/>
          <w:szCs w:val="22"/>
          <w:lang w:val="en-US" w:eastAsia="tr-TR"/>
        </w:rPr>
        <w:t>transportation</w:t>
      </w:r>
      <w:r>
        <w:rPr>
          <w:rFonts w:ascii="Times New Roman" w:hAnsi="Times New Roman"/>
          <w:bCs/>
          <w:iCs/>
          <w:sz w:val="22"/>
          <w:szCs w:val="22"/>
          <w:lang w:val="en-US" w:eastAsia="tr-TR"/>
        </w:rPr>
        <w:t xml:space="preserve"> and communication and visibility </w:t>
      </w:r>
      <w:r w:rsidRPr="00206D29">
        <w:rPr>
          <w:rFonts w:ascii="Times New Roman" w:hAnsi="Times New Roman"/>
          <w:bCs/>
          <w:iCs/>
          <w:sz w:val="22"/>
          <w:szCs w:val="22"/>
          <w:lang w:val="en-US" w:eastAsia="tr-TR"/>
        </w:rPr>
        <w:t>option</w:t>
      </w:r>
      <w:r>
        <w:rPr>
          <w:rFonts w:ascii="Times New Roman" w:hAnsi="Times New Roman"/>
          <w:bCs/>
          <w:iCs/>
          <w:sz w:val="22"/>
          <w:szCs w:val="22"/>
          <w:lang w:val="en-US" w:eastAsia="tr-TR"/>
        </w:rPr>
        <w:t>s</w:t>
      </w:r>
      <w:r w:rsidRPr="00206D29">
        <w:rPr>
          <w:rFonts w:ascii="Times New Roman" w:hAnsi="Times New Roman"/>
          <w:bCs/>
          <w:iCs/>
          <w:sz w:val="22"/>
          <w:szCs w:val="22"/>
          <w:lang w:val="en-US" w:eastAsia="tr-TR"/>
        </w:rPr>
        <w:t>, only.</w:t>
      </w:r>
      <w:r>
        <w:rPr>
          <w:rFonts w:ascii="Times New Roman" w:hAnsi="Times New Roman"/>
          <w:bCs/>
          <w:iCs/>
          <w:sz w:val="22"/>
          <w:szCs w:val="22"/>
          <w:lang w:val="en-US" w:eastAsia="tr-TR"/>
        </w:rPr>
        <w:t xml:space="preserve"> The</w:t>
      </w:r>
      <w:r w:rsidRPr="00206D29">
        <w:rPr>
          <w:rFonts w:ascii="Times New Roman" w:hAnsi="Times New Roman"/>
          <w:bCs/>
          <w:iCs/>
          <w:sz w:val="22"/>
          <w:szCs w:val="22"/>
          <w:lang w:val="en-US" w:eastAsia="tr-TR"/>
        </w:rPr>
        <w:t xml:space="preserve"> specific issues of this event are as follows:</w:t>
      </w:r>
      <w:r>
        <w:rPr>
          <w:rFonts w:ascii="Times New Roman" w:hAnsi="Times New Roman"/>
          <w:bCs/>
          <w:iCs/>
          <w:sz w:val="22"/>
          <w:szCs w:val="22"/>
          <w:lang w:val="en-US" w:eastAsia="tr-TR"/>
        </w:rPr>
        <w:t xml:space="preserve"> </w:t>
      </w:r>
    </w:p>
    <w:p w14:paraId="747D0CC8" w14:textId="49385B68" w:rsidR="00EF2AED" w:rsidRDefault="00EF2AED" w:rsidP="00EF2AED">
      <w:pPr>
        <w:pStyle w:val="Text4"/>
        <w:spacing w:after="120"/>
        <w:ind w:left="0"/>
        <w:rPr>
          <w:rFonts w:ascii="Times New Roman" w:hAnsi="Times New Roman"/>
          <w:bCs/>
          <w:iCs/>
          <w:sz w:val="22"/>
          <w:szCs w:val="22"/>
          <w:lang w:val="en-US" w:eastAsia="tr-TR"/>
        </w:rPr>
      </w:pPr>
      <w:r w:rsidRPr="006A73B8">
        <w:rPr>
          <w:rFonts w:ascii="Times New Roman" w:hAnsi="Times New Roman"/>
          <w:b/>
          <w:bCs/>
          <w:iCs/>
          <w:sz w:val="22"/>
          <w:szCs w:val="22"/>
          <w:lang w:val="en-US" w:eastAsia="tr-TR"/>
        </w:rPr>
        <w:t>Provisional period for implementation</w:t>
      </w:r>
      <w:r w:rsidRPr="006A73B8">
        <w:rPr>
          <w:rFonts w:ascii="Times New Roman" w:hAnsi="Times New Roman"/>
          <w:bCs/>
          <w:iCs/>
          <w:sz w:val="22"/>
          <w:szCs w:val="22"/>
          <w:lang w:val="en-US" w:eastAsia="tr-TR"/>
        </w:rPr>
        <w:t xml:space="preserve">: </w:t>
      </w:r>
      <w:r w:rsidRPr="00C118C6">
        <w:rPr>
          <w:rFonts w:ascii="Times New Roman" w:hAnsi="Times New Roman"/>
          <w:sz w:val="22"/>
          <w:szCs w:val="22"/>
          <w:lang w:val="en-US"/>
        </w:rPr>
        <w:t>July/August 2020</w:t>
      </w:r>
      <w:r w:rsidRPr="006A73B8">
        <w:rPr>
          <w:rFonts w:ascii="Times New Roman" w:hAnsi="Times New Roman"/>
          <w:bCs/>
          <w:iCs/>
          <w:sz w:val="22"/>
          <w:szCs w:val="22"/>
          <w:lang w:val="en-US" w:eastAsia="tr-TR"/>
        </w:rPr>
        <w:t xml:space="preserve"> </w:t>
      </w:r>
    </w:p>
    <w:p w14:paraId="7C604C3D" w14:textId="049D2F27" w:rsidR="00EF2AED" w:rsidRDefault="00EF2AED" w:rsidP="00EF2AED">
      <w:pPr>
        <w:pStyle w:val="Text4"/>
        <w:spacing w:after="120"/>
        <w:ind w:left="0"/>
      </w:pPr>
      <w:r w:rsidRPr="006A73B8">
        <w:rPr>
          <w:rFonts w:ascii="Times New Roman" w:hAnsi="Times New Roman"/>
          <w:b/>
          <w:bCs/>
          <w:iCs/>
          <w:sz w:val="22"/>
          <w:szCs w:val="22"/>
          <w:lang w:val="en-US" w:eastAsia="tr-TR"/>
        </w:rPr>
        <w:t>Location:</w:t>
      </w:r>
      <w:r w:rsidRPr="006A73B8">
        <w:rPr>
          <w:rFonts w:ascii="Times New Roman" w:hAnsi="Times New Roman"/>
          <w:bCs/>
          <w:iCs/>
          <w:sz w:val="22"/>
          <w:szCs w:val="22"/>
          <w:lang w:val="en-US" w:eastAsia="tr-TR"/>
        </w:rPr>
        <w:t xml:space="preserve"> </w:t>
      </w:r>
      <w:r>
        <w:rPr>
          <w:rFonts w:ascii="Times New Roman" w:hAnsi="Times New Roman"/>
          <w:bCs/>
          <w:iCs/>
          <w:sz w:val="22"/>
          <w:szCs w:val="22"/>
          <w:lang w:val="en-US" w:eastAsia="tr-TR"/>
        </w:rPr>
        <w:t>Nis</w:t>
      </w:r>
      <w:r w:rsidRPr="006A73B8">
        <w:rPr>
          <w:rFonts w:ascii="Times New Roman" w:hAnsi="Times New Roman"/>
          <w:bCs/>
          <w:iCs/>
          <w:sz w:val="22"/>
          <w:szCs w:val="22"/>
          <w:lang w:val="en-US" w:eastAsia="tr-TR"/>
        </w:rPr>
        <w:t xml:space="preserve">, </w:t>
      </w:r>
      <w:r>
        <w:rPr>
          <w:rFonts w:ascii="Times New Roman" w:hAnsi="Times New Roman"/>
          <w:bCs/>
          <w:iCs/>
          <w:sz w:val="22"/>
          <w:szCs w:val="22"/>
          <w:lang w:val="en-US" w:eastAsia="tr-TR"/>
        </w:rPr>
        <w:t>Serbia</w:t>
      </w:r>
    </w:p>
    <w:p w14:paraId="1559BC78" w14:textId="74A46A51" w:rsidR="00EF2AED" w:rsidRDefault="00EF2AED" w:rsidP="00EF2AED">
      <w:pPr>
        <w:pStyle w:val="Text4"/>
        <w:spacing w:after="120"/>
        <w:ind w:left="0"/>
        <w:rPr>
          <w:rFonts w:ascii="Times New Roman" w:hAnsi="Times New Roman"/>
          <w:bCs/>
          <w:iCs/>
          <w:sz w:val="22"/>
          <w:szCs w:val="22"/>
          <w:lang w:val="en-US" w:eastAsia="tr-TR"/>
        </w:rPr>
      </w:pPr>
      <w:r w:rsidRPr="006A73B8">
        <w:rPr>
          <w:rFonts w:ascii="Times New Roman" w:hAnsi="Times New Roman"/>
          <w:b/>
          <w:bCs/>
          <w:iCs/>
          <w:sz w:val="22"/>
          <w:szCs w:val="22"/>
          <w:lang w:val="en-US" w:eastAsia="tr-TR"/>
        </w:rPr>
        <w:t>Duration:</w:t>
      </w:r>
      <w:r>
        <w:rPr>
          <w:rFonts w:ascii="Times New Roman" w:hAnsi="Times New Roman"/>
          <w:bCs/>
          <w:iCs/>
          <w:sz w:val="22"/>
          <w:szCs w:val="22"/>
          <w:lang w:val="en-US" w:eastAsia="tr-TR"/>
        </w:rPr>
        <w:t xml:space="preserve"> 2 days (1 overnight)</w:t>
      </w:r>
    </w:p>
    <w:p w14:paraId="2EA00842" w14:textId="3784F4B1" w:rsidR="00EF2AED" w:rsidRDefault="00EF2AED" w:rsidP="00EF2AED">
      <w:pPr>
        <w:pStyle w:val="Text4"/>
        <w:spacing w:after="120"/>
        <w:ind w:left="0"/>
        <w:rPr>
          <w:rFonts w:ascii="Times New Roman" w:hAnsi="Times New Roman"/>
          <w:bCs/>
          <w:iCs/>
          <w:color w:val="000000"/>
          <w:sz w:val="22"/>
          <w:szCs w:val="22"/>
          <w:lang w:val="en-US" w:eastAsia="tr-TR"/>
        </w:rPr>
      </w:pPr>
      <w:r w:rsidRPr="006A73B8">
        <w:rPr>
          <w:rFonts w:ascii="Times New Roman" w:hAnsi="Times New Roman"/>
          <w:b/>
          <w:bCs/>
          <w:iCs/>
          <w:sz w:val="22"/>
          <w:szCs w:val="22"/>
          <w:lang w:val="en-US" w:eastAsia="tr-TR"/>
        </w:rPr>
        <w:t>Maximum number of participants:</w:t>
      </w:r>
      <w:r w:rsidRPr="006A73B8">
        <w:rPr>
          <w:rFonts w:ascii="Times New Roman" w:hAnsi="Times New Roman"/>
          <w:bCs/>
          <w:iCs/>
          <w:sz w:val="22"/>
          <w:szCs w:val="22"/>
          <w:lang w:val="en-US" w:eastAsia="tr-TR"/>
        </w:rPr>
        <w:t xml:space="preserve"> </w:t>
      </w:r>
      <w:r>
        <w:rPr>
          <w:rFonts w:ascii="Times New Roman" w:hAnsi="Times New Roman"/>
          <w:bCs/>
          <w:iCs/>
          <w:color w:val="000000"/>
          <w:sz w:val="22"/>
          <w:szCs w:val="22"/>
          <w:lang w:val="en-US" w:eastAsia="tr-TR"/>
        </w:rPr>
        <w:t>4</w:t>
      </w:r>
      <w:r w:rsidRPr="005B7632">
        <w:rPr>
          <w:rFonts w:ascii="Times New Roman" w:hAnsi="Times New Roman"/>
          <w:bCs/>
          <w:iCs/>
          <w:color w:val="000000"/>
          <w:sz w:val="22"/>
          <w:szCs w:val="22"/>
          <w:lang w:val="en-US" w:eastAsia="tr-TR"/>
        </w:rPr>
        <w:t xml:space="preserve">0 persons </w:t>
      </w:r>
    </w:p>
    <w:p w14:paraId="4C699C73" w14:textId="77777777" w:rsidR="00EF2AED" w:rsidRPr="007B2C0C" w:rsidRDefault="00EF2AED" w:rsidP="00EF2AED">
      <w:pPr>
        <w:pStyle w:val="Text4"/>
        <w:spacing w:after="120"/>
        <w:ind w:left="0"/>
        <w:rPr>
          <w:rFonts w:ascii="Times New Roman" w:hAnsi="Times New Roman"/>
          <w:b/>
          <w:bCs/>
          <w:iCs/>
          <w:sz w:val="22"/>
          <w:szCs w:val="22"/>
          <w:lang w:val="en-US" w:eastAsia="tr-TR"/>
        </w:rPr>
      </w:pPr>
      <w:r w:rsidRPr="006A73B8">
        <w:rPr>
          <w:rFonts w:ascii="Times New Roman" w:hAnsi="Times New Roman"/>
          <w:b/>
          <w:bCs/>
          <w:iCs/>
          <w:sz w:val="22"/>
          <w:szCs w:val="22"/>
          <w:lang w:val="en-US" w:eastAsia="tr-TR"/>
        </w:rPr>
        <w:t>The Contractor shall provide the following:</w:t>
      </w:r>
      <w:r>
        <w:rPr>
          <w:rFonts w:ascii="Times New Roman" w:hAnsi="Times New Roman"/>
          <w:b/>
          <w:bCs/>
          <w:iCs/>
          <w:sz w:val="22"/>
          <w:szCs w:val="22"/>
          <w:lang w:val="en-US" w:eastAsia="tr-TR"/>
        </w:rPr>
        <w:t xml:space="preserve"> </w:t>
      </w:r>
    </w:p>
    <w:p w14:paraId="0AA3C4C4" w14:textId="77777777" w:rsidR="00EF2AED" w:rsidRPr="00B07605" w:rsidRDefault="00EF2AED" w:rsidP="00EF2AED">
      <w:pPr>
        <w:pStyle w:val="Text4"/>
        <w:numPr>
          <w:ilvl w:val="0"/>
          <w:numId w:val="45"/>
        </w:numPr>
        <w:spacing w:after="120"/>
        <w:rPr>
          <w:rFonts w:ascii="Times New Roman" w:hAnsi="Times New Roman"/>
          <w:color w:val="000000" w:themeColor="text1"/>
          <w:sz w:val="22"/>
          <w:szCs w:val="22"/>
          <w:u w:val="single"/>
        </w:rPr>
      </w:pPr>
      <w:r w:rsidRPr="00B07605">
        <w:rPr>
          <w:rFonts w:ascii="Times New Roman" w:hAnsi="Times New Roman"/>
          <w:color w:val="000000" w:themeColor="text1"/>
          <w:sz w:val="22"/>
          <w:szCs w:val="22"/>
          <w:u w:val="single"/>
        </w:rPr>
        <w:t>Transportation</w:t>
      </w:r>
    </w:p>
    <w:p w14:paraId="47C056A3" w14:textId="7B4112C4" w:rsidR="00EF2AED" w:rsidRDefault="00EF2AED" w:rsidP="00EF2AED">
      <w:pPr>
        <w:pStyle w:val="Text4"/>
        <w:numPr>
          <w:ilvl w:val="0"/>
          <w:numId w:val="33"/>
        </w:numPr>
        <w:spacing w:after="0"/>
        <w:ind w:left="714" w:hanging="357"/>
        <w:rPr>
          <w:rFonts w:ascii="Times New Roman" w:hAnsi="Times New Roman"/>
          <w:sz w:val="22"/>
          <w:szCs w:val="22"/>
        </w:rPr>
      </w:pPr>
      <w:r w:rsidRPr="00FC317D">
        <w:rPr>
          <w:rFonts w:ascii="Times New Roman" w:hAnsi="Times New Roman"/>
          <w:sz w:val="22"/>
          <w:szCs w:val="22"/>
        </w:rPr>
        <w:lastRenderedPageBreak/>
        <w:t xml:space="preserve">Travel for </w:t>
      </w:r>
      <w:r>
        <w:rPr>
          <w:rFonts w:ascii="Times New Roman" w:hAnsi="Times New Roman"/>
          <w:sz w:val="22"/>
          <w:szCs w:val="22"/>
        </w:rPr>
        <w:t>4</w:t>
      </w:r>
      <w:r w:rsidRPr="00FC317D">
        <w:rPr>
          <w:rFonts w:ascii="Times New Roman" w:hAnsi="Times New Roman"/>
          <w:sz w:val="22"/>
          <w:szCs w:val="22"/>
        </w:rPr>
        <w:t>0 Bulgarian</w:t>
      </w:r>
      <w:r>
        <w:rPr>
          <w:rFonts w:ascii="Times New Roman" w:hAnsi="Times New Roman"/>
          <w:sz w:val="22"/>
          <w:szCs w:val="22"/>
        </w:rPr>
        <w:t xml:space="preserve"> and Serbian</w:t>
      </w:r>
      <w:r w:rsidRPr="00FC317D">
        <w:rPr>
          <w:rFonts w:ascii="Times New Roman" w:hAnsi="Times New Roman"/>
          <w:sz w:val="22"/>
          <w:szCs w:val="22"/>
        </w:rPr>
        <w:t xml:space="preserve"> participants to </w:t>
      </w:r>
      <w:r w:rsidRPr="00EF2AED">
        <w:rPr>
          <w:rFonts w:ascii="Times New Roman" w:hAnsi="Times New Roman"/>
          <w:sz w:val="22"/>
          <w:szCs w:val="22"/>
        </w:rPr>
        <w:t>closing conference (final and press conference) in Nis</w:t>
      </w:r>
      <w:r>
        <w:rPr>
          <w:rFonts w:ascii="Times New Roman" w:hAnsi="Times New Roman"/>
          <w:sz w:val="22"/>
          <w:szCs w:val="22"/>
        </w:rPr>
        <w:t xml:space="preserve">, SR </w:t>
      </w:r>
    </w:p>
    <w:p w14:paraId="38C89756" w14:textId="6B7AC48E" w:rsidR="00EF2AED" w:rsidRDefault="00EF2AED" w:rsidP="00EF2AED">
      <w:pPr>
        <w:pStyle w:val="Text4"/>
        <w:numPr>
          <w:ilvl w:val="0"/>
          <w:numId w:val="33"/>
        </w:numPr>
        <w:spacing w:after="0"/>
        <w:ind w:left="714" w:hanging="357"/>
        <w:rPr>
          <w:rFonts w:ascii="Times New Roman" w:hAnsi="Times New Roman"/>
          <w:sz w:val="22"/>
          <w:szCs w:val="22"/>
        </w:rPr>
      </w:pPr>
      <w:r>
        <w:rPr>
          <w:rFonts w:ascii="Times New Roman" w:hAnsi="Times New Roman"/>
          <w:sz w:val="22"/>
          <w:szCs w:val="22"/>
        </w:rPr>
        <w:t>R</w:t>
      </w:r>
      <w:r w:rsidRPr="00013A3A">
        <w:rPr>
          <w:rFonts w:ascii="Times New Roman" w:hAnsi="Times New Roman"/>
          <w:sz w:val="22"/>
          <w:szCs w:val="22"/>
        </w:rPr>
        <w:t>oute</w:t>
      </w:r>
      <w:r w:rsidRPr="007B2C0C">
        <w:rPr>
          <w:rFonts w:ascii="Times New Roman" w:hAnsi="Times New Roman"/>
          <w:bCs/>
          <w:iCs/>
          <w:sz w:val="22"/>
          <w:szCs w:val="22"/>
          <w:lang w:val="en-US" w:eastAsia="tr-TR"/>
        </w:rPr>
        <w:t xml:space="preserve"> Pernik, BG – </w:t>
      </w:r>
      <w:proofErr w:type="spellStart"/>
      <w:r w:rsidRPr="007B2C0C">
        <w:rPr>
          <w:rFonts w:ascii="Times New Roman" w:hAnsi="Times New Roman"/>
          <w:bCs/>
          <w:iCs/>
          <w:sz w:val="22"/>
          <w:szCs w:val="22"/>
          <w:lang w:val="en-US" w:eastAsia="tr-TR"/>
        </w:rPr>
        <w:t>Dimitrovgrad</w:t>
      </w:r>
      <w:proofErr w:type="spellEnd"/>
      <w:r w:rsidRPr="007B2C0C">
        <w:rPr>
          <w:rFonts w:ascii="Times New Roman" w:hAnsi="Times New Roman"/>
          <w:bCs/>
          <w:iCs/>
          <w:sz w:val="22"/>
          <w:szCs w:val="22"/>
          <w:lang w:val="en-US" w:eastAsia="tr-TR"/>
        </w:rPr>
        <w:t xml:space="preserve">, SR – </w:t>
      </w:r>
      <w:proofErr w:type="spellStart"/>
      <w:r w:rsidRPr="007B2C0C">
        <w:rPr>
          <w:rFonts w:ascii="Times New Roman" w:hAnsi="Times New Roman"/>
          <w:bCs/>
          <w:iCs/>
          <w:sz w:val="22"/>
          <w:szCs w:val="22"/>
          <w:lang w:val="en-US" w:eastAsia="tr-TR"/>
        </w:rPr>
        <w:t>Pirot</w:t>
      </w:r>
      <w:proofErr w:type="spellEnd"/>
      <w:r w:rsidRPr="007B2C0C">
        <w:rPr>
          <w:rFonts w:ascii="Times New Roman" w:hAnsi="Times New Roman"/>
          <w:bCs/>
          <w:iCs/>
          <w:sz w:val="22"/>
          <w:szCs w:val="22"/>
          <w:lang w:val="en-US" w:eastAsia="tr-TR"/>
        </w:rPr>
        <w:t>, SR</w:t>
      </w:r>
      <w:r>
        <w:rPr>
          <w:rFonts w:ascii="Times New Roman" w:hAnsi="Times New Roman"/>
          <w:bCs/>
          <w:iCs/>
          <w:sz w:val="22"/>
          <w:szCs w:val="22"/>
          <w:lang w:val="en-US" w:eastAsia="tr-TR"/>
        </w:rPr>
        <w:t xml:space="preserve"> – Nis, SR</w:t>
      </w:r>
      <w:r>
        <w:rPr>
          <w:rFonts w:ascii="Times New Roman" w:hAnsi="Times New Roman"/>
          <w:sz w:val="22"/>
          <w:szCs w:val="22"/>
        </w:rPr>
        <w:t xml:space="preserve"> –</w:t>
      </w:r>
      <w:r w:rsidRPr="00013A3A">
        <w:rPr>
          <w:rFonts w:ascii="Times New Roman" w:hAnsi="Times New Roman"/>
          <w:sz w:val="22"/>
          <w:szCs w:val="22"/>
        </w:rPr>
        <w:t xml:space="preserve"> round trip</w:t>
      </w:r>
      <w:r>
        <w:rPr>
          <w:rFonts w:ascii="Times New Roman" w:hAnsi="Times New Roman"/>
          <w:sz w:val="22"/>
          <w:szCs w:val="22"/>
        </w:rPr>
        <w:t xml:space="preserve"> </w:t>
      </w:r>
      <w:r w:rsidR="002E1D2C">
        <w:rPr>
          <w:rFonts w:ascii="Times New Roman" w:hAnsi="Times New Roman"/>
          <w:sz w:val="22"/>
          <w:szCs w:val="22"/>
        </w:rPr>
        <w:t>– 354 km</w:t>
      </w:r>
    </w:p>
    <w:p w14:paraId="02629C35" w14:textId="5722C086" w:rsidR="00EF2AED" w:rsidRPr="003D2953" w:rsidRDefault="00EF2AED" w:rsidP="00EF2AED">
      <w:pPr>
        <w:pStyle w:val="Text4"/>
        <w:numPr>
          <w:ilvl w:val="0"/>
          <w:numId w:val="33"/>
        </w:numPr>
        <w:spacing w:after="0"/>
        <w:ind w:left="714" w:hanging="357"/>
        <w:rPr>
          <w:rFonts w:ascii="Times New Roman" w:hAnsi="Times New Roman"/>
          <w:sz w:val="22"/>
          <w:szCs w:val="22"/>
        </w:rPr>
      </w:pPr>
      <w:r>
        <w:rPr>
          <w:rFonts w:ascii="Times New Roman" w:hAnsi="Times New Roman"/>
          <w:sz w:val="22"/>
          <w:szCs w:val="22"/>
        </w:rPr>
        <w:t>The driver should pick-up the participants in early morning in Pernik, BG</w:t>
      </w:r>
      <w:r w:rsidR="002E1D2C">
        <w:rPr>
          <w:rFonts w:ascii="Times New Roman" w:hAnsi="Times New Roman"/>
          <w:sz w:val="22"/>
          <w:szCs w:val="22"/>
        </w:rPr>
        <w:t>,</w:t>
      </w:r>
      <w:r>
        <w:rPr>
          <w:rFonts w:ascii="Times New Roman" w:hAnsi="Times New Roman"/>
          <w:sz w:val="22"/>
          <w:szCs w:val="22"/>
        </w:rPr>
        <w:t xml:space="preserve"> </w:t>
      </w:r>
      <w:proofErr w:type="spellStart"/>
      <w:r>
        <w:rPr>
          <w:rFonts w:ascii="Times New Roman" w:hAnsi="Times New Roman"/>
          <w:sz w:val="22"/>
          <w:szCs w:val="22"/>
        </w:rPr>
        <w:t>Dimitrovgrad</w:t>
      </w:r>
      <w:proofErr w:type="spellEnd"/>
      <w:r>
        <w:rPr>
          <w:rFonts w:ascii="Times New Roman" w:hAnsi="Times New Roman"/>
          <w:sz w:val="22"/>
          <w:szCs w:val="22"/>
        </w:rPr>
        <w:t>, SR</w:t>
      </w:r>
      <w:r w:rsidR="002E1D2C">
        <w:rPr>
          <w:rFonts w:ascii="Times New Roman" w:hAnsi="Times New Roman"/>
          <w:sz w:val="22"/>
          <w:szCs w:val="22"/>
        </w:rPr>
        <w:t xml:space="preserve"> and </w:t>
      </w:r>
      <w:proofErr w:type="spellStart"/>
      <w:r w:rsidR="002E1D2C">
        <w:rPr>
          <w:rFonts w:ascii="Times New Roman" w:hAnsi="Times New Roman"/>
          <w:sz w:val="22"/>
          <w:szCs w:val="22"/>
        </w:rPr>
        <w:t>Pirot</w:t>
      </w:r>
      <w:proofErr w:type="spellEnd"/>
      <w:r w:rsidR="002E1D2C">
        <w:rPr>
          <w:rFonts w:ascii="Times New Roman" w:hAnsi="Times New Roman"/>
          <w:sz w:val="22"/>
          <w:szCs w:val="22"/>
        </w:rPr>
        <w:t>, SR</w:t>
      </w:r>
      <w:r>
        <w:rPr>
          <w:rFonts w:ascii="Times New Roman" w:hAnsi="Times New Roman"/>
          <w:sz w:val="22"/>
          <w:szCs w:val="22"/>
        </w:rPr>
        <w:t xml:space="preserve"> to reach the destination on-time for the event start and transport them back late afternoon on the </w:t>
      </w:r>
      <w:r w:rsidR="002E1D2C">
        <w:rPr>
          <w:rFonts w:ascii="Times New Roman" w:hAnsi="Times New Roman"/>
          <w:sz w:val="22"/>
          <w:szCs w:val="22"/>
        </w:rPr>
        <w:t>next</w:t>
      </w:r>
      <w:r>
        <w:rPr>
          <w:rFonts w:ascii="Times New Roman" w:hAnsi="Times New Roman"/>
          <w:sz w:val="22"/>
          <w:szCs w:val="22"/>
        </w:rPr>
        <w:t xml:space="preserve"> day </w:t>
      </w:r>
    </w:p>
    <w:p w14:paraId="1C0F4831" w14:textId="77777777" w:rsidR="00EF2AED" w:rsidRDefault="00EF2AED" w:rsidP="00EF2AED">
      <w:pPr>
        <w:pStyle w:val="Text4"/>
        <w:numPr>
          <w:ilvl w:val="0"/>
          <w:numId w:val="33"/>
        </w:numPr>
        <w:spacing w:after="0"/>
        <w:ind w:left="714" w:hanging="357"/>
        <w:rPr>
          <w:rFonts w:ascii="Times New Roman" w:hAnsi="Times New Roman"/>
          <w:sz w:val="22"/>
          <w:szCs w:val="22"/>
        </w:rPr>
      </w:pPr>
      <w:r w:rsidRPr="003D2953">
        <w:rPr>
          <w:rFonts w:ascii="Times New Roman" w:hAnsi="Times New Roman"/>
          <w:sz w:val="22"/>
          <w:szCs w:val="22"/>
          <w:lang w:val="en-US"/>
        </w:rPr>
        <w:t>All other</w:t>
      </w:r>
      <w:r w:rsidRPr="003D2953">
        <w:rPr>
          <w:rFonts w:ascii="Times New Roman" w:hAnsi="Times New Roman"/>
          <w:sz w:val="22"/>
          <w:szCs w:val="22"/>
        </w:rPr>
        <w:t xml:space="preserve"> General requirements for </w:t>
      </w:r>
      <w:r>
        <w:rPr>
          <w:rFonts w:ascii="Times New Roman" w:hAnsi="Times New Roman"/>
          <w:sz w:val="22"/>
          <w:szCs w:val="22"/>
        </w:rPr>
        <w:t>TRANSPORTATION</w:t>
      </w:r>
      <w:r w:rsidRPr="003F1B16">
        <w:rPr>
          <w:rFonts w:ascii="Times New Roman" w:hAnsi="Times New Roman"/>
          <w:sz w:val="22"/>
          <w:szCs w:val="22"/>
        </w:rPr>
        <w:t xml:space="preserve"> </w:t>
      </w:r>
      <w:r>
        <w:rPr>
          <w:rFonts w:ascii="Times New Roman" w:hAnsi="Times New Roman"/>
          <w:sz w:val="22"/>
          <w:szCs w:val="22"/>
        </w:rPr>
        <w:t xml:space="preserve">for </w:t>
      </w:r>
      <w:r w:rsidRPr="003D2953">
        <w:rPr>
          <w:rFonts w:ascii="Times New Roman" w:hAnsi="Times New Roman"/>
          <w:sz w:val="22"/>
          <w:szCs w:val="22"/>
        </w:rPr>
        <w:t>this event are applied</w:t>
      </w:r>
    </w:p>
    <w:p w14:paraId="1151365B" w14:textId="77777777" w:rsidR="00EF2AED" w:rsidRPr="009276C8" w:rsidRDefault="00EF2AED" w:rsidP="00EF2AED">
      <w:pPr>
        <w:pStyle w:val="Text4"/>
        <w:spacing w:after="0"/>
        <w:ind w:left="714"/>
        <w:rPr>
          <w:rFonts w:ascii="Times New Roman" w:hAnsi="Times New Roman"/>
          <w:sz w:val="22"/>
          <w:szCs w:val="22"/>
        </w:rPr>
      </w:pPr>
    </w:p>
    <w:p w14:paraId="739EEE2A" w14:textId="77777777" w:rsidR="00EF2AED" w:rsidRPr="003D2953" w:rsidRDefault="00EF2AED" w:rsidP="00EF2AED">
      <w:pPr>
        <w:pStyle w:val="Text4"/>
        <w:numPr>
          <w:ilvl w:val="0"/>
          <w:numId w:val="45"/>
        </w:numPr>
        <w:spacing w:after="120"/>
        <w:rPr>
          <w:rFonts w:ascii="Times New Roman" w:hAnsi="Times New Roman"/>
          <w:sz w:val="22"/>
          <w:szCs w:val="22"/>
          <w:u w:val="single"/>
        </w:rPr>
      </w:pPr>
      <w:r w:rsidRPr="003D2953">
        <w:rPr>
          <w:rFonts w:ascii="Times New Roman" w:hAnsi="Times New Roman"/>
          <w:sz w:val="22"/>
          <w:szCs w:val="22"/>
          <w:u w:val="single"/>
        </w:rPr>
        <w:t>Accommodation</w:t>
      </w:r>
      <w:r>
        <w:rPr>
          <w:rFonts w:ascii="Times New Roman" w:hAnsi="Times New Roman"/>
          <w:sz w:val="22"/>
          <w:szCs w:val="22"/>
          <w:u w:val="single"/>
        </w:rPr>
        <w:t xml:space="preserve"> TYPE A</w:t>
      </w:r>
      <w:r w:rsidRPr="003D2953">
        <w:rPr>
          <w:rFonts w:ascii="Times New Roman" w:hAnsi="Times New Roman"/>
          <w:sz w:val="22"/>
          <w:szCs w:val="22"/>
          <w:u w:val="single"/>
        </w:rPr>
        <w:t xml:space="preserve"> </w:t>
      </w:r>
    </w:p>
    <w:p w14:paraId="3323A86F" w14:textId="2BC4725E" w:rsidR="00EF2AED" w:rsidRPr="003D2953" w:rsidRDefault="00EF2AED" w:rsidP="00EF2AED">
      <w:pPr>
        <w:pStyle w:val="Text4"/>
        <w:numPr>
          <w:ilvl w:val="0"/>
          <w:numId w:val="36"/>
        </w:numPr>
        <w:spacing w:after="0"/>
        <w:ind w:left="714" w:hanging="357"/>
        <w:rPr>
          <w:rFonts w:ascii="Times New Roman" w:hAnsi="Times New Roman"/>
          <w:sz w:val="22"/>
          <w:szCs w:val="22"/>
        </w:rPr>
      </w:pPr>
      <w:r w:rsidRPr="003D2953">
        <w:rPr>
          <w:rFonts w:ascii="Times New Roman" w:hAnsi="Times New Roman"/>
          <w:sz w:val="22"/>
          <w:szCs w:val="22"/>
        </w:rPr>
        <w:t xml:space="preserve">For </w:t>
      </w:r>
      <w:r w:rsidR="002E1D2C">
        <w:rPr>
          <w:rFonts w:ascii="Times New Roman" w:hAnsi="Times New Roman"/>
          <w:sz w:val="22"/>
          <w:szCs w:val="22"/>
        </w:rPr>
        <w:t>3</w:t>
      </w:r>
      <w:r w:rsidRPr="003D2953">
        <w:rPr>
          <w:rFonts w:ascii="Times New Roman" w:hAnsi="Times New Roman"/>
          <w:sz w:val="22"/>
          <w:szCs w:val="22"/>
        </w:rPr>
        <w:t xml:space="preserve"> project team members for </w:t>
      </w:r>
      <w:r>
        <w:rPr>
          <w:rFonts w:ascii="Times New Roman" w:hAnsi="Times New Roman"/>
          <w:sz w:val="22"/>
          <w:szCs w:val="22"/>
        </w:rPr>
        <w:t>one</w:t>
      </w:r>
      <w:r w:rsidRPr="003D2953">
        <w:rPr>
          <w:rFonts w:ascii="Times New Roman" w:hAnsi="Times New Roman"/>
          <w:sz w:val="22"/>
          <w:szCs w:val="22"/>
        </w:rPr>
        <w:t xml:space="preserve"> </w:t>
      </w:r>
      <w:r>
        <w:rPr>
          <w:rFonts w:ascii="Times New Roman" w:hAnsi="Times New Roman"/>
          <w:sz w:val="22"/>
          <w:szCs w:val="22"/>
        </w:rPr>
        <w:t>overnight</w:t>
      </w:r>
    </w:p>
    <w:p w14:paraId="7A0188CE" w14:textId="77777777" w:rsidR="00EF2AED" w:rsidRDefault="00EF2AED" w:rsidP="00EF2AED">
      <w:pPr>
        <w:pStyle w:val="Text4"/>
        <w:numPr>
          <w:ilvl w:val="0"/>
          <w:numId w:val="36"/>
        </w:numPr>
        <w:spacing w:after="0"/>
        <w:ind w:left="714" w:hanging="357"/>
        <w:rPr>
          <w:rFonts w:ascii="Times New Roman" w:hAnsi="Times New Roman"/>
          <w:sz w:val="22"/>
          <w:szCs w:val="22"/>
        </w:rPr>
      </w:pPr>
      <w:r w:rsidRPr="003D2953">
        <w:rPr>
          <w:rFonts w:ascii="Times New Roman" w:hAnsi="Times New Roman"/>
          <w:sz w:val="22"/>
          <w:szCs w:val="22"/>
          <w:lang w:val="en-US"/>
        </w:rPr>
        <w:t>All other</w:t>
      </w:r>
      <w:r w:rsidRPr="003D2953">
        <w:rPr>
          <w:rFonts w:ascii="Times New Roman" w:hAnsi="Times New Roman"/>
          <w:sz w:val="22"/>
          <w:szCs w:val="22"/>
        </w:rPr>
        <w:t xml:space="preserve"> General requirements for </w:t>
      </w:r>
      <w:r w:rsidRPr="003F1B16">
        <w:rPr>
          <w:rFonts w:ascii="Times New Roman" w:hAnsi="Times New Roman"/>
          <w:sz w:val="22"/>
          <w:szCs w:val="22"/>
        </w:rPr>
        <w:t>ACCOMODATION TYPE A</w:t>
      </w:r>
      <w:r>
        <w:rPr>
          <w:rFonts w:ascii="Times New Roman" w:hAnsi="Times New Roman"/>
          <w:sz w:val="22"/>
          <w:szCs w:val="22"/>
        </w:rPr>
        <w:t xml:space="preserve"> for </w:t>
      </w:r>
      <w:r w:rsidRPr="003D2953">
        <w:rPr>
          <w:rFonts w:ascii="Times New Roman" w:hAnsi="Times New Roman"/>
          <w:sz w:val="22"/>
          <w:szCs w:val="22"/>
        </w:rPr>
        <w:t>this event are applied</w:t>
      </w:r>
    </w:p>
    <w:p w14:paraId="27EA48EA" w14:textId="77777777" w:rsidR="00EF2AED" w:rsidRPr="009276C8" w:rsidRDefault="00EF2AED" w:rsidP="00EF2AED">
      <w:pPr>
        <w:pStyle w:val="Text4"/>
        <w:spacing w:after="0"/>
        <w:ind w:left="714"/>
        <w:rPr>
          <w:rFonts w:ascii="Times New Roman" w:hAnsi="Times New Roman"/>
          <w:sz w:val="22"/>
          <w:szCs w:val="22"/>
        </w:rPr>
      </w:pPr>
    </w:p>
    <w:p w14:paraId="61FBF912" w14:textId="77777777" w:rsidR="00EF2AED" w:rsidRPr="003D2953" w:rsidRDefault="00EF2AED" w:rsidP="00EF2AED">
      <w:pPr>
        <w:pStyle w:val="Text4"/>
        <w:numPr>
          <w:ilvl w:val="0"/>
          <w:numId w:val="45"/>
        </w:numPr>
        <w:spacing w:after="120"/>
        <w:rPr>
          <w:rFonts w:ascii="Times New Roman" w:hAnsi="Times New Roman"/>
          <w:sz w:val="22"/>
          <w:szCs w:val="22"/>
          <w:u w:val="single"/>
        </w:rPr>
      </w:pPr>
      <w:r w:rsidRPr="003D2953">
        <w:rPr>
          <w:rFonts w:ascii="Times New Roman" w:hAnsi="Times New Roman"/>
          <w:sz w:val="22"/>
          <w:szCs w:val="22"/>
          <w:u w:val="single"/>
        </w:rPr>
        <w:t xml:space="preserve">Communication and visibility </w:t>
      </w:r>
    </w:p>
    <w:p w14:paraId="7B56CC4F" w14:textId="3E29A9A2" w:rsidR="00EF2AED" w:rsidRPr="00EF2AED" w:rsidRDefault="00EF2AED" w:rsidP="00EF2AED">
      <w:pPr>
        <w:pStyle w:val="Text4"/>
        <w:numPr>
          <w:ilvl w:val="0"/>
          <w:numId w:val="38"/>
        </w:numPr>
        <w:spacing w:after="120"/>
        <w:rPr>
          <w:rFonts w:ascii="Times New Roman" w:hAnsi="Times New Roman"/>
          <w:sz w:val="22"/>
          <w:szCs w:val="22"/>
        </w:rPr>
      </w:pPr>
      <w:r w:rsidRPr="003D2953">
        <w:rPr>
          <w:rFonts w:ascii="Times New Roman" w:hAnsi="Times New Roman"/>
          <w:sz w:val="22"/>
          <w:szCs w:val="22"/>
          <w:lang w:val="en-US"/>
        </w:rPr>
        <w:t xml:space="preserve">All </w:t>
      </w:r>
      <w:r w:rsidRPr="003D2953">
        <w:rPr>
          <w:rFonts w:ascii="Times New Roman" w:hAnsi="Times New Roman"/>
          <w:sz w:val="22"/>
          <w:szCs w:val="22"/>
        </w:rPr>
        <w:t>General requirements for</w:t>
      </w:r>
      <w:r>
        <w:rPr>
          <w:rFonts w:ascii="Times New Roman" w:hAnsi="Times New Roman"/>
          <w:sz w:val="22"/>
          <w:szCs w:val="22"/>
        </w:rPr>
        <w:t xml:space="preserve"> </w:t>
      </w:r>
      <w:r w:rsidRPr="00BC0E58">
        <w:rPr>
          <w:rFonts w:ascii="Times New Roman" w:hAnsi="Times New Roman"/>
          <w:sz w:val="22"/>
          <w:szCs w:val="22"/>
        </w:rPr>
        <w:t>COMMUNICATION AND VISIBILITY</w:t>
      </w:r>
      <w:r>
        <w:rPr>
          <w:rFonts w:ascii="Times New Roman" w:hAnsi="Times New Roman"/>
          <w:sz w:val="22"/>
          <w:szCs w:val="22"/>
        </w:rPr>
        <w:t xml:space="preserve"> for</w:t>
      </w:r>
      <w:r w:rsidRPr="003D2953">
        <w:rPr>
          <w:rFonts w:ascii="Times New Roman" w:hAnsi="Times New Roman"/>
          <w:sz w:val="22"/>
          <w:szCs w:val="22"/>
        </w:rPr>
        <w:t xml:space="preserve"> this event are applied</w:t>
      </w:r>
    </w:p>
    <w:p w14:paraId="6681FB01" w14:textId="77777777" w:rsidR="00D81857" w:rsidRPr="0063749B" w:rsidRDefault="00D81857" w:rsidP="009D2CAF">
      <w:pPr>
        <w:pStyle w:val="Heading2"/>
      </w:pPr>
      <w:bookmarkStart w:id="17" w:name="_Ref530906824"/>
      <w:bookmarkStart w:id="18" w:name="_Toc424210170"/>
      <w:r w:rsidRPr="0063749B">
        <w:t>Project management</w:t>
      </w:r>
      <w:bookmarkEnd w:id="17"/>
      <w:bookmarkEnd w:id="18"/>
    </w:p>
    <w:p w14:paraId="23874349" w14:textId="77777777" w:rsidR="00D81857" w:rsidRPr="0063749B" w:rsidRDefault="00D81857" w:rsidP="008D141B">
      <w:pPr>
        <w:pStyle w:val="Heading3"/>
        <w:keepNext w:val="0"/>
      </w:pPr>
      <w:r w:rsidRPr="0063749B">
        <w:t>Responsible body</w:t>
      </w:r>
    </w:p>
    <w:p w14:paraId="172D0CE8" w14:textId="6EA5A2DB" w:rsidR="00D81857" w:rsidRPr="0063749B" w:rsidRDefault="00281148" w:rsidP="008D141B">
      <w:pPr>
        <w:rPr>
          <w:rFonts w:ascii="Times New Roman" w:hAnsi="Times New Roman"/>
          <w:sz w:val="22"/>
          <w:szCs w:val="22"/>
        </w:rPr>
      </w:pPr>
      <w:r>
        <w:rPr>
          <w:rFonts w:ascii="Times New Roman" w:hAnsi="Times New Roman"/>
          <w:sz w:val="22"/>
          <w:szCs w:val="22"/>
        </w:rPr>
        <w:t xml:space="preserve">Agency for </w:t>
      </w:r>
      <w:r w:rsidR="008258DE">
        <w:rPr>
          <w:rFonts w:ascii="Times New Roman" w:hAnsi="Times New Roman"/>
          <w:sz w:val="22"/>
          <w:szCs w:val="22"/>
          <w:lang w:val="en-US"/>
        </w:rPr>
        <w:t>E</w:t>
      </w:r>
      <w:proofErr w:type="spellStart"/>
      <w:r>
        <w:rPr>
          <w:rFonts w:ascii="Times New Roman" w:hAnsi="Times New Roman"/>
          <w:sz w:val="22"/>
          <w:szCs w:val="22"/>
        </w:rPr>
        <w:t>conomic</w:t>
      </w:r>
      <w:proofErr w:type="spellEnd"/>
      <w:r>
        <w:rPr>
          <w:rFonts w:ascii="Times New Roman" w:hAnsi="Times New Roman"/>
          <w:sz w:val="22"/>
          <w:szCs w:val="22"/>
        </w:rPr>
        <w:t xml:space="preserve"> </w:t>
      </w:r>
      <w:r w:rsidR="008258DE">
        <w:rPr>
          <w:rFonts w:ascii="Times New Roman" w:hAnsi="Times New Roman"/>
          <w:sz w:val="22"/>
          <w:szCs w:val="22"/>
        </w:rPr>
        <w:t>D</w:t>
      </w:r>
      <w:r>
        <w:rPr>
          <w:rFonts w:ascii="Times New Roman" w:hAnsi="Times New Roman"/>
          <w:sz w:val="22"/>
          <w:szCs w:val="22"/>
        </w:rPr>
        <w:t xml:space="preserve">evelopment </w:t>
      </w:r>
      <w:proofErr w:type="spellStart"/>
      <w:r>
        <w:rPr>
          <w:rFonts w:ascii="Times New Roman" w:hAnsi="Times New Roman"/>
          <w:sz w:val="22"/>
          <w:szCs w:val="22"/>
        </w:rPr>
        <w:t>Kostinbrod</w:t>
      </w:r>
      <w:proofErr w:type="spellEnd"/>
      <w:r>
        <w:rPr>
          <w:rFonts w:ascii="Times New Roman" w:hAnsi="Times New Roman"/>
          <w:sz w:val="22"/>
          <w:szCs w:val="22"/>
        </w:rPr>
        <w:t xml:space="preserve"> </w:t>
      </w:r>
      <w:r w:rsidR="00DF4DD5">
        <w:rPr>
          <w:rFonts w:ascii="Times New Roman" w:hAnsi="Times New Roman"/>
          <w:sz w:val="22"/>
          <w:szCs w:val="22"/>
        </w:rPr>
        <w:t xml:space="preserve">in its capacity of a project partner in project </w:t>
      </w:r>
      <w:r w:rsidR="00DF4DD5" w:rsidRPr="00802AB5">
        <w:rPr>
          <w:rFonts w:ascii="Times New Roman" w:hAnsi="Times New Roman"/>
          <w:sz w:val="22"/>
          <w:szCs w:val="22"/>
          <w:lang w:val="en-US"/>
        </w:rPr>
        <w:t xml:space="preserve">“Via </w:t>
      </w:r>
      <w:proofErr w:type="spellStart"/>
      <w:r w:rsidR="00DF4DD5" w:rsidRPr="00802AB5">
        <w:rPr>
          <w:rFonts w:ascii="Times New Roman" w:hAnsi="Times New Roman"/>
          <w:sz w:val="22"/>
          <w:szCs w:val="22"/>
          <w:lang w:val="en-US"/>
        </w:rPr>
        <w:t>Militaris</w:t>
      </w:r>
      <w:proofErr w:type="spellEnd"/>
      <w:r w:rsidR="00DF4DD5" w:rsidRPr="00802AB5">
        <w:rPr>
          <w:rFonts w:ascii="Times New Roman" w:hAnsi="Times New Roman"/>
          <w:sz w:val="22"/>
          <w:szCs w:val="22"/>
          <w:lang w:val="en-US"/>
        </w:rPr>
        <w:t xml:space="preserve"> – A Corridor for Sustainable Tourism Development”, Ref. No. CB007.2.12.032</w:t>
      </w:r>
      <w:r w:rsidR="00DF4DD5">
        <w:rPr>
          <w:rFonts w:ascii="Times New Roman" w:hAnsi="Times New Roman"/>
          <w:sz w:val="22"/>
          <w:szCs w:val="22"/>
          <w:lang w:val="en-US"/>
        </w:rPr>
        <w:t>.</w:t>
      </w:r>
    </w:p>
    <w:p w14:paraId="3654DB67" w14:textId="77777777" w:rsidR="00D81857" w:rsidRPr="0063749B" w:rsidRDefault="00D81857" w:rsidP="008D141B">
      <w:pPr>
        <w:pStyle w:val="Heading3"/>
        <w:keepNext w:val="0"/>
      </w:pPr>
      <w:r w:rsidRPr="0063749B">
        <w:t>Management structure</w:t>
      </w:r>
    </w:p>
    <w:p w14:paraId="7071BDF4" w14:textId="6E82A6A7" w:rsidR="00D81857" w:rsidRPr="00DF4DD5" w:rsidRDefault="00DF4DD5" w:rsidP="008D141B">
      <w:pPr>
        <w:rPr>
          <w:rFonts w:ascii="Times New Roman" w:hAnsi="Times New Roman"/>
          <w:sz w:val="22"/>
          <w:szCs w:val="22"/>
          <w:lang w:val="bg-BG"/>
        </w:rPr>
      </w:pPr>
      <w:r>
        <w:rPr>
          <w:rFonts w:ascii="Times New Roman" w:hAnsi="Times New Roman"/>
          <w:sz w:val="22"/>
          <w:szCs w:val="22"/>
        </w:rPr>
        <w:t xml:space="preserve">The Contracting Authority </w:t>
      </w:r>
      <w:r w:rsidR="002D0A2A">
        <w:rPr>
          <w:rFonts w:ascii="Times New Roman" w:hAnsi="Times New Roman"/>
          <w:sz w:val="22"/>
          <w:szCs w:val="22"/>
        </w:rPr>
        <w:t>–</w:t>
      </w:r>
      <w:r>
        <w:rPr>
          <w:rFonts w:ascii="Times New Roman" w:hAnsi="Times New Roman"/>
          <w:sz w:val="22"/>
          <w:szCs w:val="22"/>
        </w:rPr>
        <w:t xml:space="preserve"> </w:t>
      </w:r>
      <w:r w:rsidR="002D0A2A" w:rsidRPr="003D2953">
        <w:rPr>
          <w:rFonts w:ascii="Times New Roman" w:hAnsi="Times New Roman"/>
          <w:color w:val="000000" w:themeColor="text1"/>
          <w:sz w:val="22"/>
          <w:szCs w:val="22"/>
        </w:rPr>
        <w:t>Agency for Economic Development</w:t>
      </w:r>
      <w:r w:rsidRPr="003D2953">
        <w:rPr>
          <w:rFonts w:ascii="Times New Roman" w:hAnsi="Times New Roman"/>
          <w:color w:val="000000" w:themeColor="text1"/>
          <w:sz w:val="22"/>
          <w:szCs w:val="22"/>
        </w:rPr>
        <w:t xml:space="preserve"> </w:t>
      </w:r>
      <w:proofErr w:type="spellStart"/>
      <w:r w:rsidRPr="003D2953">
        <w:rPr>
          <w:rFonts w:ascii="Times New Roman" w:hAnsi="Times New Roman"/>
          <w:color w:val="000000" w:themeColor="text1"/>
          <w:sz w:val="22"/>
          <w:szCs w:val="22"/>
        </w:rPr>
        <w:t>Kostinbrod</w:t>
      </w:r>
      <w:proofErr w:type="spellEnd"/>
      <w:r>
        <w:rPr>
          <w:rFonts w:ascii="Times New Roman" w:hAnsi="Times New Roman"/>
          <w:sz w:val="22"/>
          <w:szCs w:val="22"/>
        </w:rPr>
        <w:t>, Republic of Bulgaria</w:t>
      </w:r>
      <w:r w:rsidRPr="000D730C">
        <w:rPr>
          <w:rFonts w:ascii="Times New Roman" w:hAnsi="Times New Roman"/>
          <w:sz w:val="22"/>
          <w:szCs w:val="22"/>
        </w:rPr>
        <w:t xml:space="preserve"> is responsible to launch the service tender procedure, sign the service contract, authorize payments to the contractor and handle the financial management and control during project implementation.</w:t>
      </w:r>
      <w:r>
        <w:rPr>
          <w:rFonts w:ascii="Times New Roman" w:hAnsi="Times New Roman"/>
          <w:sz w:val="22"/>
          <w:szCs w:val="22"/>
        </w:rPr>
        <w:t xml:space="preserve"> The project team at the Contracting Authority consists of a </w:t>
      </w:r>
      <w:r w:rsidRPr="00091C84">
        <w:rPr>
          <w:rFonts w:ascii="Times New Roman" w:hAnsi="Times New Roman"/>
          <w:color w:val="000000" w:themeColor="text1"/>
          <w:sz w:val="22"/>
          <w:szCs w:val="22"/>
        </w:rPr>
        <w:t>Project Coordinator</w:t>
      </w:r>
      <w:r w:rsidR="002D0A2A" w:rsidRPr="00091C84">
        <w:rPr>
          <w:rFonts w:ascii="Times New Roman" w:hAnsi="Times New Roman"/>
          <w:color w:val="000000" w:themeColor="text1"/>
          <w:sz w:val="22"/>
          <w:szCs w:val="22"/>
          <w:lang w:val="bg-BG"/>
        </w:rPr>
        <w:t xml:space="preserve">, </w:t>
      </w:r>
      <w:r w:rsidRPr="00091C84">
        <w:rPr>
          <w:rFonts w:ascii="Times New Roman" w:hAnsi="Times New Roman"/>
          <w:color w:val="000000" w:themeColor="text1"/>
          <w:sz w:val="22"/>
          <w:szCs w:val="22"/>
        </w:rPr>
        <w:t>Technical Assistant and an Accountant who are responsible for the day-to-day o</w:t>
      </w:r>
      <w:r w:rsidRPr="000D730C">
        <w:rPr>
          <w:rFonts w:ascii="Times New Roman" w:hAnsi="Times New Roman"/>
          <w:sz w:val="22"/>
          <w:szCs w:val="22"/>
        </w:rPr>
        <w:t xml:space="preserve">perational implementation </w:t>
      </w:r>
      <w:r>
        <w:rPr>
          <w:rFonts w:ascii="Times New Roman" w:hAnsi="Times New Roman"/>
          <w:sz w:val="22"/>
          <w:szCs w:val="22"/>
        </w:rPr>
        <w:t xml:space="preserve">of </w:t>
      </w:r>
      <w:r>
        <w:rPr>
          <w:rFonts w:ascii="Times New Roman" w:hAnsi="Times New Roman"/>
          <w:sz w:val="22"/>
          <w:szCs w:val="22"/>
          <w:lang w:val="en-US"/>
        </w:rPr>
        <w:t xml:space="preserve">project </w:t>
      </w:r>
      <w:r w:rsidRPr="008B167A">
        <w:rPr>
          <w:rFonts w:ascii="Times New Roman" w:hAnsi="Times New Roman"/>
          <w:sz w:val="22"/>
          <w:szCs w:val="22"/>
          <w:lang w:val="en-US"/>
        </w:rPr>
        <w:t>“</w:t>
      </w:r>
      <w:r w:rsidRPr="00802AB5">
        <w:rPr>
          <w:rFonts w:ascii="Times New Roman" w:hAnsi="Times New Roman"/>
          <w:sz w:val="22"/>
          <w:szCs w:val="22"/>
          <w:lang w:val="en-US"/>
        </w:rPr>
        <w:t xml:space="preserve">Via </w:t>
      </w:r>
      <w:proofErr w:type="spellStart"/>
      <w:r w:rsidRPr="00802AB5">
        <w:rPr>
          <w:rFonts w:ascii="Times New Roman" w:hAnsi="Times New Roman"/>
          <w:sz w:val="22"/>
          <w:szCs w:val="22"/>
          <w:lang w:val="en-US"/>
        </w:rPr>
        <w:t>Militaris</w:t>
      </w:r>
      <w:proofErr w:type="spellEnd"/>
      <w:r w:rsidRPr="00802AB5">
        <w:rPr>
          <w:rFonts w:ascii="Times New Roman" w:hAnsi="Times New Roman"/>
          <w:sz w:val="22"/>
          <w:szCs w:val="22"/>
          <w:lang w:val="en-US"/>
        </w:rPr>
        <w:t xml:space="preserve"> – A Corridor for Sustainable Tourism Development</w:t>
      </w:r>
      <w:r w:rsidRPr="008B167A">
        <w:rPr>
          <w:rFonts w:ascii="Times New Roman" w:hAnsi="Times New Roman"/>
          <w:sz w:val="22"/>
          <w:szCs w:val="22"/>
          <w:lang w:val="en-US"/>
        </w:rPr>
        <w:t>”</w:t>
      </w:r>
      <w:r>
        <w:rPr>
          <w:rFonts w:ascii="Times New Roman" w:hAnsi="Times New Roman"/>
          <w:sz w:val="22"/>
          <w:szCs w:val="22"/>
        </w:rPr>
        <w:t xml:space="preserve"> in Bulgaria. </w:t>
      </w:r>
      <w:r w:rsidRPr="00091C84">
        <w:rPr>
          <w:rFonts w:ascii="Times New Roman" w:hAnsi="Times New Roman"/>
          <w:color w:val="000000" w:themeColor="text1"/>
          <w:sz w:val="22"/>
          <w:szCs w:val="22"/>
        </w:rPr>
        <w:t>The Project Coordinator of the project in the Contracting Authority is authorised member of the board a</w:t>
      </w:r>
      <w:r>
        <w:rPr>
          <w:rFonts w:ascii="Times New Roman" w:hAnsi="Times New Roman"/>
          <w:sz w:val="22"/>
          <w:szCs w:val="22"/>
        </w:rPr>
        <w:t>nd can solely take decisions related to the implementation of the project.</w:t>
      </w:r>
      <w:r>
        <w:rPr>
          <w:rFonts w:ascii="Times New Roman" w:hAnsi="Times New Roman"/>
          <w:sz w:val="22"/>
          <w:szCs w:val="22"/>
          <w:lang w:val="bg-BG"/>
        </w:rPr>
        <w:t xml:space="preserve"> </w:t>
      </w:r>
    </w:p>
    <w:p w14:paraId="56913B0A"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1C92E326" w14:textId="53DF0C13" w:rsidR="00D81857" w:rsidRPr="00DF4DD5" w:rsidRDefault="00DF4DD5" w:rsidP="008D141B">
      <w:pPr>
        <w:rPr>
          <w:rFonts w:ascii="Times New Roman" w:hAnsi="Times New Roman"/>
          <w:sz w:val="22"/>
          <w:szCs w:val="22"/>
          <w:lang w:val="bg-BG"/>
        </w:rPr>
      </w:pPr>
      <w:r>
        <w:rPr>
          <w:rFonts w:ascii="Times New Roman" w:hAnsi="Times New Roman"/>
          <w:sz w:val="22"/>
          <w:szCs w:val="22"/>
        </w:rPr>
        <w:t>The Contracting Authority shall provide no facilities.</w:t>
      </w:r>
    </w:p>
    <w:p w14:paraId="4A20ED97" w14:textId="77777777" w:rsidR="00D81857" w:rsidRPr="0063749B" w:rsidRDefault="00D81857" w:rsidP="008A65FE">
      <w:pPr>
        <w:pStyle w:val="Heading1"/>
      </w:pPr>
      <w:bookmarkStart w:id="19" w:name="_Toc424210171"/>
      <w:r w:rsidRPr="0063749B">
        <w:t>LOGISTICS AND TIMING</w:t>
      </w:r>
      <w:bookmarkEnd w:id="19"/>
    </w:p>
    <w:p w14:paraId="6C4789F4" w14:textId="77777777" w:rsidR="00D81857" w:rsidRPr="0063749B" w:rsidRDefault="00D81857" w:rsidP="009D2CAF">
      <w:pPr>
        <w:pStyle w:val="Heading2"/>
      </w:pPr>
      <w:bookmarkStart w:id="20" w:name="_Toc424210172"/>
      <w:r w:rsidRPr="0063749B">
        <w:t>Location</w:t>
      </w:r>
      <w:bookmarkEnd w:id="20"/>
    </w:p>
    <w:p w14:paraId="0F843627" w14:textId="51659F76" w:rsidR="00D81857" w:rsidRPr="0063749B" w:rsidRDefault="00DF4DD5" w:rsidP="008D141B">
      <w:pPr>
        <w:rPr>
          <w:rFonts w:ascii="Times New Roman" w:hAnsi="Times New Roman"/>
          <w:sz w:val="22"/>
          <w:szCs w:val="22"/>
        </w:rPr>
      </w:pPr>
      <w:r w:rsidRPr="00DF4DD5">
        <w:rPr>
          <w:rFonts w:ascii="Times New Roman" w:hAnsi="Times New Roman"/>
          <w:sz w:val="22"/>
          <w:szCs w:val="22"/>
        </w:rPr>
        <w:t>T</w:t>
      </w:r>
      <w:r w:rsidR="00D81857" w:rsidRPr="00DF4DD5">
        <w:rPr>
          <w:rFonts w:ascii="Times New Roman" w:hAnsi="Times New Roman"/>
          <w:sz w:val="22"/>
          <w:szCs w:val="22"/>
        </w:rPr>
        <w:t>he operational base for the project</w:t>
      </w:r>
      <w:r w:rsidRPr="00DF4DD5">
        <w:rPr>
          <w:rFonts w:ascii="Times New Roman" w:hAnsi="Times New Roman"/>
          <w:sz w:val="22"/>
          <w:szCs w:val="22"/>
        </w:rPr>
        <w:t xml:space="preserve"> is</w:t>
      </w:r>
      <w:r>
        <w:rPr>
          <w:rFonts w:ascii="Times New Roman" w:hAnsi="Times New Roman"/>
          <w:sz w:val="22"/>
          <w:szCs w:val="22"/>
        </w:rPr>
        <w:t xml:space="preserve"> </w:t>
      </w:r>
      <w:r w:rsidR="00C53F65">
        <w:rPr>
          <w:rFonts w:ascii="Times New Roman" w:hAnsi="Times New Roman"/>
          <w:sz w:val="22"/>
          <w:szCs w:val="22"/>
        </w:rPr>
        <w:t xml:space="preserve">in </w:t>
      </w:r>
      <w:r>
        <w:rPr>
          <w:rFonts w:ascii="Times New Roman" w:hAnsi="Times New Roman"/>
          <w:sz w:val="22"/>
          <w:szCs w:val="22"/>
        </w:rPr>
        <w:t xml:space="preserve">town of </w:t>
      </w:r>
      <w:proofErr w:type="spellStart"/>
      <w:r>
        <w:rPr>
          <w:rFonts w:ascii="Times New Roman" w:hAnsi="Times New Roman"/>
          <w:sz w:val="22"/>
          <w:szCs w:val="22"/>
        </w:rPr>
        <w:t>Kostinbrod</w:t>
      </w:r>
      <w:proofErr w:type="spellEnd"/>
      <w:r>
        <w:rPr>
          <w:rFonts w:ascii="Times New Roman" w:hAnsi="Times New Roman"/>
          <w:sz w:val="22"/>
          <w:szCs w:val="22"/>
        </w:rPr>
        <w:t>, Republic of Bulgaria.</w:t>
      </w:r>
      <w:r w:rsidR="00C53F65">
        <w:rPr>
          <w:rFonts w:ascii="Times New Roman" w:hAnsi="Times New Roman"/>
          <w:sz w:val="22"/>
          <w:szCs w:val="22"/>
        </w:rPr>
        <w:t xml:space="preserve"> </w:t>
      </w:r>
      <w:r w:rsidR="00C53F65" w:rsidRPr="0076371A">
        <w:rPr>
          <w:rFonts w:ascii="Times New Roman" w:hAnsi="Times New Roman"/>
          <w:sz w:val="22"/>
          <w:szCs w:val="22"/>
          <w:lang w:val="en-US"/>
        </w:rPr>
        <w:t xml:space="preserve">The events will take place on the cross-border territory of Bulgaria and Serbia according to </w:t>
      </w:r>
      <w:r w:rsidR="00C53F65">
        <w:rPr>
          <w:rFonts w:ascii="Times New Roman" w:hAnsi="Times New Roman"/>
          <w:sz w:val="22"/>
          <w:szCs w:val="22"/>
          <w:lang w:val="en-US"/>
        </w:rPr>
        <w:t xml:space="preserve">p. </w:t>
      </w:r>
      <w:r w:rsidR="00C53F65" w:rsidRPr="0076371A">
        <w:rPr>
          <w:rFonts w:ascii="Times New Roman" w:hAnsi="Times New Roman"/>
          <w:sz w:val="22"/>
          <w:szCs w:val="22"/>
          <w:lang w:val="en-US"/>
        </w:rPr>
        <w:t>4.2.</w:t>
      </w:r>
      <w:r w:rsidR="00C53F65">
        <w:rPr>
          <w:rFonts w:ascii="Times New Roman" w:hAnsi="Times New Roman"/>
          <w:sz w:val="22"/>
          <w:szCs w:val="22"/>
          <w:lang w:val="en-US"/>
        </w:rPr>
        <w:t xml:space="preserve"> </w:t>
      </w:r>
      <w:r w:rsidR="00C53F65" w:rsidRPr="0076371A">
        <w:rPr>
          <w:rFonts w:ascii="Times New Roman" w:hAnsi="Times New Roman"/>
          <w:sz w:val="22"/>
          <w:szCs w:val="22"/>
          <w:lang w:val="en-US"/>
        </w:rPr>
        <w:t xml:space="preserve">The precise locations </w:t>
      </w:r>
      <w:r w:rsidR="00415585">
        <w:rPr>
          <w:rFonts w:ascii="Times New Roman" w:hAnsi="Times New Roman"/>
          <w:sz w:val="22"/>
          <w:szCs w:val="22"/>
          <w:lang w:val="en-US"/>
        </w:rPr>
        <w:t xml:space="preserve">and additional information </w:t>
      </w:r>
      <w:r w:rsidR="00C53F65" w:rsidRPr="0076371A">
        <w:rPr>
          <w:rFonts w:ascii="Times New Roman" w:hAnsi="Times New Roman"/>
          <w:sz w:val="22"/>
          <w:szCs w:val="22"/>
          <w:lang w:val="en-US"/>
        </w:rPr>
        <w:t xml:space="preserve">of the specific events will be specified by the Contracting Authority </w:t>
      </w:r>
      <w:r w:rsidR="00E34BAC">
        <w:rPr>
          <w:rFonts w:ascii="Times New Roman" w:hAnsi="Times New Roman"/>
          <w:sz w:val="22"/>
          <w:szCs w:val="22"/>
          <w:lang w:val="en-US"/>
        </w:rPr>
        <w:t>30</w:t>
      </w:r>
      <w:r w:rsidR="00C53F65" w:rsidRPr="0076371A">
        <w:rPr>
          <w:rFonts w:ascii="Times New Roman" w:hAnsi="Times New Roman"/>
          <w:sz w:val="22"/>
          <w:szCs w:val="22"/>
          <w:lang w:val="en-US"/>
        </w:rPr>
        <w:t xml:space="preserve"> days </w:t>
      </w:r>
      <w:r w:rsidR="00C118C6">
        <w:rPr>
          <w:rFonts w:ascii="Times New Roman" w:hAnsi="Times New Roman"/>
          <w:sz w:val="22"/>
          <w:szCs w:val="22"/>
          <w:lang w:val="en-US"/>
        </w:rPr>
        <w:t>in advance</w:t>
      </w:r>
      <w:r w:rsidR="00C53F65" w:rsidRPr="0076371A">
        <w:rPr>
          <w:rFonts w:ascii="Times New Roman" w:hAnsi="Times New Roman"/>
          <w:sz w:val="22"/>
          <w:szCs w:val="22"/>
          <w:lang w:val="en-US"/>
        </w:rPr>
        <w:t>.</w:t>
      </w:r>
    </w:p>
    <w:p w14:paraId="5E1E27D8" w14:textId="77777777" w:rsidR="00D81857" w:rsidRPr="0063749B" w:rsidRDefault="00875B1B" w:rsidP="009D2CAF">
      <w:pPr>
        <w:pStyle w:val="Heading2"/>
      </w:pPr>
      <w:bookmarkStart w:id="21" w:name="_Toc424210173"/>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1"/>
    </w:p>
    <w:p w14:paraId="45EB73B8" w14:textId="28D2F647" w:rsidR="005D5086" w:rsidRDefault="00D81857" w:rsidP="005D5086">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DF4DD5">
        <w:rPr>
          <w:rFonts w:ascii="Times New Roman" w:hAnsi="Times New Roman"/>
          <w:sz w:val="22"/>
          <w:szCs w:val="22"/>
        </w:rPr>
        <w:t>the day of signing the contract</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w:t>
      </w:r>
      <w:r w:rsidR="00DF4DD5">
        <w:rPr>
          <w:rFonts w:ascii="Times New Roman" w:hAnsi="Times New Roman"/>
          <w:sz w:val="22"/>
          <w:szCs w:val="22"/>
        </w:rPr>
        <w:t xml:space="preserve"> 1</w:t>
      </w:r>
      <w:r w:rsidR="00721AC8">
        <w:rPr>
          <w:rFonts w:ascii="Times New Roman" w:hAnsi="Times New Roman"/>
          <w:sz w:val="22"/>
          <w:szCs w:val="22"/>
        </w:rPr>
        <w:t>0</w:t>
      </w:r>
      <w:r w:rsidRPr="0063749B">
        <w:rPr>
          <w:rFonts w:ascii="Times New Roman" w:hAnsi="Times New Roman"/>
          <w:sz w:val="22"/>
          <w:szCs w:val="22"/>
        </w:rPr>
        <w:t xml:space="preserve"> months from this date</w:t>
      </w:r>
      <w:r w:rsidR="00DF4DD5">
        <w:rPr>
          <w:rFonts w:ascii="Times New Roman" w:hAnsi="Times New Roman"/>
          <w:sz w:val="22"/>
          <w:szCs w:val="22"/>
        </w:rPr>
        <w:t xml:space="preserve">, but not longer than </w:t>
      </w:r>
      <w:r w:rsidR="00DF4DD5" w:rsidRPr="003D2953">
        <w:rPr>
          <w:rFonts w:ascii="Times New Roman" w:hAnsi="Times New Roman"/>
          <w:color w:val="000000" w:themeColor="text1"/>
          <w:sz w:val="22"/>
          <w:szCs w:val="22"/>
        </w:rPr>
        <w:t>1</w:t>
      </w:r>
      <w:r w:rsidR="002D0A2A" w:rsidRPr="003D2953">
        <w:rPr>
          <w:rFonts w:ascii="Times New Roman" w:hAnsi="Times New Roman"/>
          <w:color w:val="000000" w:themeColor="text1"/>
          <w:sz w:val="22"/>
          <w:szCs w:val="22"/>
          <w:lang w:val="bg-BG"/>
        </w:rPr>
        <w:t>6</w:t>
      </w:r>
      <w:proofErr w:type="spellStart"/>
      <w:r w:rsidR="00DF4DD5" w:rsidRPr="003D2953">
        <w:rPr>
          <w:rFonts w:ascii="Times New Roman" w:hAnsi="Times New Roman"/>
          <w:color w:val="000000" w:themeColor="text1"/>
          <w:sz w:val="22"/>
          <w:szCs w:val="22"/>
          <w:vertAlign w:val="superscript"/>
        </w:rPr>
        <w:t>th</w:t>
      </w:r>
      <w:proofErr w:type="spellEnd"/>
      <w:r w:rsidR="00DF4DD5" w:rsidRPr="003D2953">
        <w:rPr>
          <w:rFonts w:ascii="Times New Roman" w:hAnsi="Times New Roman"/>
          <w:color w:val="000000" w:themeColor="text1"/>
          <w:sz w:val="22"/>
          <w:szCs w:val="22"/>
        </w:rPr>
        <w:t xml:space="preserve"> of August 2020</w:t>
      </w:r>
      <w:r w:rsidRPr="0063749B">
        <w:rPr>
          <w:rFonts w:ascii="Times New Roman" w:hAnsi="Times New Roman"/>
          <w:sz w:val="22"/>
          <w:szCs w:val="22"/>
        </w:rPr>
        <w:t>.</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68085D4D" w14:textId="324222EB" w:rsidR="00C118C6" w:rsidRDefault="00C118C6" w:rsidP="005D5086">
      <w:pPr>
        <w:rPr>
          <w:rFonts w:ascii="Times New Roman" w:hAnsi="Times New Roman"/>
          <w:sz w:val="22"/>
          <w:szCs w:val="22"/>
        </w:rPr>
      </w:pPr>
      <w:r w:rsidRPr="00C118C6">
        <w:rPr>
          <w:rFonts w:ascii="Times New Roman" w:hAnsi="Times New Roman"/>
          <w:sz w:val="22"/>
          <w:szCs w:val="22"/>
        </w:rPr>
        <w:t xml:space="preserve">The indicative time schedule for </w:t>
      </w:r>
      <w:r w:rsidR="00415585">
        <w:rPr>
          <w:rFonts w:ascii="Times New Roman" w:hAnsi="Times New Roman"/>
          <w:sz w:val="22"/>
          <w:szCs w:val="22"/>
        </w:rPr>
        <w:t>events</w:t>
      </w:r>
      <w:r w:rsidRPr="00C118C6">
        <w:rPr>
          <w:rFonts w:ascii="Times New Roman" w:hAnsi="Times New Roman"/>
          <w:sz w:val="22"/>
          <w:szCs w:val="22"/>
        </w:rPr>
        <w:t xml:space="preserve"> is as follows:</w:t>
      </w:r>
    </w:p>
    <w:tbl>
      <w:tblPr>
        <w:tblW w:w="9325" w:type="dxa"/>
        <w:tblInd w:w="-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6915"/>
        <w:gridCol w:w="2410"/>
      </w:tblGrid>
      <w:tr w:rsidR="00C118C6" w:rsidRPr="00C118C6" w14:paraId="0DEB583B" w14:textId="77777777" w:rsidTr="00BE3091">
        <w:trPr>
          <w:trHeight w:val="510"/>
        </w:trPr>
        <w:tc>
          <w:tcPr>
            <w:tcW w:w="6915" w:type="dxa"/>
            <w:shd w:val="clear" w:color="auto" w:fill="auto"/>
            <w:tcMar>
              <w:top w:w="0" w:type="dxa"/>
              <w:left w:w="108" w:type="dxa"/>
              <w:bottom w:w="0" w:type="dxa"/>
              <w:right w:w="108" w:type="dxa"/>
            </w:tcMar>
            <w:hideMark/>
          </w:tcPr>
          <w:p w14:paraId="7A27A798" w14:textId="7E69820B" w:rsidR="00C118C6" w:rsidRPr="00C118C6" w:rsidRDefault="00C118C6" w:rsidP="00C118C6">
            <w:pPr>
              <w:rPr>
                <w:rFonts w:ascii="Times New Roman" w:hAnsi="Times New Roman"/>
                <w:b/>
                <w:i/>
                <w:sz w:val="22"/>
                <w:szCs w:val="22"/>
                <w:lang w:val="en-US"/>
              </w:rPr>
            </w:pPr>
            <w:r w:rsidRPr="00C118C6">
              <w:rPr>
                <w:rFonts w:ascii="Times New Roman" w:eastAsia="Calibri" w:hAnsi="Times New Roman"/>
                <w:b/>
                <w:bCs/>
                <w:i/>
                <w:sz w:val="22"/>
                <w:szCs w:val="22"/>
                <w:lang w:val="en-US" w:eastAsia="tr-TR"/>
              </w:rPr>
              <w:lastRenderedPageBreak/>
              <w:t>Task/ Event</w:t>
            </w:r>
          </w:p>
        </w:tc>
        <w:tc>
          <w:tcPr>
            <w:tcW w:w="2410" w:type="dxa"/>
            <w:shd w:val="clear" w:color="auto" w:fill="auto"/>
            <w:tcMar>
              <w:top w:w="0" w:type="dxa"/>
              <w:left w:w="108" w:type="dxa"/>
              <w:bottom w:w="0" w:type="dxa"/>
              <w:right w:w="108" w:type="dxa"/>
            </w:tcMar>
            <w:vAlign w:val="center"/>
            <w:hideMark/>
          </w:tcPr>
          <w:p w14:paraId="5E556AB4" w14:textId="77777777" w:rsidR="00C118C6" w:rsidRPr="00C118C6" w:rsidRDefault="00C118C6" w:rsidP="00C118C6">
            <w:pPr>
              <w:rPr>
                <w:rFonts w:ascii="Times New Roman" w:hAnsi="Times New Roman"/>
                <w:b/>
                <w:i/>
                <w:sz w:val="22"/>
                <w:szCs w:val="22"/>
                <w:lang w:val="en-US"/>
              </w:rPr>
            </w:pPr>
            <w:r w:rsidRPr="00C118C6">
              <w:rPr>
                <w:rFonts w:ascii="Times New Roman" w:hAnsi="Times New Roman"/>
                <w:b/>
                <w:i/>
                <w:sz w:val="22"/>
                <w:szCs w:val="22"/>
                <w:lang w:val="en-US"/>
              </w:rPr>
              <w:t>Period of realization</w:t>
            </w:r>
          </w:p>
        </w:tc>
      </w:tr>
      <w:tr w:rsidR="00C118C6" w:rsidRPr="00C118C6" w14:paraId="7DE985DC" w14:textId="77777777" w:rsidTr="00C118C6">
        <w:trPr>
          <w:trHeight w:val="193"/>
        </w:trPr>
        <w:tc>
          <w:tcPr>
            <w:tcW w:w="6915" w:type="dxa"/>
            <w:shd w:val="clear" w:color="auto" w:fill="auto"/>
            <w:tcMar>
              <w:top w:w="0" w:type="dxa"/>
              <w:left w:w="108" w:type="dxa"/>
              <w:bottom w:w="0" w:type="dxa"/>
              <w:right w:w="108" w:type="dxa"/>
            </w:tcMar>
            <w:vAlign w:val="center"/>
            <w:hideMark/>
          </w:tcPr>
          <w:p w14:paraId="18A484EF" w14:textId="36D2CFB7" w:rsidR="00C118C6" w:rsidRPr="00C118C6" w:rsidRDefault="00C118C6" w:rsidP="00C118C6">
            <w:pPr>
              <w:rPr>
                <w:rFonts w:ascii="Times New Roman" w:hAnsi="Times New Roman"/>
                <w:sz w:val="22"/>
                <w:szCs w:val="22"/>
                <w:lang w:val="en-US"/>
              </w:rPr>
            </w:pPr>
            <w:r w:rsidRPr="00C118C6">
              <w:rPr>
                <w:rFonts w:ascii="Times New Roman" w:hAnsi="Times New Roman"/>
                <w:sz w:val="22"/>
                <w:szCs w:val="22"/>
                <w:lang w:val="en-US"/>
              </w:rPr>
              <w:t>Event 1: Joint initial workshop in Pernik</w:t>
            </w:r>
            <w:r w:rsidR="004726EE">
              <w:rPr>
                <w:rFonts w:ascii="Times New Roman" w:hAnsi="Times New Roman"/>
                <w:sz w:val="22"/>
                <w:szCs w:val="22"/>
                <w:lang w:val="en-US"/>
              </w:rPr>
              <w:t>,</w:t>
            </w:r>
            <w:r w:rsidRPr="00C118C6">
              <w:rPr>
                <w:rFonts w:ascii="Times New Roman" w:hAnsi="Times New Roman"/>
                <w:sz w:val="22"/>
                <w:szCs w:val="22"/>
                <w:lang w:val="en-US"/>
              </w:rPr>
              <w:t xml:space="preserve"> Bulgaria </w:t>
            </w:r>
          </w:p>
        </w:tc>
        <w:tc>
          <w:tcPr>
            <w:tcW w:w="2410" w:type="dxa"/>
            <w:shd w:val="clear" w:color="auto" w:fill="auto"/>
            <w:tcMar>
              <w:top w:w="0" w:type="dxa"/>
              <w:left w:w="108" w:type="dxa"/>
              <w:bottom w:w="0" w:type="dxa"/>
              <w:right w:w="108" w:type="dxa"/>
            </w:tcMar>
            <w:vAlign w:val="center"/>
            <w:hideMark/>
          </w:tcPr>
          <w:p w14:paraId="7A8C92D2" w14:textId="172F3DB4" w:rsidR="00C118C6" w:rsidRPr="00091C84" w:rsidRDefault="00C118C6" w:rsidP="00C118C6">
            <w:pPr>
              <w:rPr>
                <w:rFonts w:ascii="Times New Roman" w:hAnsi="Times New Roman"/>
                <w:color w:val="000000" w:themeColor="text1"/>
                <w:sz w:val="22"/>
                <w:szCs w:val="22"/>
                <w:lang w:val="en-US"/>
              </w:rPr>
            </w:pPr>
            <w:r w:rsidRPr="00091C84">
              <w:rPr>
                <w:rFonts w:ascii="Times New Roman" w:hAnsi="Times New Roman"/>
                <w:color w:val="000000" w:themeColor="text1"/>
                <w:sz w:val="22"/>
                <w:szCs w:val="22"/>
                <w:lang w:val="en-US"/>
              </w:rPr>
              <w:t>October</w:t>
            </w:r>
            <w:r w:rsidR="002D0A2A" w:rsidRPr="00091C84">
              <w:rPr>
                <w:rFonts w:ascii="Times New Roman" w:hAnsi="Times New Roman"/>
                <w:color w:val="000000" w:themeColor="text1"/>
                <w:sz w:val="22"/>
                <w:szCs w:val="22"/>
                <w:lang w:val="bg-BG"/>
              </w:rPr>
              <w:t>/</w:t>
            </w:r>
            <w:r w:rsidR="002D0A2A" w:rsidRPr="00091C84">
              <w:rPr>
                <w:rFonts w:ascii="Times New Roman" w:hAnsi="Times New Roman"/>
                <w:color w:val="000000" w:themeColor="text1"/>
                <w:sz w:val="22"/>
                <w:szCs w:val="22"/>
                <w:lang w:val="en-US"/>
              </w:rPr>
              <w:t>November</w:t>
            </w:r>
            <w:r w:rsidRPr="00091C84">
              <w:rPr>
                <w:rFonts w:ascii="Times New Roman" w:hAnsi="Times New Roman"/>
                <w:color w:val="000000" w:themeColor="text1"/>
                <w:sz w:val="22"/>
                <w:szCs w:val="22"/>
                <w:lang w:val="en-US"/>
              </w:rPr>
              <w:t xml:space="preserve"> 2019</w:t>
            </w:r>
          </w:p>
        </w:tc>
      </w:tr>
      <w:tr w:rsidR="00C118C6" w:rsidRPr="00C118C6" w14:paraId="43F6310F" w14:textId="77777777" w:rsidTr="00C118C6">
        <w:trPr>
          <w:trHeight w:val="115"/>
        </w:trPr>
        <w:tc>
          <w:tcPr>
            <w:tcW w:w="6915" w:type="dxa"/>
            <w:shd w:val="clear" w:color="auto" w:fill="auto"/>
            <w:tcMar>
              <w:top w:w="0" w:type="dxa"/>
              <w:left w:w="108" w:type="dxa"/>
              <w:bottom w:w="0" w:type="dxa"/>
              <w:right w:w="108" w:type="dxa"/>
            </w:tcMar>
            <w:vAlign w:val="center"/>
            <w:hideMark/>
          </w:tcPr>
          <w:p w14:paraId="02C147A1" w14:textId="507773ED" w:rsidR="00C118C6" w:rsidRPr="00C118C6" w:rsidRDefault="00C118C6" w:rsidP="00C118C6">
            <w:pPr>
              <w:rPr>
                <w:rFonts w:ascii="Times New Roman" w:hAnsi="Times New Roman"/>
                <w:sz w:val="22"/>
                <w:szCs w:val="22"/>
                <w:lang w:val="en-US"/>
              </w:rPr>
            </w:pPr>
            <w:r w:rsidRPr="00C118C6">
              <w:rPr>
                <w:rFonts w:ascii="Times New Roman" w:hAnsi="Times New Roman"/>
                <w:sz w:val="22"/>
                <w:szCs w:val="22"/>
                <w:lang w:val="en-US"/>
              </w:rPr>
              <w:t xml:space="preserve">Event 2: </w:t>
            </w:r>
            <w:r w:rsidRPr="004726EE">
              <w:rPr>
                <w:rFonts w:ascii="Times New Roman" w:hAnsi="Times New Roman"/>
                <w:sz w:val="22"/>
                <w:szCs w:val="22"/>
                <w:lang w:val="en-US"/>
              </w:rPr>
              <w:t>Public Private People Partnerships (PPPP)</w:t>
            </w:r>
            <w:r w:rsidRPr="00C118C6">
              <w:rPr>
                <w:rFonts w:ascii="Times New Roman" w:hAnsi="Times New Roman"/>
                <w:sz w:val="22"/>
                <w:szCs w:val="22"/>
                <w:lang w:val="en-US"/>
              </w:rPr>
              <w:t xml:space="preserve"> workshop in Pernik</w:t>
            </w:r>
            <w:r w:rsidR="004726EE">
              <w:rPr>
                <w:rFonts w:ascii="Times New Roman" w:hAnsi="Times New Roman"/>
                <w:sz w:val="22"/>
                <w:szCs w:val="22"/>
                <w:lang w:val="en-US"/>
              </w:rPr>
              <w:t>,</w:t>
            </w:r>
            <w:r w:rsidRPr="00C118C6">
              <w:rPr>
                <w:rFonts w:ascii="Times New Roman" w:hAnsi="Times New Roman"/>
                <w:sz w:val="22"/>
                <w:szCs w:val="22"/>
                <w:lang w:val="en-US"/>
              </w:rPr>
              <w:t xml:space="preserve"> Bulgaria </w:t>
            </w:r>
          </w:p>
        </w:tc>
        <w:tc>
          <w:tcPr>
            <w:tcW w:w="2410" w:type="dxa"/>
            <w:shd w:val="clear" w:color="auto" w:fill="auto"/>
            <w:tcMar>
              <w:top w:w="0" w:type="dxa"/>
              <w:left w:w="108" w:type="dxa"/>
              <w:bottom w:w="0" w:type="dxa"/>
              <w:right w:w="108" w:type="dxa"/>
            </w:tcMar>
            <w:vAlign w:val="center"/>
            <w:hideMark/>
          </w:tcPr>
          <w:p w14:paraId="4BE5A4F5" w14:textId="06B7EB3F" w:rsidR="00C118C6" w:rsidRPr="00091C84" w:rsidRDefault="00C118C6" w:rsidP="00C118C6">
            <w:pPr>
              <w:rPr>
                <w:rFonts w:ascii="Times New Roman" w:hAnsi="Times New Roman"/>
                <w:color w:val="000000" w:themeColor="text1"/>
                <w:sz w:val="22"/>
                <w:szCs w:val="22"/>
                <w:lang w:val="en-US"/>
              </w:rPr>
            </w:pPr>
            <w:r w:rsidRPr="00091C84">
              <w:rPr>
                <w:rFonts w:ascii="Times New Roman" w:hAnsi="Times New Roman"/>
                <w:color w:val="000000" w:themeColor="text1"/>
                <w:sz w:val="22"/>
                <w:szCs w:val="22"/>
                <w:lang w:val="en-US"/>
              </w:rPr>
              <w:t>December</w:t>
            </w:r>
            <w:r w:rsidR="002D0A2A" w:rsidRPr="00091C84">
              <w:rPr>
                <w:rFonts w:ascii="Times New Roman" w:hAnsi="Times New Roman"/>
                <w:color w:val="000000" w:themeColor="text1"/>
                <w:sz w:val="22"/>
                <w:szCs w:val="22"/>
                <w:lang w:val="en-US"/>
              </w:rPr>
              <w:t>/January</w:t>
            </w:r>
            <w:r w:rsidRPr="00091C84">
              <w:rPr>
                <w:rFonts w:ascii="Times New Roman" w:hAnsi="Times New Roman"/>
                <w:color w:val="000000" w:themeColor="text1"/>
                <w:sz w:val="22"/>
                <w:szCs w:val="22"/>
                <w:lang w:val="en-US"/>
              </w:rPr>
              <w:t xml:space="preserve"> 2019</w:t>
            </w:r>
          </w:p>
        </w:tc>
      </w:tr>
      <w:tr w:rsidR="009276C8" w:rsidRPr="007B2C0C" w14:paraId="5E241A71" w14:textId="77777777" w:rsidTr="00BD7847">
        <w:trPr>
          <w:trHeight w:val="289"/>
        </w:trPr>
        <w:tc>
          <w:tcPr>
            <w:tcW w:w="6915" w:type="dxa"/>
            <w:shd w:val="clear" w:color="auto" w:fill="auto"/>
            <w:tcMar>
              <w:top w:w="0" w:type="dxa"/>
              <w:left w:w="108" w:type="dxa"/>
              <w:bottom w:w="0" w:type="dxa"/>
              <w:right w:w="108" w:type="dxa"/>
            </w:tcMar>
            <w:vAlign w:val="center"/>
            <w:hideMark/>
          </w:tcPr>
          <w:p w14:paraId="33C6627D" w14:textId="18EC9F8E" w:rsidR="009276C8" w:rsidRPr="009276C8" w:rsidRDefault="009276C8" w:rsidP="00BD7847">
            <w:pPr>
              <w:rPr>
                <w:rFonts w:ascii="Times New Roman" w:hAnsi="Times New Roman"/>
                <w:color w:val="000000" w:themeColor="text1"/>
                <w:sz w:val="22"/>
                <w:szCs w:val="22"/>
                <w:lang w:val="en-US"/>
              </w:rPr>
            </w:pPr>
            <w:r w:rsidRPr="009276C8">
              <w:rPr>
                <w:rFonts w:ascii="Times New Roman" w:hAnsi="Times New Roman"/>
                <w:color w:val="000000" w:themeColor="text1"/>
                <w:sz w:val="22"/>
                <w:szCs w:val="22"/>
                <w:lang w:val="en-US"/>
              </w:rPr>
              <w:t xml:space="preserve">Event 3: Tourist service providers (TSP) collaboration workshop in </w:t>
            </w:r>
            <w:proofErr w:type="spellStart"/>
            <w:r w:rsidRPr="009276C8">
              <w:rPr>
                <w:rFonts w:ascii="Times New Roman" w:hAnsi="Times New Roman"/>
                <w:color w:val="000000" w:themeColor="text1"/>
                <w:sz w:val="22"/>
                <w:szCs w:val="22"/>
                <w:lang w:val="en-US"/>
              </w:rPr>
              <w:t>Pirot</w:t>
            </w:r>
            <w:proofErr w:type="spellEnd"/>
            <w:r w:rsidR="004726EE">
              <w:rPr>
                <w:rFonts w:ascii="Times New Roman" w:hAnsi="Times New Roman"/>
                <w:color w:val="000000" w:themeColor="text1"/>
                <w:sz w:val="22"/>
                <w:szCs w:val="22"/>
                <w:lang w:val="en-US"/>
              </w:rPr>
              <w:t>, Serbia</w:t>
            </w:r>
          </w:p>
        </w:tc>
        <w:tc>
          <w:tcPr>
            <w:tcW w:w="2410" w:type="dxa"/>
            <w:shd w:val="clear" w:color="auto" w:fill="auto"/>
            <w:tcMar>
              <w:top w:w="0" w:type="dxa"/>
              <w:left w:w="108" w:type="dxa"/>
              <w:bottom w:w="0" w:type="dxa"/>
              <w:right w:w="108" w:type="dxa"/>
            </w:tcMar>
            <w:vAlign w:val="center"/>
            <w:hideMark/>
          </w:tcPr>
          <w:p w14:paraId="5CBD1D91" w14:textId="77777777" w:rsidR="009276C8" w:rsidRPr="009276C8" w:rsidRDefault="009276C8" w:rsidP="00BD7847">
            <w:pPr>
              <w:rPr>
                <w:rFonts w:ascii="Times New Roman" w:hAnsi="Times New Roman"/>
                <w:color w:val="000000" w:themeColor="text1"/>
                <w:sz w:val="22"/>
                <w:szCs w:val="22"/>
                <w:lang w:val="en-US"/>
              </w:rPr>
            </w:pPr>
            <w:r w:rsidRPr="009276C8">
              <w:rPr>
                <w:rFonts w:ascii="Times New Roman" w:hAnsi="Times New Roman"/>
                <w:color w:val="000000" w:themeColor="text1"/>
                <w:sz w:val="22"/>
                <w:szCs w:val="22"/>
                <w:lang w:val="en-US"/>
              </w:rPr>
              <w:t>April/May 2020</w:t>
            </w:r>
          </w:p>
        </w:tc>
      </w:tr>
      <w:tr w:rsidR="009276C8" w:rsidRPr="009276C8" w14:paraId="459A444A" w14:textId="77777777" w:rsidTr="00BD7847">
        <w:trPr>
          <w:trHeight w:val="244"/>
        </w:trPr>
        <w:tc>
          <w:tcPr>
            <w:tcW w:w="6915" w:type="dxa"/>
            <w:shd w:val="clear" w:color="auto" w:fill="auto"/>
            <w:tcMar>
              <w:top w:w="0" w:type="dxa"/>
              <w:left w:w="108" w:type="dxa"/>
              <w:bottom w:w="0" w:type="dxa"/>
              <w:right w:w="108" w:type="dxa"/>
            </w:tcMar>
            <w:vAlign w:val="center"/>
            <w:hideMark/>
          </w:tcPr>
          <w:p w14:paraId="19E9F704" w14:textId="5ED158B1" w:rsidR="009276C8" w:rsidRPr="009276C8" w:rsidRDefault="009276C8" w:rsidP="00BD7847">
            <w:pPr>
              <w:rPr>
                <w:rFonts w:ascii="Times New Roman" w:hAnsi="Times New Roman"/>
                <w:color w:val="000000" w:themeColor="text1"/>
                <w:sz w:val="22"/>
                <w:szCs w:val="22"/>
                <w:lang w:val="en-US"/>
              </w:rPr>
            </w:pPr>
            <w:r w:rsidRPr="009276C8">
              <w:rPr>
                <w:rFonts w:ascii="Times New Roman" w:hAnsi="Times New Roman"/>
                <w:color w:val="000000" w:themeColor="text1"/>
                <w:sz w:val="22"/>
                <w:szCs w:val="22"/>
                <w:lang w:val="en-US"/>
              </w:rPr>
              <w:t xml:space="preserve">Event 4: Joint workshop </w:t>
            </w:r>
            <w:r w:rsidR="000E6482" w:rsidRPr="000E6482">
              <w:rPr>
                <w:rFonts w:ascii="Times New Roman" w:hAnsi="Times New Roman"/>
                <w:color w:val="000000" w:themeColor="text1"/>
                <w:sz w:val="22"/>
                <w:szCs w:val="22"/>
                <w:lang w:val="en-US"/>
              </w:rPr>
              <w:t>for creation of the sustainable action plan</w:t>
            </w:r>
            <w:r w:rsidRPr="009276C8">
              <w:rPr>
                <w:rFonts w:ascii="Times New Roman" w:hAnsi="Times New Roman"/>
                <w:color w:val="000000" w:themeColor="text1"/>
                <w:sz w:val="22"/>
                <w:szCs w:val="22"/>
                <w:lang w:val="en-US"/>
              </w:rPr>
              <w:t xml:space="preserve"> in Pernik</w:t>
            </w:r>
            <w:r w:rsidR="004726EE">
              <w:rPr>
                <w:rFonts w:ascii="Times New Roman" w:hAnsi="Times New Roman"/>
                <w:color w:val="000000" w:themeColor="text1"/>
                <w:sz w:val="22"/>
                <w:szCs w:val="22"/>
                <w:lang w:val="en-US"/>
              </w:rPr>
              <w:t>, Bulgaria</w:t>
            </w:r>
          </w:p>
        </w:tc>
        <w:tc>
          <w:tcPr>
            <w:tcW w:w="2410" w:type="dxa"/>
            <w:shd w:val="clear" w:color="auto" w:fill="auto"/>
            <w:tcMar>
              <w:top w:w="0" w:type="dxa"/>
              <w:left w:w="108" w:type="dxa"/>
              <w:bottom w:w="0" w:type="dxa"/>
              <w:right w:w="108" w:type="dxa"/>
            </w:tcMar>
            <w:vAlign w:val="center"/>
            <w:hideMark/>
          </w:tcPr>
          <w:p w14:paraId="3FB60994" w14:textId="77777777" w:rsidR="009276C8" w:rsidRPr="009276C8" w:rsidRDefault="009276C8" w:rsidP="00BD7847">
            <w:pPr>
              <w:rPr>
                <w:rFonts w:ascii="Times New Roman" w:hAnsi="Times New Roman"/>
                <w:color w:val="000000" w:themeColor="text1"/>
                <w:sz w:val="22"/>
                <w:szCs w:val="22"/>
                <w:lang w:val="en-US"/>
              </w:rPr>
            </w:pPr>
            <w:r w:rsidRPr="009276C8">
              <w:rPr>
                <w:rFonts w:ascii="Times New Roman" w:hAnsi="Times New Roman"/>
                <w:color w:val="000000" w:themeColor="text1"/>
                <w:sz w:val="22"/>
                <w:szCs w:val="22"/>
                <w:lang w:val="en-US"/>
              </w:rPr>
              <w:t>May/June 2020</w:t>
            </w:r>
          </w:p>
        </w:tc>
      </w:tr>
      <w:tr w:rsidR="00C118C6" w:rsidRPr="00C118C6" w14:paraId="4CD4C14E" w14:textId="77777777" w:rsidTr="00C118C6">
        <w:trPr>
          <w:trHeight w:val="84"/>
        </w:trPr>
        <w:tc>
          <w:tcPr>
            <w:tcW w:w="6915" w:type="dxa"/>
            <w:shd w:val="clear" w:color="auto" w:fill="auto"/>
            <w:tcMar>
              <w:top w:w="0" w:type="dxa"/>
              <w:left w:w="108" w:type="dxa"/>
              <w:bottom w:w="0" w:type="dxa"/>
              <w:right w:w="108" w:type="dxa"/>
            </w:tcMar>
            <w:vAlign w:val="center"/>
            <w:hideMark/>
          </w:tcPr>
          <w:p w14:paraId="56C4E610" w14:textId="41F050A8" w:rsidR="00C118C6" w:rsidRPr="00C118C6" w:rsidRDefault="00C118C6" w:rsidP="00C118C6">
            <w:pPr>
              <w:rPr>
                <w:rFonts w:ascii="Times New Roman" w:hAnsi="Times New Roman"/>
                <w:sz w:val="22"/>
                <w:szCs w:val="22"/>
                <w:lang w:val="en-US"/>
              </w:rPr>
            </w:pPr>
            <w:r w:rsidRPr="00C118C6">
              <w:rPr>
                <w:rFonts w:ascii="Times New Roman" w:hAnsi="Times New Roman"/>
                <w:sz w:val="22"/>
                <w:szCs w:val="22"/>
                <w:lang w:val="en-US"/>
              </w:rPr>
              <w:t xml:space="preserve">Event </w:t>
            </w:r>
            <w:r w:rsidR="009276C8">
              <w:rPr>
                <w:rFonts w:ascii="Times New Roman" w:hAnsi="Times New Roman"/>
                <w:sz w:val="22"/>
                <w:szCs w:val="22"/>
                <w:lang w:val="en-US"/>
              </w:rPr>
              <w:t>5</w:t>
            </w:r>
            <w:r w:rsidRPr="00C118C6">
              <w:rPr>
                <w:rFonts w:ascii="Times New Roman" w:hAnsi="Times New Roman"/>
                <w:sz w:val="22"/>
                <w:szCs w:val="22"/>
                <w:lang w:val="en-US"/>
              </w:rPr>
              <w:t xml:space="preserve">: Joint promotional Via </w:t>
            </w:r>
            <w:proofErr w:type="spellStart"/>
            <w:r w:rsidRPr="00C118C6">
              <w:rPr>
                <w:rFonts w:ascii="Times New Roman" w:hAnsi="Times New Roman"/>
                <w:sz w:val="22"/>
                <w:szCs w:val="22"/>
                <w:lang w:val="en-US"/>
              </w:rPr>
              <w:t>Militaris</w:t>
            </w:r>
            <w:proofErr w:type="spellEnd"/>
            <w:r w:rsidRPr="00C118C6">
              <w:rPr>
                <w:rFonts w:ascii="Times New Roman" w:hAnsi="Times New Roman"/>
                <w:sz w:val="22"/>
                <w:szCs w:val="22"/>
                <w:lang w:val="en-US"/>
              </w:rPr>
              <w:t xml:space="preserve"> tour in Bulgaria and Serbia</w:t>
            </w:r>
          </w:p>
        </w:tc>
        <w:tc>
          <w:tcPr>
            <w:tcW w:w="2410" w:type="dxa"/>
            <w:shd w:val="clear" w:color="auto" w:fill="auto"/>
            <w:tcMar>
              <w:top w:w="0" w:type="dxa"/>
              <w:left w:w="108" w:type="dxa"/>
              <w:bottom w:w="0" w:type="dxa"/>
              <w:right w:w="108" w:type="dxa"/>
            </w:tcMar>
            <w:vAlign w:val="center"/>
            <w:hideMark/>
          </w:tcPr>
          <w:p w14:paraId="5ABAD6F1" w14:textId="77777777" w:rsidR="00C118C6" w:rsidRPr="00C118C6" w:rsidRDefault="00C118C6" w:rsidP="00C118C6">
            <w:pPr>
              <w:rPr>
                <w:rFonts w:ascii="Times New Roman" w:hAnsi="Times New Roman"/>
                <w:sz w:val="22"/>
                <w:szCs w:val="22"/>
                <w:lang w:val="en-US"/>
              </w:rPr>
            </w:pPr>
            <w:r w:rsidRPr="00C118C6">
              <w:rPr>
                <w:rFonts w:ascii="Times New Roman" w:hAnsi="Times New Roman"/>
                <w:sz w:val="22"/>
                <w:szCs w:val="22"/>
                <w:lang w:val="en-US"/>
              </w:rPr>
              <w:t>May/June 2020</w:t>
            </w:r>
          </w:p>
        </w:tc>
      </w:tr>
      <w:tr w:rsidR="00C118C6" w:rsidRPr="00C118C6" w14:paraId="25E48901" w14:textId="77777777" w:rsidTr="00C118C6">
        <w:trPr>
          <w:trHeight w:val="180"/>
        </w:trPr>
        <w:tc>
          <w:tcPr>
            <w:tcW w:w="6915" w:type="dxa"/>
            <w:shd w:val="clear" w:color="auto" w:fill="auto"/>
            <w:tcMar>
              <w:top w:w="0" w:type="dxa"/>
              <w:left w:w="108" w:type="dxa"/>
              <w:bottom w:w="0" w:type="dxa"/>
              <w:right w:w="108" w:type="dxa"/>
            </w:tcMar>
            <w:vAlign w:val="center"/>
            <w:hideMark/>
          </w:tcPr>
          <w:p w14:paraId="2365A196" w14:textId="3BDD8CF8" w:rsidR="00C118C6" w:rsidRPr="00C118C6" w:rsidRDefault="00C118C6" w:rsidP="00C118C6">
            <w:pPr>
              <w:rPr>
                <w:rFonts w:ascii="Times New Roman" w:hAnsi="Times New Roman"/>
                <w:sz w:val="22"/>
                <w:szCs w:val="22"/>
                <w:lang w:val="en-US"/>
              </w:rPr>
            </w:pPr>
            <w:r w:rsidRPr="00C118C6">
              <w:rPr>
                <w:rFonts w:ascii="Times New Roman" w:hAnsi="Times New Roman"/>
                <w:sz w:val="22"/>
                <w:szCs w:val="22"/>
                <w:lang w:val="en-US"/>
              </w:rPr>
              <w:t>Event 6: Closing conference (final and press conference) in Nis</w:t>
            </w:r>
            <w:r w:rsidR="004726EE">
              <w:rPr>
                <w:rFonts w:ascii="Times New Roman" w:hAnsi="Times New Roman"/>
                <w:sz w:val="22"/>
                <w:szCs w:val="22"/>
                <w:lang w:val="en-US"/>
              </w:rPr>
              <w:t>, Serbia</w:t>
            </w:r>
            <w:r w:rsidRPr="00C118C6">
              <w:rPr>
                <w:rFonts w:ascii="Times New Roman" w:hAnsi="Times New Roman"/>
                <w:sz w:val="22"/>
                <w:szCs w:val="22"/>
                <w:lang w:val="en-US"/>
              </w:rPr>
              <w:t> </w:t>
            </w:r>
          </w:p>
        </w:tc>
        <w:tc>
          <w:tcPr>
            <w:tcW w:w="2410" w:type="dxa"/>
            <w:shd w:val="clear" w:color="auto" w:fill="auto"/>
            <w:tcMar>
              <w:top w:w="0" w:type="dxa"/>
              <w:left w:w="108" w:type="dxa"/>
              <w:bottom w:w="0" w:type="dxa"/>
              <w:right w:w="108" w:type="dxa"/>
            </w:tcMar>
            <w:vAlign w:val="center"/>
            <w:hideMark/>
          </w:tcPr>
          <w:p w14:paraId="0CF4C98B" w14:textId="77777777" w:rsidR="00C118C6" w:rsidRPr="00C118C6" w:rsidRDefault="00C118C6" w:rsidP="00C118C6">
            <w:pPr>
              <w:rPr>
                <w:rFonts w:ascii="Times New Roman" w:hAnsi="Times New Roman"/>
                <w:sz w:val="22"/>
                <w:szCs w:val="22"/>
                <w:lang w:val="en-US"/>
              </w:rPr>
            </w:pPr>
            <w:r w:rsidRPr="00C118C6">
              <w:rPr>
                <w:rFonts w:ascii="Times New Roman" w:hAnsi="Times New Roman"/>
                <w:sz w:val="22"/>
                <w:szCs w:val="22"/>
                <w:lang w:val="en-US"/>
              </w:rPr>
              <w:t>July/August 2020</w:t>
            </w:r>
          </w:p>
        </w:tc>
      </w:tr>
    </w:tbl>
    <w:p w14:paraId="319629B1" w14:textId="1EE3BBCF" w:rsidR="00C118C6" w:rsidRDefault="00C118C6" w:rsidP="005D5086">
      <w:pPr>
        <w:rPr>
          <w:rFonts w:ascii="Times New Roman" w:hAnsi="Times New Roman"/>
          <w:sz w:val="22"/>
          <w:szCs w:val="22"/>
        </w:rPr>
      </w:pPr>
      <w:r w:rsidRPr="00C118C6">
        <w:rPr>
          <w:rFonts w:ascii="Times New Roman" w:hAnsi="Times New Roman"/>
          <w:sz w:val="22"/>
          <w:szCs w:val="22"/>
        </w:rPr>
        <w:t>The Contracting Authority reserves the right to change the provisional dates and periods of implementation of the events. The exact dates will be officially confirmed and communicated to the Contractor after signing the service contract</w:t>
      </w:r>
      <w:r w:rsidR="00415585">
        <w:rPr>
          <w:rFonts w:ascii="Times New Roman" w:hAnsi="Times New Roman"/>
          <w:sz w:val="22"/>
          <w:szCs w:val="22"/>
        </w:rPr>
        <w:t xml:space="preserve"> and 30 days in advance from each event</w:t>
      </w:r>
      <w:r w:rsidRPr="00C118C6">
        <w:rPr>
          <w:rFonts w:ascii="Times New Roman" w:hAnsi="Times New Roman"/>
          <w:sz w:val="22"/>
          <w:szCs w:val="22"/>
        </w:rPr>
        <w:t>. In case of further needs for changes, the Contractor will be officially notified.</w:t>
      </w:r>
    </w:p>
    <w:p w14:paraId="74C3230C" w14:textId="77777777" w:rsidR="00D81857" w:rsidRPr="0063749B" w:rsidRDefault="00D81857" w:rsidP="008A65FE">
      <w:pPr>
        <w:pStyle w:val="Heading1"/>
      </w:pPr>
      <w:bookmarkStart w:id="22" w:name="_Toc424210174"/>
      <w:r w:rsidRPr="0063749B">
        <w:t>REQUIREMENTS</w:t>
      </w:r>
      <w:bookmarkEnd w:id="22"/>
    </w:p>
    <w:p w14:paraId="7D246EF4" w14:textId="77777777" w:rsidR="00D81857" w:rsidRDefault="00875B1B" w:rsidP="009D2CAF">
      <w:pPr>
        <w:pStyle w:val="Heading2"/>
      </w:pPr>
      <w:bookmarkStart w:id="23" w:name="_Toc424210175"/>
      <w:r>
        <w:t>Staff</w:t>
      </w:r>
      <w:bookmarkEnd w:id="23"/>
    </w:p>
    <w:p w14:paraId="79C1808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0F6D6915" w14:textId="77777777" w:rsidR="00D81857" w:rsidRPr="0063749B" w:rsidRDefault="00D81857" w:rsidP="008D141B">
      <w:pPr>
        <w:pStyle w:val="Heading3"/>
        <w:keepNext w:val="0"/>
      </w:pPr>
      <w:r w:rsidRPr="0063749B">
        <w:t>Key experts</w:t>
      </w:r>
    </w:p>
    <w:p w14:paraId="0594968D" w14:textId="35EA46BC" w:rsidR="008B2A2C" w:rsidRPr="00C53F65" w:rsidRDefault="00EA3EBC" w:rsidP="00C53F65">
      <w:pPr>
        <w:keepNext/>
        <w:keepLines/>
        <w:rPr>
          <w:rFonts w:ascii="Times New Roman" w:hAnsi="Times New Roman"/>
          <w:sz w:val="22"/>
          <w:szCs w:val="22"/>
          <w:highlight w:val="yellow"/>
        </w:rPr>
      </w:pPr>
      <w:r w:rsidRPr="003A4328">
        <w:rPr>
          <w:rFonts w:ascii="Times New Roman" w:hAnsi="Times New Roman"/>
          <w:sz w:val="22"/>
          <w:szCs w:val="22"/>
        </w:rPr>
        <w:t>Key experts are not required.</w:t>
      </w:r>
    </w:p>
    <w:p w14:paraId="30605C4A" w14:textId="77777777" w:rsidR="00D81857" w:rsidRPr="0063749B" w:rsidRDefault="00B96483" w:rsidP="008D141B">
      <w:pPr>
        <w:pStyle w:val="Heading3"/>
        <w:keepNext w:val="0"/>
      </w:pPr>
      <w:r w:rsidRPr="0063749B">
        <w:t>Other experts, s</w:t>
      </w:r>
      <w:r w:rsidR="00D81857" w:rsidRPr="0063749B">
        <w:t>upport staff &amp; backstopping</w:t>
      </w:r>
    </w:p>
    <w:p w14:paraId="7BC15E24" w14:textId="77777777" w:rsidR="001D07DD" w:rsidRPr="003D2953" w:rsidRDefault="00EA3EBC" w:rsidP="008D141B">
      <w:pPr>
        <w:rPr>
          <w:rFonts w:ascii="Times New Roman" w:hAnsi="Times New Roman"/>
          <w:color w:val="000000" w:themeColor="text1"/>
          <w:sz w:val="22"/>
          <w:szCs w:val="22"/>
        </w:rPr>
      </w:pPr>
      <w:r w:rsidRPr="003D2953">
        <w:rPr>
          <w:rFonts w:ascii="Times New Roman" w:hAnsi="Times New Roman"/>
          <w:color w:val="000000" w:themeColor="text1"/>
          <w:sz w:val="22"/>
          <w:szCs w:val="22"/>
        </w:rPr>
        <w:t>Minimum two person to work on this</w:t>
      </w:r>
      <w:r w:rsidRPr="003D2953">
        <w:rPr>
          <w:rFonts w:ascii="Times New Roman" w:hAnsi="Times New Roman"/>
          <w:color w:val="000000" w:themeColor="text1"/>
          <w:sz w:val="22"/>
          <w:szCs w:val="22"/>
          <w:lang w:val="en-US"/>
        </w:rPr>
        <w:t xml:space="preserve"> </w:t>
      </w:r>
      <w:r w:rsidRPr="003D2953">
        <w:rPr>
          <w:rFonts w:ascii="Times New Roman" w:hAnsi="Times New Roman"/>
          <w:color w:val="000000" w:themeColor="text1"/>
          <w:sz w:val="22"/>
          <w:szCs w:val="22"/>
        </w:rPr>
        <w:t xml:space="preserve">contract. </w:t>
      </w:r>
      <w:r w:rsidR="00B96483" w:rsidRPr="003D2953">
        <w:rPr>
          <w:rFonts w:ascii="Times New Roman" w:hAnsi="Times New Roman"/>
          <w:color w:val="000000" w:themeColor="text1"/>
          <w:sz w:val="22"/>
          <w:szCs w:val="22"/>
        </w:rPr>
        <w:t>CVs for</w:t>
      </w:r>
      <w:r w:rsidRPr="003D2953">
        <w:rPr>
          <w:rFonts w:ascii="Times New Roman" w:hAnsi="Times New Roman"/>
          <w:color w:val="000000" w:themeColor="text1"/>
          <w:sz w:val="22"/>
          <w:szCs w:val="22"/>
        </w:rPr>
        <w:t xml:space="preserve"> the</w:t>
      </w:r>
      <w:r w:rsidR="00B96483" w:rsidRPr="003D2953">
        <w:rPr>
          <w:rFonts w:ascii="Times New Roman" w:hAnsi="Times New Roman"/>
          <w:color w:val="000000" w:themeColor="text1"/>
          <w:sz w:val="22"/>
          <w:szCs w:val="22"/>
        </w:rPr>
        <w:t xml:space="preserve"> experts should not be submitted in the tender</w:t>
      </w:r>
      <w:r w:rsidR="00F07AAD" w:rsidRPr="003D2953">
        <w:rPr>
          <w:rFonts w:ascii="Times New Roman" w:hAnsi="Times New Roman"/>
          <w:color w:val="000000" w:themeColor="text1"/>
          <w:sz w:val="22"/>
          <w:szCs w:val="22"/>
        </w:rPr>
        <w:t xml:space="preserve"> but the tenderer will have to demonstrate in the</w:t>
      </w:r>
      <w:r w:rsidR="006471D6" w:rsidRPr="003D2953">
        <w:rPr>
          <w:rFonts w:ascii="Times New Roman" w:hAnsi="Times New Roman"/>
          <w:color w:val="000000" w:themeColor="text1"/>
          <w:sz w:val="22"/>
          <w:szCs w:val="22"/>
        </w:rPr>
        <w:t>ir</w:t>
      </w:r>
      <w:r w:rsidR="00F07AAD" w:rsidRPr="003D2953">
        <w:rPr>
          <w:rFonts w:ascii="Times New Roman" w:hAnsi="Times New Roman"/>
          <w:color w:val="000000" w:themeColor="text1"/>
          <w:sz w:val="22"/>
          <w:szCs w:val="22"/>
        </w:rPr>
        <w:t xml:space="preserve"> offer that they have access to experts with the required profiles</w:t>
      </w:r>
      <w:r w:rsidR="00B96483" w:rsidRPr="003D2953">
        <w:rPr>
          <w:rFonts w:ascii="Times New Roman" w:hAnsi="Times New Roman"/>
          <w:color w:val="000000" w:themeColor="text1"/>
          <w:sz w:val="22"/>
          <w:szCs w:val="22"/>
        </w:rPr>
        <w:t xml:space="preserve">. The </w:t>
      </w:r>
      <w:r w:rsidR="00E21553" w:rsidRPr="003D2953">
        <w:rPr>
          <w:rFonts w:ascii="Times New Roman" w:hAnsi="Times New Roman"/>
          <w:color w:val="000000" w:themeColor="text1"/>
          <w:sz w:val="22"/>
          <w:szCs w:val="22"/>
        </w:rPr>
        <w:t>c</w:t>
      </w:r>
      <w:r w:rsidR="00320C07" w:rsidRPr="003D2953">
        <w:rPr>
          <w:rFonts w:ascii="Times New Roman" w:hAnsi="Times New Roman"/>
          <w:color w:val="000000" w:themeColor="text1"/>
          <w:sz w:val="22"/>
          <w:szCs w:val="22"/>
        </w:rPr>
        <w:t>ontractor</w:t>
      </w:r>
      <w:r w:rsidR="00B96483" w:rsidRPr="003D2953">
        <w:rPr>
          <w:rFonts w:ascii="Times New Roman" w:hAnsi="Times New Roman"/>
          <w:color w:val="000000" w:themeColor="text1"/>
          <w:sz w:val="22"/>
          <w:szCs w:val="22"/>
        </w:rPr>
        <w:t xml:space="preserve"> shall select and hire other experts as required according to the needs. The selection procedures used by the </w:t>
      </w:r>
      <w:r w:rsidR="00E21553" w:rsidRPr="003D2953">
        <w:rPr>
          <w:rFonts w:ascii="Times New Roman" w:hAnsi="Times New Roman"/>
          <w:color w:val="000000" w:themeColor="text1"/>
          <w:sz w:val="22"/>
          <w:szCs w:val="22"/>
        </w:rPr>
        <w:t>c</w:t>
      </w:r>
      <w:r w:rsidR="00320C07" w:rsidRPr="003D2953">
        <w:rPr>
          <w:rFonts w:ascii="Times New Roman" w:hAnsi="Times New Roman"/>
          <w:color w:val="000000" w:themeColor="text1"/>
          <w:sz w:val="22"/>
          <w:szCs w:val="22"/>
        </w:rPr>
        <w:t>ontractor</w:t>
      </w:r>
      <w:r w:rsidR="00B96483" w:rsidRPr="003D2953">
        <w:rPr>
          <w:rFonts w:ascii="Times New Roman" w:hAnsi="Times New Roman"/>
          <w:color w:val="000000" w:themeColor="text1"/>
          <w:sz w:val="22"/>
          <w:szCs w:val="22"/>
        </w:rPr>
        <w:t xml:space="preserve"> to select these other experts shall be transparent, and shall be based on pre-defined criteria, including professional qualifications, language skills</w:t>
      </w:r>
      <w:r w:rsidR="00453705" w:rsidRPr="003D2953">
        <w:rPr>
          <w:rFonts w:ascii="Times New Roman" w:hAnsi="Times New Roman"/>
          <w:color w:val="000000" w:themeColor="text1"/>
          <w:sz w:val="22"/>
          <w:szCs w:val="22"/>
        </w:rPr>
        <w:t xml:space="preserve"> and work experience.</w:t>
      </w:r>
    </w:p>
    <w:p w14:paraId="4445946C" w14:textId="77777777" w:rsidR="00851DA8" w:rsidRDefault="00F24DAB" w:rsidP="001D07DD">
      <w:pPr>
        <w:rPr>
          <w:rFonts w:ascii="Times New Roman" w:hAnsi="Times New Roman"/>
          <w:sz w:val="22"/>
          <w:szCs w:val="22"/>
        </w:rPr>
      </w:pPr>
      <w:r w:rsidRPr="00EA3EBC">
        <w:rPr>
          <w:rFonts w:ascii="Times New Roman" w:hAnsi="Times New Roman"/>
          <w:sz w:val="22"/>
          <w:szCs w:val="22"/>
        </w:rPr>
        <w:t>The c</w:t>
      </w:r>
      <w:r w:rsidR="00453705" w:rsidRPr="00EA3EBC">
        <w:rPr>
          <w:rFonts w:ascii="Times New Roman" w:hAnsi="Times New Roman"/>
          <w:sz w:val="22"/>
          <w:szCs w:val="22"/>
        </w:rPr>
        <w:t>ost</w:t>
      </w:r>
      <w:r w:rsidRPr="00EA3EBC">
        <w:rPr>
          <w:rFonts w:ascii="Times New Roman" w:hAnsi="Times New Roman"/>
          <w:sz w:val="22"/>
          <w:szCs w:val="22"/>
        </w:rPr>
        <w:t>s</w:t>
      </w:r>
      <w:r w:rsidR="00453705" w:rsidRPr="00EA3EBC">
        <w:rPr>
          <w:rFonts w:ascii="Times New Roman" w:hAnsi="Times New Roman"/>
          <w:sz w:val="22"/>
          <w:szCs w:val="22"/>
        </w:rPr>
        <w:t xml:space="preserve"> for backstopping and support staff, as needed, </w:t>
      </w:r>
      <w:r w:rsidR="00AE124B" w:rsidRPr="00EA3EBC">
        <w:rPr>
          <w:rFonts w:ascii="Times New Roman" w:hAnsi="Times New Roman"/>
          <w:sz w:val="22"/>
          <w:szCs w:val="22"/>
        </w:rPr>
        <w:t xml:space="preserve">are </w:t>
      </w:r>
      <w:r w:rsidR="008D141B" w:rsidRPr="00EA3EBC">
        <w:rPr>
          <w:rFonts w:ascii="Times New Roman" w:hAnsi="Times New Roman"/>
          <w:sz w:val="22"/>
          <w:szCs w:val="22"/>
        </w:rPr>
        <w:t>considered to</w:t>
      </w:r>
      <w:r w:rsidR="00453705" w:rsidRPr="00EA3EBC">
        <w:rPr>
          <w:rFonts w:ascii="Times New Roman" w:hAnsi="Times New Roman"/>
          <w:sz w:val="22"/>
          <w:szCs w:val="22"/>
        </w:rPr>
        <w:t xml:space="preserve"> be included in the </w:t>
      </w:r>
      <w:r w:rsidR="005A41BF" w:rsidRPr="00EA3EBC">
        <w:rPr>
          <w:rFonts w:ascii="Times New Roman" w:hAnsi="Times New Roman"/>
          <w:sz w:val="22"/>
          <w:szCs w:val="22"/>
        </w:rPr>
        <w:t xml:space="preserve">tenderer's </w:t>
      </w:r>
      <w:r w:rsidR="00453705" w:rsidRPr="00EA3EBC">
        <w:rPr>
          <w:rFonts w:ascii="Times New Roman" w:hAnsi="Times New Roman"/>
          <w:sz w:val="22"/>
          <w:szCs w:val="22"/>
        </w:rPr>
        <w:t>financial offer.</w:t>
      </w:r>
    </w:p>
    <w:p w14:paraId="3C5BCB20" w14:textId="77777777" w:rsidR="00D81857" w:rsidRPr="0063749B" w:rsidRDefault="00D81857" w:rsidP="009D2CAF">
      <w:pPr>
        <w:pStyle w:val="Heading2"/>
      </w:pPr>
      <w:bookmarkStart w:id="24" w:name="_Toc424210176"/>
      <w:r w:rsidRPr="0063749B">
        <w:t>Office accommodation</w:t>
      </w:r>
      <w:bookmarkEnd w:id="24"/>
    </w:p>
    <w:p w14:paraId="288C66F0" w14:textId="77777777" w:rsidR="00D81857" w:rsidRPr="0063749B" w:rsidRDefault="00EA3EBC" w:rsidP="008D141B">
      <w:pPr>
        <w:rPr>
          <w:rFonts w:ascii="Times New Roman" w:hAnsi="Times New Roman"/>
          <w:sz w:val="22"/>
          <w:szCs w:val="22"/>
        </w:rPr>
      </w:pPr>
      <w:r w:rsidRPr="00C47F27">
        <w:rPr>
          <w:rFonts w:ascii="Times New Roman" w:hAnsi="Times New Roman"/>
          <w:sz w:val="22"/>
          <w:szCs w:val="22"/>
        </w:rPr>
        <w:t>Office accommodation for each expert working on the contract is to be provided by the Contractor</w:t>
      </w:r>
      <w:r w:rsidR="00D81857" w:rsidRPr="0063749B">
        <w:rPr>
          <w:rFonts w:ascii="Times New Roman" w:hAnsi="Times New Roman"/>
          <w:sz w:val="22"/>
          <w:szCs w:val="22"/>
        </w:rPr>
        <w:t>.</w:t>
      </w:r>
    </w:p>
    <w:p w14:paraId="2D55D6A3" w14:textId="77777777" w:rsidR="00D81857" w:rsidRPr="0063749B" w:rsidRDefault="00D81857" w:rsidP="009D2CAF">
      <w:pPr>
        <w:pStyle w:val="Heading2"/>
      </w:pPr>
      <w:bookmarkStart w:id="25" w:name="_Toc424210177"/>
      <w:r w:rsidRPr="0063749B">
        <w:t xml:space="preserve">Facilities to be provided by the </w:t>
      </w:r>
      <w:r w:rsidR="00E21553">
        <w:t>c</w:t>
      </w:r>
      <w:r w:rsidR="00320C07">
        <w:t>ontractor</w:t>
      </w:r>
      <w:bookmarkEnd w:id="25"/>
    </w:p>
    <w:p w14:paraId="5117EFB3"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r w:rsidR="00EA3EBC">
        <w:rPr>
          <w:rFonts w:ascii="Times New Roman" w:hAnsi="Times New Roman"/>
          <w:sz w:val="22"/>
          <w:szCs w:val="22"/>
        </w:rPr>
        <w:t xml:space="preserve"> In </w:t>
      </w:r>
      <w:r w:rsidR="00EA3EBC">
        <w:rPr>
          <w:rFonts w:ascii="Times New Roman" w:hAnsi="Times New Roman"/>
          <w:sz w:val="22"/>
          <w:szCs w:val="22"/>
        </w:rPr>
        <w:lastRenderedPageBreak/>
        <w:t>terms of service, the Contractor can provide its own technical facilities (</w:t>
      </w:r>
      <w:r w:rsidR="00EA3EBC" w:rsidRPr="00DF4DD5">
        <w:rPr>
          <w:rFonts w:ascii="Times New Roman" w:hAnsi="Times New Roman"/>
          <w:sz w:val="22"/>
          <w:szCs w:val="22"/>
        </w:rPr>
        <w:t>audio &amp; video equipment</w:t>
      </w:r>
      <w:r w:rsidR="00EA3EBC">
        <w:rPr>
          <w:rFonts w:ascii="Times New Roman" w:hAnsi="Times New Roman"/>
          <w:sz w:val="22"/>
          <w:szCs w:val="22"/>
        </w:rPr>
        <w:t>), required for the events</w:t>
      </w:r>
      <w:r w:rsidRPr="0063749B">
        <w:rPr>
          <w:rFonts w:ascii="Times New Roman" w:hAnsi="Times New Roman"/>
          <w:sz w:val="22"/>
          <w:szCs w:val="22"/>
        </w:rPr>
        <w:t>.</w:t>
      </w:r>
    </w:p>
    <w:p w14:paraId="1E53809E" w14:textId="77777777" w:rsidR="00D81857" w:rsidRPr="0063749B" w:rsidRDefault="00D81857" w:rsidP="009D2CAF">
      <w:pPr>
        <w:pStyle w:val="Heading2"/>
      </w:pPr>
      <w:bookmarkStart w:id="26" w:name="_Toc424210178"/>
      <w:r w:rsidRPr="0063749B">
        <w:t>Equipment</w:t>
      </w:r>
      <w:bookmarkEnd w:id="26"/>
    </w:p>
    <w:p w14:paraId="0479F808"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562CFB16" w14:textId="77777777" w:rsidR="00D81857" w:rsidRPr="0063749B" w:rsidRDefault="00D81857" w:rsidP="008A65FE">
      <w:pPr>
        <w:pStyle w:val="Heading1"/>
      </w:pPr>
      <w:bookmarkStart w:id="27" w:name="_Toc424210179"/>
      <w:r w:rsidRPr="0063749B">
        <w:t>REPORTS</w:t>
      </w:r>
      <w:bookmarkEnd w:id="27"/>
    </w:p>
    <w:p w14:paraId="16A94CF7" w14:textId="77777777" w:rsidR="00D81857" w:rsidRPr="0063749B" w:rsidRDefault="00D81857" w:rsidP="009D2CAF">
      <w:pPr>
        <w:pStyle w:val="Heading2"/>
      </w:pPr>
      <w:bookmarkStart w:id="28" w:name="_Ref20555417"/>
      <w:bookmarkStart w:id="29" w:name="_Ref20656720"/>
      <w:bookmarkStart w:id="30" w:name="_Toc424210180"/>
      <w:r w:rsidRPr="0063749B">
        <w:t>Reporting requirements</w:t>
      </w:r>
      <w:bookmarkEnd w:id="28"/>
      <w:bookmarkEnd w:id="29"/>
      <w:bookmarkEnd w:id="30"/>
    </w:p>
    <w:p w14:paraId="77FA6EA0" w14:textId="69B2F7CD"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EA3EBC">
        <w:rPr>
          <w:rFonts w:ascii="Times New Roman" w:hAnsi="Times New Roman"/>
          <w:sz w:val="22"/>
          <w:szCs w:val="22"/>
        </w:rPr>
        <w:t>English</w:t>
      </w:r>
      <w:r w:rsidR="00155998" w:rsidRPr="0063749B">
        <w:rPr>
          <w:rFonts w:ascii="Times New Roman" w:hAnsi="Times New Roman"/>
          <w:sz w:val="22"/>
          <w:szCs w:val="22"/>
        </w:rPr>
        <w:t xml:space="preserve"> in one original</w:t>
      </w:r>
      <w:r w:rsidRPr="0063749B">
        <w:rPr>
          <w:rFonts w:ascii="Times New Roman" w:hAnsi="Times New Roman"/>
          <w:sz w:val="22"/>
          <w:szCs w:val="22"/>
        </w:rPr>
        <w:t>:</w:t>
      </w:r>
      <w:r w:rsidR="00EA3EBC">
        <w:rPr>
          <w:rFonts w:ascii="Times New Roman" w:hAnsi="Times New Roman"/>
          <w:sz w:val="22"/>
          <w:szCs w:val="22"/>
        </w:rPr>
        <w:t xml:space="preserve"> </w:t>
      </w:r>
    </w:p>
    <w:p w14:paraId="5D72FA97" w14:textId="14E3AFBC" w:rsidR="00780D1B" w:rsidRDefault="004E5639" w:rsidP="008D141B">
      <w:pPr>
        <w:pStyle w:val="ListBullet"/>
        <w:numPr>
          <w:ilvl w:val="0"/>
          <w:numId w:val="4"/>
        </w:numPr>
        <w:rPr>
          <w:sz w:val="22"/>
          <w:szCs w:val="22"/>
        </w:rPr>
      </w:pPr>
      <w:r w:rsidRPr="0063749B">
        <w:rPr>
          <w:b/>
          <w:bCs/>
          <w:sz w:val="22"/>
          <w:szCs w:val="22"/>
        </w:rPr>
        <w:t>Inception Report</w:t>
      </w:r>
      <w:r w:rsidRPr="0063749B">
        <w:rPr>
          <w:sz w:val="22"/>
          <w:szCs w:val="22"/>
        </w:rPr>
        <w:t xml:space="preserve"> of ma</w:t>
      </w:r>
      <w:r w:rsidR="00780D1B" w:rsidRPr="0063749B">
        <w:rPr>
          <w:sz w:val="22"/>
          <w:szCs w:val="22"/>
        </w:rPr>
        <w:t>x</w:t>
      </w:r>
      <w:r w:rsidRPr="0063749B">
        <w:rPr>
          <w:sz w:val="22"/>
          <w:szCs w:val="22"/>
        </w:rPr>
        <w:t>imum 1</w:t>
      </w:r>
      <w:r w:rsidR="00C53F65">
        <w:rPr>
          <w:sz w:val="22"/>
          <w:szCs w:val="22"/>
        </w:rPr>
        <w:t>0</w:t>
      </w:r>
      <w:r w:rsidRPr="0063749B">
        <w:rPr>
          <w:sz w:val="22"/>
          <w:szCs w:val="22"/>
        </w:rPr>
        <w:t xml:space="preserve"> pages to be produced after </w:t>
      </w:r>
      <w:r w:rsidR="00EA3EBC" w:rsidRPr="00996127">
        <w:rPr>
          <w:sz w:val="22"/>
          <w:szCs w:val="22"/>
        </w:rPr>
        <w:t>two weeks</w:t>
      </w:r>
      <w:r w:rsidRPr="0063749B">
        <w:rPr>
          <w:sz w:val="22"/>
          <w:szCs w:val="22"/>
        </w:rPr>
        <w:t xml:space="preserve"> from the </w:t>
      </w:r>
      <w:r w:rsidR="00F24DAB">
        <w:rPr>
          <w:sz w:val="22"/>
          <w:szCs w:val="22"/>
        </w:rPr>
        <w:t>start</w:t>
      </w:r>
      <w:r w:rsidRPr="0063749B">
        <w:rPr>
          <w:sz w:val="22"/>
          <w:szCs w:val="22"/>
        </w:rPr>
        <w:t xml:space="preserve"> of implementation. </w:t>
      </w:r>
      <w:r w:rsidR="00780D1B" w:rsidRPr="0063749B">
        <w:rPr>
          <w:sz w:val="22"/>
          <w:szCs w:val="22"/>
        </w:rPr>
        <w:t xml:space="preserve">In the report the </w:t>
      </w:r>
      <w:r w:rsidR="00E21553">
        <w:rPr>
          <w:sz w:val="22"/>
          <w:szCs w:val="22"/>
        </w:rPr>
        <w:t>c</w:t>
      </w:r>
      <w:r w:rsidR="00320C07">
        <w:rPr>
          <w:sz w:val="22"/>
          <w:szCs w:val="22"/>
        </w:rPr>
        <w:t>ontractor</w:t>
      </w:r>
      <w:r w:rsidR="00780D1B" w:rsidRPr="0063749B">
        <w:rPr>
          <w:sz w:val="22"/>
          <w:szCs w:val="22"/>
        </w:rPr>
        <w:t xml:space="preserve"> shall describe </w:t>
      </w:r>
      <w:r w:rsidR="00AE124B" w:rsidRPr="0063749B">
        <w:rPr>
          <w:sz w:val="22"/>
          <w:szCs w:val="22"/>
        </w:rPr>
        <w:t xml:space="preserve">e.g. </w:t>
      </w:r>
      <w:r w:rsidR="005A41BF">
        <w:rPr>
          <w:sz w:val="22"/>
          <w:szCs w:val="22"/>
        </w:rPr>
        <w:t>initial</w:t>
      </w:r>
      <w:r w:rsidR="00780D1B" w:rsidRPr="0063749B">
        <w:rPr>
          <w:sz w:val="22"/>
          <w:szCs w:val="22"/>
        </w:rPr>
        <w:t xml:space="preserve"> finding</w:t>
      </w:r>
      <w:r w:rsidR="00AE124B" w:rsidRPr="0063749B">
        <w:rPr>
          <w:sz w:val="22"/>
          <w:szCs w:val="22"/>
        </w:rPr>
        <w:t>s</w:t>
      </w:r>
      <w:r w:rsidR="00780D1B" w:rsidRPr="0063749B">
        <w:rPr>
          <w:sz w:val="22"/>
          <w:szCs w:val="22"/>
        </w:rPr>
        <w:t xml:space="preserve">, progress in collecting data, </w:t>
      </w:r>
      <w:r w:rsidR="004978F8">
        <w:rPr>
          <w:sz w:val="22"/>
          <w:szCs w:val="22"/>
        </w:rPr>
        <w:t xml:space="preserve">any </w:t>
      </w:r>
      <w:r w:rsidR="00780D1B" w:rsidRPr="0063749B">
        <w:rPr>
          <w:sz w:val="22"/>
          <w:szCs w:val="22"/>
        </w:rPr>
        <w:t xml:space="preserve">difficulties </w:t>
      </w:r>
      <w:r w:rsidR="004978F8">
        <w:rPr>
          <w:sz w:val="22"/>
          <w:szCs w:val="22"/>
        </w:rPr>
        <w:t xml:space="preserve">encountered or expected </w:t>
      </w:r>
      <w:r w:rsidR="00780D1B" w:rsidRPr="0063749B">
        <w:rPr>
          <w:sz w:val="22"/>
          <w:szCs w:val="22"/>
        </w:rPr>
        <w:t xml:space="preserve">in addition to the </w:t>
      </w:r>
      <w:r w:rsidR="00AE124B" w:rsidRPr="0063749B">
        <w:rPr>
          <w:sz w:val="22"/>
          <w:szCs w:val="22"/>
        </w:rPr>
        <w:t xml:space="preserve">work </w:t>
      </w:r>
      <w:r w:rsidR="00780D1B" w:rsidRPr="0063749B">
        <w:rPr>
          <w:sz w:val="22"/>
          <w:szCs w:val="22"/>
        </w:rPr>
        <w:t xml:space="preserve">programme and staff </w:t>
      </w:r>
      <w:r w:rsidR="004978F8">
        <w:rPr>
          <w:sz w:val="22"/>
          <w:szCs w:val="22"/>
        </w:rPr>
        <w:t>travel</w:t>
      </w:r>
      <w:r w:rsidR="00780D1B" w:rsidRPr="0063749B">
        <w:rPr>
          <w:sz w:val="22"/>
          <w:szCs w:val="22"/>
        </w:rPr>
        <w:t xml:space="preserve">. The </w:t>
      </w:r>
      <w:r w:rsidR="00144AAA">
        <w:rPr>
          <w:sz w:val="22"/>
          <w:szCs w:val="22"/>
        </w:rPr>
        <w:t>c</w:t>
      </w:r>
      <w:r w:rsidR="00320C07">
        <w:rPr>
          <w:sz w:val="22"/>
          <w:szCs w:val="22"/>
        </w:rPr>
        <w:t>ontractor</w:t>
      </w:r>
      <w:r w:rsidR="00780D1B" w:rsidRPr="0063749B">
        <w:rPr>
          <w:sz w:val="22"/>
          <w:szCs w:val="22"/>
        </w:rPr>
        <w:t xml:space="preserve"> </w:t>
      </w:r>
      <w:r w:rsidR="005A41BF">
        <w:rPr>
          <w:sz w:val="22"/>
          <w:szCs w:val="22"/>
        </w:rPr>
        <w:t>should</w:t>
      </w:r>
      <w:r w:rsidR="00780D1B" w:rsidRPr="0063749B">
        <w:rPr>
          <w:sz w:val="22"/>
          <w:szCs w:val="22"/>
        </w:rPr>
        <w:t xml:space="preserve"> proceed with his</w:t>
      </w:r>
      <w:r w:rsidR="00BF64F5" w:rsidRPr="0063749B">
        <w:rPr>
          <w:sz w:val="22"/>
          <w:szCs w:val="22"/>
        </w:rPr>
        <w:t>/her</w:t>
      </w:r>
      <w:r w:rsidR="00780D1B" w:rsidRPr="0063749B">
        <w:rPr>
          <w:sz w:val="22"/>
          <w:szCs w:val="22"/>
        </w:rPr>
        <w:t xml:space="preserve"> work </w:t>
      </w:r>
      <w:r w:rsidR="005A41BF">
        <w:rPr>
          <w:sz w:val="22"/>
          <w:szCs w:val="22"/>
        </w:rPr>
        <w:t xml:space="preserve">unless </w:t>
      </w:r>
      <w:r w:rsidR="00AE124B" w:rsidRPr="0063749B">
        <w:rPr>
          <w:sz w:val="22"/>
          <w:szCs w:val="22"/>
        </w:rPr>
        <w:t xml:space="preserve">the </w:t>
      </w:r>
      <w:r w:rsidR="00144AAA">
        <w:rPr>
          <w:sz w:val="22"/>
          <w:szCs w:val="22"/>
        </w:rPr>
        <w:t>c</w:t>
      </w:r>
      <w:r w:rsidR="00AE124B" w:rsidRPr="0063749B">
        <w:rPr>
          <w:sz w:val="22"/>
          <w:szCs w:val="22"/>
        </w:rPr>
        <w:t xml:space="preserve">ontracting </w:t>
      </w:r>
      <w:r w:rsidR="00144AAA">
        <w:rPr>
          <w:sz w:val="22"/>
          <w:szCs w:val="22"/>
        </w:rPr>
        <w:t>a</w:t>
      </w:r>
      <w:r w:rsidR="00AE124B" w:rsidRPr="0063749B">
        <w:rPr>
          <w:sz w:val="22"/>
          <w:szCs w:val="22"/>
        </w:rPr>
        <w:t xml:space="preserve">uthority </w:t>
      </w:r>
      <w:r w:rsidR="005A41BF">
        <w:rPr>
          <w:sz w:val="22"/>
          <w:szCs w:val="22"/>
        </w:rPr>
        <w:t xml:space="preserve">sends comments on </w:t>
      </w:r>
      <w:r w:rsidR="00780D1B" w:rsidRPr="0063749B">
        <w:rPr>
          <w:sz w:val="22"/>
          <w:szCs w:val="22"/>
        </w:rPr>
        <w:t xml:space="preserve">the inception report. </w:t>
      </w:r>
    </w:p>
    <w:p w14:paraId="1F046679" w14:textId="1ACCDF54" w:rsidR="00780D1B" w:rsidRPr="0063749B" w:rsidRDefault="00780D1B" w:rsidP="008D141B">
      <w:pPr>
        <w:pStyle w:val="ListBullet"/>
        <w:rPr>
          <w:b/>
          <w:bCs/>
          <w:sz w:val="22"/>
          <w:szCs w:val="22"/>
        </w:rPr>
      </w:pPr>
      <w:r w:rsidRPr="0063749B">
        <w:rPr>
          <w:b/>
          <w:bCs/>
          <w:sz w:val="22"/>
          <w:szCs w:val="22"/>
        </w:rPr>
        <w:t xml:space="preserve">Draft </w:t>
      </w:r>
      <w:r w:rsidR="00697562" w:rsidRPr="0063749B">
        <w:rPr>
          <w:b/>
          <w:bCs/>
          <w:sz w:val="22"/>
          <w:szCs w:val="22"/>
        </w:rPr>
        <w:t>final</w:t>
      </w:r>
      <w:r w:rsidRPr="0063749B">
        <w:rPr>
          <w:b/>
          <w:bCs/>
          <w:sz w:val="22"/>
          <w:szCs w:val="22"/>
        </w:rPr>
        <w:t xml:space="preserve"> report </w:t>
      </w:r>
      <w:r w:rsidRPr="0063749B">
        <w:rPr>
          <w:sz w:val="22"/>
          <w:szCs w:val="22"/>
        </w:rPr>
        <w:t xml:space="preserve">of maximum </w:t>
      </w:r>
      <w:r w:rsidR="00EA3EBC">
        <w:rPr>
          <w:sz w:val="22"/>
          <w:szCs w:val="22"/>
        </w:rPr>
        <w:t>1</w:t>
      </w:r>
      <w:r w:rsidR="00C53F65">
        <w:rPr>
          <w:sz w:val="22"/>
          <w:szCs w:val="22"/>
        </w:rPr>
        <w:t>0</w:t>
      </w:r>
      <w:r w:rsidRPr="0063749B">
        <w:rPr>
          <w:sz w:val="22"/>
          <w:szCs w:val="22"/>
        </w:rPr>
        <w:t xml:space="preserve"> pages (main text, excluding annexes). This report shall be submitted no later than </w:t>
      </w:r>
      <w:r w:rsidR="00697562" w:rsidRPr="0063749B">
        <w:rPr>
          <w:sz w:val="22"/>
          <w:szCs w:val="22"/>
        </w:rPr>
        <w:t>one month before the end of the period of implementation</w:t>
      </w:r>
      <w:r w:rsidR="00AE124B" w:rsidRPr="0063749B">
        <w:rPr>
          <w:sz w:val="22"/>
          <w:szCs w:val="22"/>
        </w:rPr>
        <w:t xml:space="preserve"> of tasks</w:t>
      </w:r>
      <w:r w:rsidR="00697562" w:rsidRPr="0063749B">
        <w:rPr>
          <w:sz w:val="22"/>
          <w:szCs w:val="22"/>
        </w:rPr>
        <w:t>.</w:t>
      </w:r>
    </w:p>
    <w:p w14:paraId="06DBEDDA" w14:textId="77777777" w:rsidR="00697562" w:rsidRPr="0063749B" w:rsidRDefault="00780D1B" w:rsidP="008D141B">
      <w:pPr>
        <w:pStyle w:val="ListBullet"/>
        <w:rPr>
          <w:b/>
          <w:bCs/>
          <w:sz w:val="22"/>
          <w:szCs w:val="22"/>
        </w:rPr>
      </w:pPr>
      <w:r w:rsidRPr="0063749B">
        <w:rPr>
          <w:b/>
          <w:bCs/>
          <w:sz w:val="22"/>
          <w:szCs w:val="22"/>
        </w:rPr>
        <w:t xml:space="preserve">Final report </w:t>
      </w:r>
      <w:r w:rsidRPr="0063749B">
        <w:rPr>
          <w:sz w:val="22"/>
          <w:szCs w:val="22"/>
        </w:rPr>
        <w:t xml:space="preserve">with the same specifications as the </w:t>
      </w:r>
      <w:r w:rsidR="00601667" w:rsidRPr="0063749B">
        <w:rPr>
          <w:sz w:val="22"/>
          <w:szCs w:val="22"/>
        </w:rPr>
        <w:t>draft final</w:t>
      </w:r>
      <w:r w:rsidR="00072591" w:rsidRPr="0063749B">
        <w:rPr>
          <w:sz w:val="22"/>
          <w:szCs w:val="22"/>
        </w:rPr>
        <w:t xml:space="preserve"> </w:t>
      </w:r>
      <w:r w:rsidRPr="0063749B">
        <w:rPr>
          <w:sz w:val="22"/>
          <w:szCs w:val="22"/>
        </w:rPr>
        <w:t xml:space="preserve">report, incorporating any comments received from the parties on the draft report. The </w:t>
      </w:r>
      <w:r w:rsidR="00423811">
        <w:rPr>
          <w:sz w:val="22"/>
          <w:szCs w:val="22"/>
        </w:rPr>
        <w:t xml:space="preserve">deadline for sending the </w:t>
      </w:r>
      <w:r w:rsidR="00697562" w:rsidRPr="0063749B">
        <w:rPr>
          <w:sz w:val="22"/>
          <w:szCs w:val="22"/>
        </w:rPr>
        <w:t xml:space="preserve">final report </w:t>
      </w:r>
      <w:r w:rsidR="00423811">
        <w:rPr>
          <w:sz w:val="22"/>
          <w:szCs w:val="22"/>
        </w:rPr>
        <w:t xml:space="preserve">is </w:t>
      </w:r>
      <w:r w:rsidR="00EA3EBC">
        <w:rPr>
          <w:sz w:val="22"/>
          <w:szCs w:val="22"/>
        </w:rPr>
        <w:t>10</w:t>
      </w:r>
      <w:r w:rsidRPr="0063749B">
        <w:rPr>
          <w:sz w:val="22"/>
          <w:szCs w:val="22"/>
        </w:rPr>
        <w:t xml:space="preserve"> days after rece</w:t>
      </w:r>
      <w:r w:rsidR="00423811">
        <w:rPr>
          <w:sz w:val="22"/>
          <w:szCs w:val="22"/>
        </w:rPr>
        <w:t>i</w:t>
      </w:r>
      <w:r w:rsidRPr="0063749B">
        <w:rPr>
          <w:sz w:val="22"/>
          <w:szCs w:val="22"/>
        </w:rPr>
        <w:t xml:space="preserve">pt of </w:t>
      </w:r>
      <w:r w:rsidR="00697562" w:rsidRPr="0063749B">
        <w:rPr>
          <w:sz w:val="22"/>
          <w:szCs w:val="22"/>
        </w:rPr>
        <w:t xml:space="preserve">comments on the </w:t>
      </w:r>
      <w:r w:rsidRPr="0063749B">
        <w:rPr>
          <w:sz w:val="22"/>
          <w:szCs w:val="22"/>
        </w:rPr>
        <w:t>draft</w:t>
      </w:r>
      <w:r w:rsidR="00697562" w:rsidRPr="0063749B">
        <w:rPr>
          <w:sz w:val="22"/>
          <w:szCs w:val="22"/>
        </w:rPr>
        <w:t xml:space="preserve"> final report</w:t>
      </w:r>
      <w:r w:rsidRPr="0063749B">
        <w:rPr>
          <w:sz w:val="22"/>
          <w:szCs w:val="22"/>
        </w:rPr>
        <w:t xml:space="preserve">. </w:t>
      </w:r>
      <w:r w:rsidR="00697562" w:rsidRPr="0063749B">
        <w:rPr>
          <w:sz w:val="22"/>
          <w:szCs w:val="22"/>
        </w:rPr>
        <w:t xml:space="preserve">The report shall contain a sufficiently detailed description of the different options to </w:t>
      </w:r>
      <w:r w:rsidR="00423811">
        <w:rPr>
          <w:sz w:val="22"/>
          <w:szCs w:val="22"/>
        </w:rPr>
        <w:t>support</w:t>
      </w:r>
      <w:r w:rsidR="00697562" w:rsidRPr="0063749B">
        <w:rPr>
          <w:sz w:val="22"/>
          <w:szCs w:val="22"/>
        </w:rPr>
        <w:t xml:space="preserve"> an informed decision on </w:t>
      </w:r>
      <w:r w:rsidR="00EA3EBC" w:rsidRPr="00996127">
        <w:rPr>
          <w:sz w:val="22"/>
          <w:szCs w:val="22"/>
        </w:rPr>
        <w:t>the performed activities</w:t>
      </w:r>
      <w:r w:rsidR="00697562" w:rsidRPr="0063749B">
        <w:rPr>
          <w:sz w:val="22"/>
          <w:szCs w:val="22"/>
        </w:rPr>
        <w:t>.</w:t>
      </w:r>
      <w:r w:rsidR="00935F4D" w:rsidRPr="0063749B">
        <w:rPr>
          <w:sz w:val="22"/>
          <w:szCs w:val="22"/>
        </w:rPr>
        <w:t xml:space="preserve"> </w:t>
      </w:r>
      <w:r w:rsidR="00697562" w:rsidRPr="0063749B">
        <w:rPr>
          <w:sz w:val="22"/>
          <w:szCs w:val="22"/>
        </w:rPr>
        <w:t>The detailed analyses under</w:t>
      </w:r>
      <w:r w:rsidR="00423811">
        <w:rPr>
          <w:sz w:val="22"/>
          <w:szCs w:val="22"/>
        </w:rPr>
        <w:t>pinning</w:t>
      </w:r>
      <w:r w:rsidR="00697562" w:rsidRPr="0063749B">
        <w:rPr>
          <w:sz w:val="22"/>
          <w:szCs w:val="22"/>
        </w:rPr>
        <w:t xml:space="preserve"> the recommendations will be presented in annexes to the main report. The final report must be provided along with the corresponding invoice</w:t>
      </w:r>
      <w:r w:rsidR="00155998" w:rsidRPr="0063749B">
        <w:rPr>
          <w:sz w:val="22"/>
          <w:szCs w:val="22"/>
        </w:rPr>
        <w:t xml:space="preserve">. </w:t>
      </w:r>
      <w:r w:rsidR="00EA3EBC">
        <w:rPr>
          <w:sz w:val="22"/>
          <w:szCs w:val="22"/>
        </w:rPr>
        <w:t xml:space="preserve"> </w:t>
      </w:r>
    </w:p>
    <w:p w14:paraId="3E407905" w14:textId="77777777" w:rsidR="00D81857" w:rsidRPr="0063749B" w:rsidRDefault="00D81857" w:rsidP="009D2CAF">
      <w:pPr>
        <w:pStyle w:val="Heading2"/>
      </w:pPr>
      <w:bookmarkStart w:id="31" w:name="_Toc424210181"/>
      <w:r w:rsidRPr="0063749B">
        <w:t xml:space="preserve">Submission </w:t>
      </w:r>
      <w:r w:rsidR="00423811">
        <w:t>and</w:t>
      </w:r>
      <w:r w:rsidRPr="0063749B">
        <w:t xml:space="preserve"> approval of reports</w:t>
      </w:r>
      <w:bookmarkEnd w:id="31"/>
    </w:p>
    <w:p w14:paraId="4A6F90D4"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513F0F4" w14:textId="77777777" w:rsidR="00EA3EBC" w:rsidRDefault="00EA3EBC" w:rsidP="00EA3EBC">
      <w:pPr>
        <w:spacing w:after="120" w:line="276" w:lineRule="auto"/>
        <w:rPr>
          <w:rFonts w:ascii="Times New Roman" w:hAnsi="Times New Roman"/>
          <w:sz w:val="22"/>
          <w:szCs w:val="22"/>
        </w:rPr>
      </w:pPr>
      <w:r w:rsidRPr="00444125">
        <w:rPr>
          <w:rFonts w:ascii="Times New Roman" w:hAnsi="Times New Roman"/>
          <w:sz w:val="22"/>
          <w:szCs w:val="22"/>
        </w:rPr>
        <w:t>The approval of the report by the Contracting Authority will be the basis for issuing payment as indicated in the Special Conditions.</w:t>
      </w:r>
    </w:p>
    <w:p w14:paraId="590F959C" w14:textId="77777777" w:rsidR="009E37FA" w:rsidRPr="0063749B" w:rsidRDefault="00EA3EBC" w:rsidP="00EA3EBC">
      <w:pPr>
        <w:rPr>
          <w:rFonts w:ascii="Times New Roman" w:hAnsi="Times New Roman"/>
          <w:sz w:val="22"/>
          <w:szCs w:val="22"/>
        </w:rPr>
      </w:pPr>
      <w:r w:rsidRPr="008232E3">
        <w:rPr>
          <w:rFonts w:ascii="Times New Roman" w:hAnsi="Times New Roman"/>
          <w:sz w:val="22"/>
          <w:szCs w:val="22"/>
        </w:rPr>
        <w:t>The Contracting Authority will communicate the required formats of the reports to the Contractor after the signature of the contract.</w:t>
      </w:r>
      <w:r w:rsidRPr="0063749B">
        <w:rPr>
          <w:rFonts w:ascii="Times New Roman" w:hAnsi="Times New Roman"/>
          <w:sz w:val="22"/>
          <w:szCs w:val="22"/>
        </w:rPr>
        <w:t xml:space="preserve"> </w:t>
      </w:r>
      <w:r w:rsidR="009E37FA" w:rsidRPr="0063749B">
        <w:rPr>
          <w:rFonts w:ascii="Times New Roman" w:hAnsi="Times New Roman"/>
          <w:sz w:val="22"/>
          <w:szCs w:val="22"/>
        </w:rPr>
        <w:t xml:space="preserve"> </w:t>
      </w:r>
    </w:p>
    <w:p w14:paraId="45EB5AC3" w14:textId="77777777" w:rsidR="00D81857" w:rsidRPr="0063749B" w:rsidRDefault="00D81857" w:rsidP="008A65FE">
      <w:pPr>
        <w:pStyle w:val="Heading1"/>
      </w:pPr>
      <w:bookmarkStart w:id="32" w:name="_Toc424210182"/>
      <w:r w:rsidRPr="0063749B">
        <w:t>MONITORING AND EVALUATION</w:t>
      </w:r>
      <w:bookmarkEnd w:id="32"/>
    </w:p>
    <w:p w14:paraId="7105C38D" w14:textId="77777777" w:rsidR="00D81857" w:rsidRPr="0063749B" w:rsidRDefault="00D81857" w:rsidP="009D2CAF">
      <w:pPr>
        <w:pStyle w:val="Heading2"/>
      </w:pPr>
      <w:bookmarkStart w:id="33" w:name="_Toc424210183"/>
      <w:r w:rsidRPr="0063749B">
        <w:t>Definition of indicators</w:t>
      </w:r>
      <w:bookmarkEnd w:id="33"/>
    </w:p>
    <w:p w14:paraId="675B9FBB" w14:textId="77777777" w:rsidR="00867601" w:rsidRPr="00867601" w:rsidRDefault="00867601" w:rsidP="00867601">
      <w:pPr>
        <w:keepNext/>
        <w:autoSpaceDE w:val="0"/>
        <w:autoSpaceDN w:val="0"/>
        <w:adjustRightInd w:val="0"/>
        <w:spacing w:after="0" w:line="360" w:lineRule="auto"/>
        <w:rPr>
          <w:rFonts w:ascii="Times New Roman" w:hAnsi="Times New Roman"/>
          <w:color w:val="000000" w:themeColor="text1"/>
          <w:sz w:val="22"/>
          <w:szCs w:val="22"/>
          <w:lang w:val="en-US" w:eastAsia="en-US"/>
        </w:rPr>
      </w:pPr>
      <w:r w:rsidRPr="00867601">
        <w:rPr>
          <w:rFonts w:ascii="Times New Roman" w:hAnsi="Times New Roman"/>
          <w:color w:val="000000" w:themeColor="text1"/>
          <w:sz w:val="22"/>
          <w:szCs w:val="22"/>
          <w:lang w:val="en-US" w:eastAsia="en-US"/>
        </w:rPr>
        <w:lastRenderedPageBreak/>
        <w:t xml:space="preserve">The indicators are specified as related to the organization of: </w:t>
      </w:r>
    </w:p>
    <w:p w14:paraId="277CFCC8" w14:textId="7228970E" w:rsidR="00BF6464" w:rsidRDefault="00BF6464" w:rsidP="00867601">
      <w:pPr>
        <w:keepNext/>
        <w:numPr>
          <w:ilvl w:val="0"/>
          <w:numId w:val="46"/>
        </w:numPr>
        <w:autoSpaceDE w:val="0"/>
        <w:autoSpaceDN w:val="0"/>
        <w:adjustRightInd w:val="0"/>
        <w:spacing w:after="0" w:line="360" w:lineRule="auto"/>
        <w:rPr>
          <w:rFonts w:ascii="Times New Roman" w:hAnsi="Times New Roman"/>
          <w:color w:val="000000" w:themeColor="text1"/>
          <w:sz w:val="22"/>
          <w:szCs w:val="22"/>
          <w:lang w:val="en-US" w:eastAsia="en-US"/>
        </w:rPr>
      </w:pPr>
      <w:r>
        <w:rPr>
          <w:rFonts w:ascii="Times New Roman" w:hAnsi="Times New Roman"/>
          <w:color w:val="000000" w:themeColor="text1"/>
          <w:sz w:val="22"/>
          <w:szCs w:val="22"/>
          <w:lang w:val="en-US" w:eastAsia="en-US"/>
        </w:rPr>
        <w:t xml:space="preserve">Three </w:t>
      </w:r>
      <w:r w:rsidRPr="00867601">
        <w:rPr>
          <w:rFonts w:ascii="Times New Roman" w:hAnsi="Times New Roman"/>
          <w:color w:val="000000" w:themeColor="text1"/>
          <w:sz w:val="22"/>
          <w:szCs w:val="22"/>
          <w:lang w:val="en-US" w:eastAsia="en-US"/>
        </w:rPr>
        <w:t>(</w:t>
      </w:r>
      <w:r>
        <w:rPr>
          <w:rFonts w:ascii="Times New Roman" w:hAnsi="Times New Roman"/>
          <w:color w:val="000000" w:themeColor="text1"/>
          <w:sz w:val="22"/>
          <w:szCs w:val="22"/>
          <w:lang w:val="en-US" w:eastAsia="en-US"/>
        </w:rPr>
        <w:t>3</w:t>
      </w:r>
      <w:r w:rsidRPr="00867601">
        <w:rPr>
          <w:rFonts w:ascii="Times New Roman" w:hAnsi="Times New Roman"/>
          <w:color w:val="000000" w:themeColor="text1"/>
          <w:sz w:val="22"/>
          <w:szCs w:val="22"/>
          <w:lang w:val="en-US" w:eastAsia="en-US"/>
        </w:rPr>
        <w:t xml:space="preserve">) </w:t>
      </w:r>
      <w:r>
        <w:rPr>
          <w:rFonts w:ascii="Times New Roman" w:hAnsi="Times New Roman"/>
          <w:color w:val="000000" w:themeColor="text1"/>
          <w:sz w:val="22"/>
          <w:szCs w:val="22"/>
          <w:lang w:val="en-US" w:eastAsia="en-US"/>
        </w:rPr>
        <w:t>Project workshop events</w:t>
      </w:r>
      <w:r w:rsidRPr="00867601">
        <w:rPr>
          <w:rFonts w:ascii="Times New Roman" w:hAnsi="Times New Roman"/>
          <w:color w:val="000000" w:themeColor="text1"/>
          <w:sz w:val="22"/>
          <w:szCs w:val="22"/>
          <w:lang w:val="en-US" w:eastAsia="en-US"/>
        </w:rPr>
        <w:t xml:space="preserve"> organized according to general requirements described in p. 4.2.1. and pursuant to p. 4.2.1.1, 4.2.1.2., 4.2.1.4</w:t>
      </w:r>
    </w:p>
    <w:p w14:paraId="410BA4A5" w14:textId="6EC4EA1C" w:rsidR="00867601" w:rsidRDefault="00BF6464" w:rsidP="00867601">
      <w:pPr>
        <w:keepNext/>
        <w:numPr>
          <w:ilvl w:val="0"/>
          <w:numId w:val="46"/>
        </w:numPr>
        <w:autoSpaceDE w:val="0"/>
        <w:autoSpaceDN w:val="0"/>
        <w:adjustRightInd w:val="0"/>
        <w:spacing w:after="0" w:line="360" w:lineRule="auto"/>
        <w:rPr>
          <w:rFonts w:ascii="Times New Roman" w:hAnsi="Times New Roman"/>
          <w:color w:val="000000" w:themeColor="text1"/>
          <w:sz w:val="22"/>
          <w:szCs w:val="22"/>
          <w:lang w:val="en-US" w:eastAsia="en-US"/>
        </w:rPr>
      </w:pPr>
      <w:r>
        <w:rPr>
          <w:rFonts w:ascii="Times New Roman" w:hAnsi="Times New Roman"/>
          <w:color w:val="000000" w:themeColor="text1"/>
          <w:sz w:val="22"/>
          <w:szCs w:val="22"/>
          <w:lang w:val="en-US" w:eastAsia="en-US"/>
        </w:rPr>
        <w:t xml:space="preserve">One (1) </w:t>
      </w:r>
      <w:r w:rsidRPr="00BF6464">
        <w:rPr>
          <w:rFonts w:ascii="Times New Roman" w:hAnsi="Times New Roman"/>
          <w:color w:val="000000" w:themeColor="text1"/>
          <w:sz w:val="22"/>
          <w:szCs w:val="22"/>
          <w:lang w:val="en-US" w:eastAsia="en-US"/>
        </w:rPr>
        <w:t xml:space="preserve">Joint promotional Via </w:t>
      </w:r>
      <w:proofErr w:type="spellStart"/>
      <w:r w:rsidRPr="00BF6464">
        <w:rPr>
          <w:rFonts w:ascii="Times New Roman" w:hAnsi="Times New Roman"/>
          <w:color w:val="000000" w:themeColor="text1"/>
          <w:sz w:val="22"/>
          <w:szCs w:val="22"/>
          <w:lang w:val="en-US" w:eastAsia="en-US"/>
        </w:rPr>
        <w:t>Militaris</w:t>
      </w:r>
      <w:proofErr w:type="spellEnd"/>
      <w:r w:rsidRPr="00BF6464">
        <w:rPr>
          <w:rFonts w:ascii="Times New Roman" w:hAnsi="Times New Roman"/>
          <w:color w:val="000000" w:themeColor="text1"/>
          <w:sz w:val="22"/>
          <w:szCs w:val="22"/>
          <w:lang w:val="en-US" w:eastAsia="en-US"/>
        </w:rPr>
        <w:t xml:space="preserve"> tour</w:t>
      </w:r>
      <w:r>
        <w:rPr>
          <w:rFonts w:ascii="Times New Roman" w:hAnsi="Times New Roman"/>
          <w:color w:val="000000" w:themeColor="text1"/>
          <w:sz w:val="22"/>
          <w:szCs w:val="22"/>
          <w:lang w:val="en-US" w:eastAsia="en-US"/>
        </w:rPr>
        <w:t xml:space="preserve"> </w:t>
      </w:r>
      <w:r w:rsidRPr="00867601">
        <w:rPr>
          <w:rFonts w:ascii="Times New Roman" w:hAnsi="Times New Roman"/>
          <w:color w:val="000000" w:themeColor="text1"/>
          <w:sz w:val="22"/>
          <w:szCs w:val="22"/>
          <w:lang w:val="en-US" w:eastAsia="en-US"/>
        </w:rPr>
        <w:t>organized according to general requirements described in p. 4.2.1. and pursuant to p. 4.2.1.5</w:t>
      </w:r>
    </w:p>
    <w:p w14:paraId="27366EB8" w14:textId="74BF503B" w:rsidR="00BF6464" w:rsidRPr="00867601" w:rsidRDefault="00BF6464" w:rsidP="00867601">
      <w:pPr>
        <w:keepNext/>
        <w:numPr>
          <w:ilvl w:val="0"/>
          <w:numId w:val="46"/>
        </w:numPr>
        <w:autoSpaceDE w:val="0"/>
        <w:autoSpaceDN w:val="0"/>
        <w:adjustRightInd w:val="0"/>
        <w:spacing w:after="0" w:line="360" w:lineRule="auto"/>
        <w:rPr>
          <w:rFonts w:ascii="Times New Roman" w:hAnsi="Times New Roman"/>
          <w:color w:val="000000" w:themeColor="text1"/>
          <w:sz w:val="22"/>
          <w:szCs w:val="22"/>
          <w:lang w:val="en-US" w:eastAsia="en-US"/>
        </w:rPr>
      </w:pPr>
      <w:r>
        <w:rPr>
          <w:rFonts w:ascii="Times New Roman" w:hAnsi="Times New Roman"/>
          <w:color w:val="000000" w:themeColor="text1"/>
          <w:sz w:val="22"/>
          <w:szCs w:val="22"/>
          <w:lang w:val="en-US" w:eastAsia="en-US"/>
        </w:rPr>
        <w:t>Two (2) t</w:t>
      </w:r>
      <w:r w:rsidRPr="00BF6464">
        <w:rPr>
          <w:rFonts w:ascii="Times New Roman" w:hAnsi="Times New Roman"/>
          <w:color w:val="000000" w:themeColor="text1"/>
          <w:sz w:val="22"/>
          <w:szCs w:val="22"/>
          <w:lang w:val="en-US" w:eastAsia="en-US"/>
        </w:rPr>
        <w:t>ravel round trip journey</w:t>
      </w:r>
      <w:r>
        <w:rPr>
          <w:rFonts w:ascii="Times New Roman" w:hAnsi="Times New Roman"/>
          <w:color w:val="000000" w:themeColor="text1"/>
          <w:sz w:val="22"/>
          <w:szCs w:val="22"/>
          <w:lang w:val="en-US" w:eastAsia="en-US"/>
        </w:rPr>
        <w:t xml:space="preserve">s </w:t>
      </w:r>
      <w:r w:rsidRPr="00867601">
        <w:rPr>
          <w:rFonts w:ascii="Times New Roman" w:hAnsi="Times New Roman"/>
          <w:color w:val="000000" w:themeColor="text1"/>
          <w:sz w:val="22"/>
          <w:szCs w:val="22"/>
          <w:lang w:val="en-US" w:eastAsia="en-US"/>
        </w:rPr>
        <w:t xml:space="preserve">organized according to general requirements described in p. 4.2.1. and pursuant to p. 4.2.1.3. </w:t>
      </w:r>
      <w:r>
        <w:rPr>
          <w:rFonts w:ascii="Times New Roman" w:hAnsi="Times New Roman"/>
          <w:color w:val="000000" w:themeColor="text1"/>
          <w:sz w:val="22"/>
          <w:szCs w:val="22"/>
          <w:lang w:val="en-US" w:eastAsia="en-US"/>
        </w:rPr>
        <w:t>and</w:t>
      </w:r>
      <w:r w:rsidRPr="00867601">
        <w:rPr>
          <w:rFonts w:ascii="Times New Roman" w:hAnsi="Times New Roman"/>
          <w:color w:val="000000" w:themeColor="text1"/>
          <w:sz w:val="22"/>
          <w:szCs w:val="22"/>
          <w:lang w:val="en-US" w:eastAsia="en-US"/>
        </w:rPr>
        <w:t xml:space="preserve"> 4.2.1.6</w:t>
      </w:r>
    </w:p>
    <w:p w14:paraId="03423B36" w14:textId="54EF2972" w:rsidR="00EA3EBC" w:rsidRPr="00BF6464" w:rsidRDefault="000816A3" w:rsidP="00BF6464">
      <w:pPr>
        <w:keepNext/>
        <w:numPr>
          <w:ilvl w:val="0"/>
          <w:numId w:val="46"/>
        </w:numPr>
        <w:autoSpaceDE w:val="0"/>
        <w:autoSpaceDN w:val="0"/>
        <w:adjustRightInd w:val="0"/>
        <w:spacing w:after="0" w:line="360" w:lineRule="auto"/>
        <w:rPr>
          <w:rFonts w:ascii="Times New Roman" w:hAnsi="Times New Roman"/>
          <w:color w:val="000000" w:themeColor="text1"/>
          <w:sz w:val="22"/>
          <w:szCs w:val="22"/>
          <w:lang w:val="en-US" w:eastAsia="en-US"/>
        </w:rPr>
      </w:pPr>
      <w:r>
        <w:rPr>
          <w:rFonts w:ascii="Times New Roman" w:hAnsi="Times New Roman"/>
          <w:color w:val="000000" w:themeColor="text1"/>
          <w:sz w:val="22"/>
          <w:szCs w:val="22"/>
          <w:lang w:val="en-US" w:eastAsia="en-US"/>
        </w:rPr>
        <w:t>Seventeen</w:t>
      </w:r>
      <w:r w:rsidR="00BF6464">
        <w:rPr>
          <w:rFonts w:ascii="Times New Roman" w:hAnsi="Times New Roman"/>
          <w:color w:val="000000" w:themeColor="text1"/>
          <w:sz w:val="22"/>
          <w:szCs w:val="22"/>
          <w:lang w:val="en-US" w:eastAsia="en-US"/>
        </w:rPr>
        <w:t xml:space="preserve"> (17) overnights</w:t>
      </w:r>
      <w:bookmarkStart w:id="34" w:name="_GoBack"/>
      <w:bookmarkEnd w:id="34"/>
      <w:r w:rsidR="00BF6464">
        <w:rPr>
          <w:rFonts w:ascii="Times New Roman" w:hAnsi="Times New Roman"/>
          <w:color w:val="000000" w:themeColor="text1"/>
          <w:sz w:val="22"/>
          <w:szCs w:val="22"/>
          <w:lang w:val="en-US" w:eastAsia="en-US"/>
        </w:rPr>
        <w:t xml:space="preserve"> </w:t>
      </w:r>
      <w:r>
        <w:rPr>
          <w:rFonts w:ascii="Times New Roman" w:hAnsi="Times New Roman"/>
          <w:color w:val="000000" w:themeColor="text1"/>
          <w:sz w:val="22"/>
          <w:szCs w:val="22"/>
          <w:lang w:val="en-US" w:eastAsia="en-US"/>
        </w:rPr>
        <w:t>a</w:t>
      </w:r>
      <w:r w:rsidRPr="00BF6464">
        <w:rPr>
          <w:rFonts w:ascii="Times New Roman" w:hAnsi="Times New Roman"/>
          <w:color w:val="000000" w:themeColor="text1"/>
          <w:sz w:val="22"/>
          <w:szCs w:val="22"/>
          <w:lang w:val="en-US" w:eastAsia="en-US"/>
        </w:rPr>
        <w:t>ccommodation</w:t>
      </w:r>
      <w:r>
        <w:rPr>
          <w:rFonts w:ascii="Times New Roman" w:hAnsi="Times New Roman"/>
          <w:color w:val="000000" w:themeColor="text1"/>
          <w:sz w:val="22"/>
          <w:szCs w:val="22"/>
          <w:lang w:val="en-US" w:eastAsia="en-US"/>
        </w:rPr>
        <w:t xml:space="preserve"> in </w:t>
      </w:r>
      <w:r w:rsidR="00BF6464">
        <w:rPr>
          <w:rFonts w:ascii="Times New Roman" w:hAnsi="Times New Roman"/>
          <w:color w:val="000000" w:themeColor="text1"/>
          <w:sz w:val="22"/>
          <w:szCs w:val="22"/>
          <w:lang w:val="en-US" w:eastAsia="en-US"/>
        </w:rPr>
        <w:t xml:space="preserve">hotel </w:t>
      </w:r>
      <w:r w:rsidR="00BF6464" w:rsidRPr="00BF6464">
        <w:rPr>
          <w:rFonts w:ascii="Times New Roman" w:hAnsi="Times New Roman"/>
          <w:color w:val="000000" w:themeColor="text1"/>
          <w:sz w:val="22"/>
          <w:szCs w:val="22"/>
          <w:lang w:val="en-US" w:eastAsia="en-US"/>
        </w:rPr>
        <w:t>for project team members</w:t>
      </w:r>
      <w:r w:rsidR="00BF6464">
        <w:rPr>
          <w:rFonts w:ascii="Times New Roman" w:hAnsi="Times New Roman"/>
          <w:color w:val="000000" w:themeColor="text1"/>
          <w:sz w:val="22"/>
          <w:szCs w:val="22"/>
          <w:lang w:val="en-US" w:eastAsia="en-US"/>
        </w:rPr>
        <w:t xml:space="preserve"> </w:t>
      </w:r>
      <w:r w:rsidR="00BF6464" w:rsidRPr="00867601">
        <w:rPr>
          <w:rFonts w:ascii="Times New Roman" w:hAnsi="Times New Roman"/>
          <w:color w:val="000000" w:themeColor="text1"/>
          <w:sz w:val="22"/>
          <w:szCs w:val="22"/>
          <w:lang w:val="en-US" w:eastAsia="en-US"/>
        </w:rPr>
        <w:t xml:space="preserve">organized according to general requirements described in p. 4.2.1. and pursuant to p. </w:t>
      </w:r>
      <w:r w:rsidRPr="00867601">
        <w:rPr>
          <w:rFonts w:ascii="Times New Roman" w:hAnsi="Times New Roman"/>
          <w:color w:val="000000" w:themeColor="text1"/>
          <w:sz w:val="22"/>
          <w:szCs w:val="22"/>
          <w:lang w:val="en-US" w:eastAsia="en-US"/>
        </w:rPr>
        <w:t>4.2.1.</w:t>
      </w:r>
      <w:r>
        <w:rPr>
          <w:rFonts w:ascii="Times New Roman" w:hAnsi="Times New Roman"/>
          <w:color w:val="000000" w:themeColor="text1"/>
          <w:sz w:val="22"/>
          <w:szCs w:val="22"/>
          <w:lang w:val="en-US" w:eastAsia="en-US"/>
        </w:rPr>
        <w:t xml:space="preserve">1, </w:t>
      </w:r>
      <w:r w:rsidR="00BF6464" w:rsidRPr="00867601">
        <w:rPr>
          <w:rFonts w:ascii="Times New Roman" w:hAnsi="Times New Roman"/>
          <w:color w:val="000000" w:themeColor="text1"/>
          <w:sz w:val="22"/>
          <w:szCs w:val="22"/>
          <w:lang w:val="en-US" w:eastAsia="en-US"/>
        </w:rPr>
        <w:t>4.2.1.3.</w:t>
      </w:r>
      <w:r w:rsidR="00BF6464">
        <w:rPr>
          <w:rFonts w:ascii="Times New Roman" w:hAnsi="Times New Roman"/>
          <w:color w:val="000000" w:themeColor="text1"/>
          <w:sz w:val="22"/>
          <w:szCs w:val="22"/>
          <w:lang w:val="en-US" w:eastAsia="en-US"/>
        </w:rPr>
        <w:t xml:space="preserve">, </w:t>
      </w:r>
      <w:r w:rsidR="00BF6464" w:rsidRPr="00867601">
        <w:rPr>
          <w:rFonts w:ascii="Times New Roman" w:hAnsi="Times New Roman"/>
          <w:color w:val="000000" w:themeColor="text1"/>
          <w:sz w:val="22"/>
          <w:szCs w:val="22"/>
          <w:lang w:val="en-US" w:eastAsia="en-US"/>
        </w:rPr>
        <w:t>4.2.1.</w:t>
      </w:r>
      <w:r w:rsidR="00BF6464">
        <w:rPr>
          <w:rFonts w:ascii="Times New Roman" w:hAnsi="Times New Roman"/>
          <w:color w:val="000000" w:themeColor="text1"/>
          <w:sz w:val="22"/>
          <w:szCs w:val="22"/>
          <w:lang w:val="en-US" w:eastAsia="en-US"/>
        </w:rPr>
        <w:t xml:space="preserve">4, </w:t>
      </w:r>
      <w:r w:rsidR="00BF6464" w:rsidRPr="00867601">
        <w:rPr>
          <w:rFonts w:ascii="Times New Roman" w:hAnsi="Times New Roman"/>
          <w:color w:val="000000" w:themeColor="text1"/>
          <w:sz w:val="22"/>
          <w:szCs w:val="22"/>
          <w:lang w:val="en-US" w:eastAsia="en-US"/>
        </w:rPr>
        <w:t>4.2.1.</w:t>
      </w:r>
      <w:r w:rsidR="00BF6464">
        <w:rPr>
          <w:rFonts w:ascii="Times New Roman" w:hAnsi="Times New Roman"/>
          <w:color w:val="000000" w:themeColor="text1"/>
          <w:sz w:val="22"/>
          <w:szCs w:val="22"/>
          <w:lang w:val="en-US" w:eastAsia="en-US"/>
        </w:rPr>
        <w:t>5</w:t>
      </w:r>
      <w:r w:rsidR="00BF6464" w:rsidRPr="00867601">
        <w:rPr>
          <w:rFonts w:ascii="Times New Roman" w:hAnsi="Times New Roman"/>
          <w:color w:val="000000" w:themeColor="text1"/>
          <w:sz w:val="22"/>
          <w:szCs w:val="22"/>
          <w:lang w:val="en-US" w:eastAsia="en-US"/>
        </w:rPr>
        <w:t xml:space="preserve"> </w:t>
      </w:r>
      <w:r w:rsidR="00BF6464">
        <w:rPr>
          <w:rFonts w:ascii="Times New Roman" w:hAnsi="Times New Roman"/>
          <w:color w:val="000000" w:themeColor="text1"/>
          <w:sz w:val="22"/>
          <w:szCs w:val="22"/>
          <w:lang w:val="en-US" w:eastAsia="en-US"/>
        </w:rPr>
        <w:t>and</w:t>
      </w:r>
      <w:r w:rsidR="00BF6464" w:rsidRPr="00867601">
        <w:rPr>
          <w:rFonts w:ascii="Times New Roman" w:hAnsi="Times New Roman"/>
          <w:color w:val="000000" w:themeColor="text1"/>
          <w:sz w:val="22"/>
          <w:szCs w:val="22"/>
          <w:lang w:val="en-US" w:eastAsia="en-US"/>
        </w:rPr>
        <w:t xml:space="preserve"> 4.2.1.6</w:t>
      </w:r>
    </w:p>
    <w:p w14:paraId="5DB54DB3" w14:textId="02403D80" w:rsidR="00D81857" w:rsidRPr="0063749B" w:rsidRDefault="00D81857" w:rsidP="009D2CAF">
      <w:pPr>
        <w:pStyle w:val="Heading2"/>
      </w:pPr>
      <w:bookmarkStart w:id="35" w:name="_Toc424210184"/>
      <w:r w:rsidRPr="0063749B">
        <w:t>Special requirements</w:t>
      </w:r>
      <w:bookmarkEnd w:id="35"/>
    </w:p>
    <w:p w14:paraId="0F72AAAA" w14:textId="77777777" w:rsidR="00D24461" w:rsidRPr="0063749B" w:rsidRDefault="00EA3EBC" w:rsidP="008D141B">
      <w:pPr>
        <w:rPr>
          <w:rFonts w:ascii="Times New Roman" w:hAnsi="Times New Roman"/>
          <w:sz w:val="22"/>
          <w:szCs w:val="22"/>
        </w:rPr>
      </w:pPr>
      <w:r>
        <w:rPr>
          <w:rFonts w:ascii="Times New Roman" w:hAnsi="Times New Roman"/>
          <w:sz w:val="22"/>
          <w:szCs w:val="22"/>
        </w:rPr>
        <w:t>N/A</w:t>
      </w:r>
    </w:p>
    <w:sectPr w:rsidR="00D24461" w:rsidRPr="0063749B" w:rsidSect="00C118C6">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E56D46" w14:textId="77777777" w:rsidR="00C67368" w:rsidRDefault="00C67368">
      <w:r>
        <w:separator/>
      </w:r>
    </w:p>
  </w:endnote>
  <w:endnote w:type="continuationSeparator" w:id="0">
    <w:p w14:paraId="112CFBB4" w14:textId="77777777" w:rsidR="00C67368" w:rsidRDefault="00C67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EA897" w14:textId="77777777" w:rsidR="00867601" w:rsidRPr="008A65FE" w:rsidRDefault="00867601"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 xml:space="preserve">July </w:t>
    </w:r>
    <w:r>
      <w:rPr>
        <w:rFonts w:ascii="Times New Roman" w:hAnsi="Times New Roman"/>
        <w:b/>
        <w:sz w:val="18"/>
        <w:szCs w:val="18"/>
      </w:rPr>
      <w:t>2019</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Pr>
        <w:rStyle w:val="PageNumber"/>
        <w:rFonts w:ascii="Times New Roman" w:hAnsi="Times New Roman"/>
        <w:noProof/>
        <w:sz w:val="18"/>
        <w:szCs w:val="18"/>
      </w:rPr>
      <w:t>15</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Pr>
        <w:rStyle w:val="PageNumber"/>
        <w:rFonts w:ascii="Times New Roman" w:hAnsi="Times New Roman"/>
        <w:noProof/>
        <w:sz w:val="18"/>
        <w:szCs w:val="18"/>
      </w:rPr>
      <w:t>16</w:t>
    </w:r>
    <w:r w:rsidRPr="00D611BE">
      <w:rPr>
        <w:rStyle w:val="PageNumber"/>
        <w:rFonts w:ascii="Times New Roman" w:hAnsi="Times New Roman"/>
        <w:sz w:val="18"/>
        <w:szCs w:val="18"/>
      </w:rPr>
      <w:fldChar w:fldCharType="end"/>
    </w:r>
  </w:p>
  <w:p w14:paraId="1DC68518" w14:textId="77777777" w:rsidR="00867601" w:rsidRPr="00210C5D" w:rsidRDefault="00867601"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DBE53" w14:textId="236F5CE6" w:rsidR="00867601" w:rsidRPr="00C80C2C" w:rsidRDefault="00867601" w:rsidP="00C80C2C">
    <w:pPr>
      <w:tabs>
        <w:tab w:val="center" w:pos="4680"/>
        <w:tab w:val="right" w:pos="9360"/>
      </w:tabs>
      <w:spacing w:after="0"/>
      <w:jc w:val="left"/>
      <w:rPr>
        <w:rFonts w:ascii="Calibri" w:eastAsia="Calibri" w:hAnsi="Calibri"/>
        <w:sz w:val="22"/>
        <w:szCs w:val="22"/>
        <w:lang w:val="en-US" w:eastAsia="en-US"/>
      </w:rPr>
    </w:pPr>
    <w:r>
      <w:rPr>
        <w:noProof/>
        <w:lang w:val="en-US" w:eastAsia="en-US"/>
      </w:rPr>
      <w:drawing>
        <wp:anchor distT="0" distB="0" distL="114300" distR="114300" simplePos="0" relativeHeight="251657216" behindDoc="0" locked="0" layoutInCell="1" allowOverlap="1" wp14:anchorId="2F27A2D3" wp14:editId="25901481">
          <wp:simplePos x="0" y="0"/>
          <wp:positionH relativeFrom="margin">
            <wp:align>right</wp:align>
          </wp:positionH>
          <wp:positionV relativeFrom="paragraph">
            <wp:posOffset>97155</wp:posOffset>
          </wp:positionV>
          <wp:extent cx="1257300" cy="670560"/>
          <wp:effectExtent l="0" t="0" r="0" b="0"/>
          <wp:wrapNone/>
          <wp:docPr id="3" name="Picture 1" descr="logoAIRKostinbr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AIRKostinbro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7056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eastAsia="Calibri" w:hAnsi="Calibri"/>
        <w:noProof/>
        <w:sz w:val="22"/>
        <w:szCs w:val="22"/>
        <w:lang w:val="en-US" w:eastAsia="en-US"/>
      </w:rPr>
      <w:drawing>
        <wp:inline distT="0" distB="0" distL="0" distR="0" wp14:anchorId="75F4751F" wp14:editId="4335C9A3">
          <wp:extent cx="1211580" cy="891540"/>
          <wp:effectExtent l="0" t="0" r="0" b="0"/>
          <wp:docPr id="2" name="Picture 2" descr="logo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 Cop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1580" cy="891540"/>
                  </a:xfrm>
                  <a:prstGeom prst="rect">
                    <a:avLst/>
                  </a:prstGeom>
                  <a:noFill/>
                  <a:ln>
                    <a:noFill/>
                  </a:ln>
                </pic:spPr>
              </pic:pic>
            </a:graphicData>
          </a:graphic>
        </wp:inline>
      </w:drawing>
    </w:r>
    <w:r w:rsidRPr="00C80C2C">
      <w:rPr>
        <w:rFonts w:ascii="Calibri" w:eastAsia="Calibri" w:hAnsi="Calibri"/>
        <w:sz w:val="22"/>
        <w:szCs w:val="22"/>
        <w:lang w:val="en-US" w:eastAsia="en-US"/>
      </w:rPr>
      <w:tab/>
    </w:r>
  </w:p>
  <w:p w14:paraId="0F2B5949" w14:textId="77777777" w:rsidR="00867601" w:rsidRPr="00FB4BCC" w:rsidRDefault="00867601"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 xml:space="preserve">July </w:t>
    </w:r>
    <w:r>
      <w:rPr>
        <w:rFonts w:ascii="Times New Roman" w:hAnsi="Times New Roman"/>
        <w:b/>
        <w:sz w:val="18"/>
        <w:szCs w:val="18"/>
      </w:rPr>
      <w:t xml:space="preserve">2019 </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Pr>
        <w:rFonts w:ascii="Times New Roman" w:hAnsi="Times New Roman"/>
        <w:noProof/>
        <w:sz w:val="18"/>
        <w:szCs w:val="18"/>
      </w:rPr>
      <w:t>16</w:t>
    </w:r>
    <w:r w:rsidRPr="00FB4BCC">
      <w:rPr>
        <w:rFonts w:ascii="Times New Roman" w:hAnsi="Times New Roman"/>
        <w:sz w:val="18"/>
        <w:szCs w:val="18"/>
      </w:rPr>
      <w:fldChar w:fldCharType="end"/>
    </w:r>
  </w:p>
  <w:p w14:paraId="0D0D04EA" w14:textId="77777777" w:rsidR="00867601" w:rsidRPr="00210C5D" w:rsidRDefault="00867601"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76BA26" w14:textId="77777777" w:rsidR="00C67368" w:rsidRDefault="00C67368">
      <w:r>
        <w:separator/>
      </w:r>
    </w:p>
  </w:footnote>
  <w:footnote w:type="continuationSeparator" w:id="0">
    <w:p w14:paraId="61789B56" w14:textId="77777777" w:rsidR="00C67368" w:rsidRDefault="00C67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90" w:type="dxa"/>
      <w:tblInd w:w="-572" w:type="dxa"/>
      <w:tblLook w:val="04A0" w:firstRow="1" w:lastRow="0" w:firstColumn="1" w:lastColumn="0" w:noHBand="0" w:noVBand="1"/>
    </w:tblPr>
    <w:tblGrid>
      <w:gridCol w:w="4395"/>
      <w:gridCol w:w="1984"/>
      <w:gridCol w:w="4111"/>
    </w:tblGrid>
    <w:tr w:rsidR="00867601" w:rsidRPr="00C80C2C" w14:paraId="49E208E0" w14:textId="77777777" w:rsidTr="004D407D">
      <w:tc>
        <w:tcPr>
          <w:tcW w:w="4395" w:type="dxa"/>
          <w:tcBorders>
            <w:bottom w:val="single" w:sz="12" w:space="0" w:color="002060"/>
          </w:tcBorders>
          <w:shd w:val="clear" w:color="auto" w:fill="auto"/>
        </w:tcPr>
        <w:p w14:paraId="0AC9D123" w14:textId="1C3B5A9F" w:rsidR="00867601" w:rsidRPr="00C80C2C" w:rsidRDefault="00867601" w:rsidP="004D407D">
          <w:pPr>
            <w:tabs>
              <w:tab w:val="center" w:pos="4680"/>
              <w:tab w:val="right" w:pos="9360"/>
            </w:tabs>
            <w:spacing w:after="0"/>
            <w:jc w:val="left"/>
            <w:rPr>
              <w:rFonts w:ascii="Calibri" w:eastAsia="Calibri" w:hAnsi="Calibri"/>
              <w:sz w:val="22"/>
              <w:szCs w:val="22"/>
              <w:lang w:val="en-US" w:eastAsia="en-US"/>
            </w:rPr>
          </w:pPr>
          <w:r>
            <w:rPr>
              <w:rFonts w:ascii="Calibri" w:eastAsia="Calibri" w:hAnsi="Calibri"/>
              <w:noProof/>
              <w:sz w:val="22"/>
              <w:szCs w:val="22"/>
              <w:lang w:val="en-US" w:eastAsia="en-US"/>
            </w:rPr>
            <w:drawing>
              <wp:inline distT="0" distB="0" distL="0" distR="0" wp14:anchorId="1ECB329F" wp14:editId="24564254">
                <wp:extent cx="2651760" cy="617220"/>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1760" cy="617220"/>
                        </a:xfrm>
                        <a:prstGeom prst="rect">
                          <a:avLst/>
                        </a:prstGeom>
                        <a:noFill/>
                        <a:ln>
                          <a:noFill/>
                        </a:ln>
                      </pic:spPr>
                    </pic:pic>
                  </a:graphicData>
                </a:graphic>
              </wp:inline>
            </w:drawing>
          </w:r>
        </w:p>
      </w:tc>
      <w:tc>
        <w:tcPr>
          <w:tcW w:w="1984" w:type="dxa"/>
          <w:tcBorders>
            <w:bottom w:val="single" w:sz="12" w:space="0" w:color="002060"/>
          </w:tcBorders>
          <w:shd w:val="clear" w:color="auto" w:fill="auto"/>
        </w:tcPr>
        <w:p w14:paraId="7B68DF90" w14:textId="77777777" w:rsidR="00867601" w:rsidRPr="00C80C2C" w:rsidRDefault="00867601" w:rsidP="004D407D">
          <w:pPr>
            <w:tabs>
              <w:tab w:val="center" w:pos="4680"/>
              <w:tab w:val="right" w:pos="9360"/>
            </w:tabs>
            <w:spacing w:after="0"/>
            <w:jc w:val="left"/>
            <w:rPr>
              <w:rFonts w:ascii="Calibri" w:eastAsia="Calibri" w:hAnsi="Calibri"/>
              <w:sz w:val="22"/>
              <w:szCs w:val="22"/>
              <w:lang w:val="en-US" w:eastAsia="en-US"/>
            </w:rPr>
          </w:pPr>
        </w:p>
      </w:tc>
      <w:tc>
        <w:tcPr>
          <w:tcW w:w="4111" w:type="dxa"/>
          <w:shd w:val="clear" w:color="auto" w:fill="auto"/>
        </w:tcPr>
        <w:p w14:paraId="01558BD5" w14:textId="6551C02B" w:rsidR="00867601" w:rsidRPr="00C80C2C" w:rsidRDefault="00867601" w:rsidP="004D407D">
          <w:pPr>
            <w:tabs>
              <w:tab w:val="center" w:pos="4680"/>
              <w:tab w:val="right" w:pos="9360"/>
            </w:tabs>
            <w:spacing w:after="0"/>
            <w:jc w:val="right"/>
            <w:rPr>
              <w:rFonts w:ascii="Calibri" w:eastAsia="Calibri" w:hAnsi="Calibri"/>
              <w:sz w:val="22"/>
              <w:szCs w:val="22"/>
              <w:lang w:val="en-US" w:eastAsia="en-US"/>
            </w:rPr>
          </w:pPr>
          <w:r>
            <w:rPr>
              <w:noProof/>
              <w:lang w:val="en-US" w:eastAsia="en-US"/>
            </w:rPr>
            <w:drawing>
              <wp:anchor distT="0" distB="0" distL="114300" distR="114300" simplePos="0" relativeHeight="251658240" behindDoc="0" locked="0" layoutInCell="1" allowOverlap="1" wp14:anchorId="516E990B" wp14:editId="6D22A646">
                <wp:simplePos x="0" y="0"/>
                <wp:positionH relativeFrom="column">
                  <wp:posOffset>1388745</wp:posOffset>
                </wp:positionH>
                <wp:positionV relativeFrom="paragraph">
                  <wp:posOffset>-154305</wp:posOffset>
                </wp:positionV>
                <wp:extent cx="983615" cy="669925"/>
                <wp:effectExtent l="0" t="0" r="0" b="0"/>
                <wp:wrapNone/>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3615" cy="669925"/>
                        </a:xfrm>
                        <a:prstGeom prst="rect">
                          <a:avLst/>
                        </a:prstGeom>
                        <a:noFill/>
                      </pic:spPr>
                    </pic:pic>
                  </a:graphicData>
                </a:graphic>
                <wp14:sizeRelH relativeFrom="page">
                  <wp14:pctWidth>0</wp14:pctWidth>
                </wp14:sizeRelH>
                <wp14:sizeRelV relativeFrom="page">
                  <wp14:pctHeight>0</wp14:pctHeight>
                </wp14:sizeRelV>
              </wp:anchor>
            </w:drawing>
          </w:r>
        </w:p>
      </w:tc>
    </w:tr>
    <w:tr w:rsidR="00867601" w:rsidRPr="00C80C2C" w14:paraId="4501452F" w14:textId="77777777" w:rsidTr="004D407D">
      <w:tc>
        <w:tcPr>
          <w:tcW w:w="10490" w:type="dxa"/>
          <w:gridSpan w:val="3"/>
          <w:tcBorders>
            <w:top w:val="single" w:sz="12" w:space="0" w:color="002060"/>
          </w:tcBorders>
          <w:shd w:val="clear" w:color="auto" w:fill="auto"/>
        </w:tcPr>
        <w:p w14:paraId="7F7B5070" w14:textId="77777777" w:rsidR="00867601" w:rsidRPr="00C80C2C" w:rsidRDefault="00867601" w:rsidP="004D407D">
          <w:pPr>
            <w:tabs>
              <w:tab w:val="center" w:pos="4536"/>
              <w:tab w:val="right" w:pos="9072"/>
            </w:tabs>
            <w:spacing w:after="0"/>
            <w:jc w:val="center"/>
            <w:rPr>
              <w:rFonts w:ascii="Corbel" w:eastAsia="Calibri" w:hAnsi="Corbel"/>
              <w:b/>
              <w:color w:val="92D050"/>
              <w:sz w:val="22"/>
              <w:szCs w:val="22"/>
              <w:lang w:val="it-IT" w:eastAsia="en-US"/>
            </w:rPr>
          </w:pPr>
        </w:p>
        <w:p w14:paraId="38C9E6E7" w14:textId="77777777" w:rsidR="00867601" w:rsidRPr="00C80C2C" w:rsidRDefault="00867601" w:rsidP="004D407D">
          <w:pPr>
            <w:tabs>
              <w:tab w:val="center" w:pos="4536"/>
              <w:tab w:val="right" w:pos="9072"/>
            </w:tabs>
            <w:spacing w:after="0"/>
            <w:jc w:val="center"/>
            <w:rPr>
              <w:rFonts w:ascii="Corbel" w:eastAsia="Calibri" w:hAnsi="Corbel"/>
              <w:b/>
              <w:color w:val="92D050"/>
              <w:sz w:val="22"/>
              <w:szCs w:val="22"/>
              <w:lang w:val="it-IT" w:eastAsia="en-US"/>
            </w:rPr>
          </w:pPr>
          <w:r w:rsidRPr="00C80C2C">
            <w:rPr>
              <w:rFonts w:ascii="Corbel" w:eastAsia="Calibri" w:hAnsi="Corbel"/>
              <w:b/>
              <w:color w:val="92D050"/>
              <w:sz w:val="22"/>
              <w:szCs w:val="22"/>
              <w:lang w:val="it-IT" w:eastAsia="en-US"/>
            </w:rPr>
            <w:t xml:space="preserve">“Via </w:t>
          </w:r>
          <w:proofErr w:type="spellStart"/>
          <w:r w:rsidRPr="00C80C2C">
            <w:rPr>
              <w:rFonts w:ascii="Corbel" w:eastAsia="Calibri" w:hAnsi="Corbel"/>
              <w:b/>
              <w:color w:val="92D050"/>
              <w:sz w:val="22"/>
              <w:szCs w:val="22"/>
              <w:lang w:val="it-IT" w:eastAsia="en-US"/>
            </w:rPr>
            <w:t>Militaris</w:t>
          </w:r>
          <w:proofErr w:type="spellEnd"/>
          <w:r w:rsidRPr="00C80C2C">
            <w:rPr>
              <w:rFonts w:ascii="Corbel" w:eastAsia="Calibri" w:hAnsi="Corbel"/>
              <w:b/>
              <w:color w:val="92D050"/>
              <w:sz w:val="22"/>
              <w:szCs w:val="22"/>
              <w:lang w:val="it-IT" w:eastAsia="en-US"/>
            </w:rPr>
            <w:t xml:space="preserve">-A </w:t>
          </w:r>
          <w:proofErr w:type="spellStart"/>
          <w:r w:rsidRPr="00C80C2C">
            <w:rPr>
              <w:rFonts w:ascii="Corbel" w:eastAsia="Calibri" w:hAnsi="Corbel"/>
              <w:b/>
              <w:color w:val="92D050"/>
              <w:sz w:val="22"/>
              <w:szCs w:val="22"/>
              <w:lang w:val="it-IT" w:eastAsia="en-US"/>
            </w:rPr>
            <w:t>Corridor</w:t>
          </w:r>
          <w:proofErr w:type="spellEnd"/>
          <w:r w:rsidRPr="00C80C2C">
            <w:rPr>
              <w:rFonts w:ascii="Corbel" w:eastAsia="Calibri" w:hAnsi="Corbel"/>
              <w:b/>
              <w:color w:val="92D050"/>
              <w:sz w:val="22"/>
              <w:szCs w:val="22"/>
              <w:lang w:val="it-IT" w:eastAsia="en-US"/>
            </w:rPr>
            <w:t xml:space="preserve"> for </w:t>
          </w:r>
          <w:proofErr w:type="spellStart"/>
          <w:r w:rsidRPr="00C80C2C">
            <w:rPr>
              <w:rFonts w:ascii="Corbel" w:eastAsia="Calibri" w:hAnsi="Corbel"/>
              <w:b/>
              <w:color w:val="92D050"/>
              <w:sz w:val="22"/>
              <w:szCs w:val="22"/>
              <w:lang w:val="it-IT" w:eastAsia="en-US"/>
            </w:rPr>
            <w:t>Sustainable</w:t>
          </w:r>
          <w:proofErr w:type="spellEnd"/>
          <w:r w:rsidRPr="00C80C2C">
            <w:rPr>
              <w:rFonts w:ascii="Corbel" w:eastAsia="Calibri" w:hAnsi="Corbel"/>
              <w:b/>
              <w:color w:val="92D050"/>
              <w:sz w:val="22"/>
              <w:szCs w:val="22"/>
              <w:lang w:val="it-IT" w:eastAsia="en-US"/>
            </w:rPr>
            <w:t xml:space="preserve"> </w:t>
          </w:r>
          <w:proofErr w:type="spellStart"/>
          <w:r w:rsidRPr="00C80C2C">
            <w:rPr>
              <w:rFonts w:ascii="Corbel" w:eastAsia="Calibri" w:hAnsi="Corbel"/>
              <w:b/>
              <w:color w:val="92D050"/>
              <w:sz w:val="22"/>
              <w:szCs w:val="22"/>
              <w:lang w:val="it-IT" w:eastAsia="en-US"/>
            </w:rPr>
            <w:t>Tourism</w:t>
          </w:r>
          <w:proofErr w:type="spellEnd"/>
          <w:r w:rsidRPr="00C80C2C">
            <w:rPr>
              <w:rFonts w:ascii="Corbel" w:eastAsia="Calibri" w:hAnsi="Corbel"/>
              <w:b/>
              <w:color w:val="92D050"/>
              <w:sz w:val="22"/>
              <w:szCs w:val="22"/>
              <w:lang w:val="it-IT" w:eastAsia="en-US"/>
            </w:rPr>
            <w:t xml:space="preserve"> Development”; </w:t>
          </w:r>
          <w:proofErr w:type="spellStart"/>
          <w:r w:rsidRPr="00C80C2C">
            <w:rPr>
              <w:rFonts w:ascii="Corbel" w:eastAsia="Calibri" w:hAnsi="Corbel"/>
              <w:b/>
              <w:color w:val="92D050"/>
              <w:sz w:val="22"/>
              <w:szCs w:val="22"/>
              <w:lang w:val="it-IT" w:eastAsia="en-US"/>
            </w:rPr>
            <w:t>Ref</w:t>
          </w:r>
          <w:proofErr w:type="spellEnd"/>
          <w:r w:rsidRPr="00C80C2C">
            <w:rPr>
              <w:rFonts w:ascii="Corbel" w:eastAsia="Calibri" w:hAnsi="Corbel"/>
              <w:b/>
              <w:color w:val="92D050"/>
              <w:sz w:val="22"/>
              <w:szCs w:val="22"/>
              <w:lang w:val="it-IT" w:eastAsia="en-US"/>
            </w:rPr>
            <w:t>. No.CB007.2.12.032.</w:t>
          </w:r>
        </w:p>
        <w:p w14:paraId="34ABFC78" w14:textId="77777777" w:rsidR="00867601" w:rsidRPr="00C80C2C" w:rsidRDefault="00867601" w:rsidP="004D407D">
          <w:pPr>
            <w:tabs>
              <w:tab w:val="center" w:pos="4680"/>
              <w:tab w:val="right" w:pos="9360"/>
            </w:tabs>
            <w:spacing w:after="0"/>
            <w:jc w:val="center"/>
            <w:rPr>
              <w:rFonts w:ascii="Calibri" w:eastAsia="Calibri" w:hAnsi="Calibri"/>
              <w:noProof/>
              <w:sz w:val="22"/>
              <w:szCs w:val="22"/>
              <w:lang w:val="en-US" w:eastAsia="en-US"/>
            </w:rPr>
          </w:pPr>
          <w:r w:rsidRPr="00C80C2C">
            <w:rPr>
              <w:rFonts w:ascii="Corbel" w:eastAsia="Calibri" w:hAnsi="Corbel"/>
              <w:b/>
              <w:color w:val="92D050"/>
              <w:sz w:val="22"/>
              <w:szCs w:val="22"/>
              <w:lang w:val="it-IT" w:eastAsia="en-US"/>
            </w:rPr>
            <w:t xml:space="preserve">The </w:t>
          </w:r>
          <w:proofErr w:type="spellStart"/>
          <w:r w:rsidRPr="00C80C2C">
            <w:rPr>
              <w:rFonts w:ascii="Corbel" w:eastAsia="Calibri" w:hAnsi="Corbel"/>
              <w:b/>
              <w:color w:val="92D050"/>
              <w:sz w:val="22"/>
              <w:szCs w:val="22"/>
              <w:lang w:val="it-IT" w:eastAsia="en-US"/>
            </w:rPr>
            <w:t>project</w:t>
          </w:r>
          <w:proofErr w:type="spellEnd"/>
          <w:r w:rsidRPr="00C80C2C">
            <w:rPr>
              <w:rFonts w:ascii="Corbel" w:eastAsia="Calibri" w:hAnsi="Corbel"/>
              <w:b/>
              <w:color w:val="92D050"/>
              <w:sz w:val="22"/>
              <w:szCs w:val="22"/>
              <w:lang w:val="it-IT" w:eastAsia="en-US"/>
            </w:rPr>
            <w:t xml:space="preserve"> </w:t>
          </w:r>
          <w:proofErr w:type="spellStart"/>
          <w:r w:rsidRPr="00C80C2C">
            <w:rPr>
              <w:rFonts w:ascii="Corbel" w:eastAsia="Calibri" w:hAnsi="Corbel"/>
              <w:b/>
              <w:color w:val="92D050"/>
              <w:sz w:val="22"/>
              <w:szCs w:val="22"/>
              <w:lang w:val="it-IT" w:eastAsia="en-US"/>
            </w:rPr>
            <w:t>is</w:t>
          </w:r>
          <w:proofErr w:type="spellEnd"/>
          <w:r w:rsidRPr="00C80C2C">
            <w:rPr>
              <w:rFonts w:ascii="Corbel" w:eastAsia="Calibri" w:hAnsi="Corbel"/>
              <w:b/>
              <w:color w:val="92D050"/>
              <w:sz w:val="22"/>
              <w:szCs w:val="22"/>
              <w:lang w:val="it-IT" w:eastAsia="en-US"/>
            </w:rPr>
            <w:t xml:space="preserve"> co-</w:t>
          </w:r>
          <w:proofErr w:type="spellStart"/>
          <w:r w:rsidRPr="00C80C2C">
            <w:rPr>
              <w:rFonts w:ascii="Corbel" w:eastAsia="Calibri" w:hAnsi="Corbel"/>
              <w:b/>
              <w:color w:val="92D050"/>
              <w:sz w:val="22"/>
              <w:szCs w:val="22"/>
              <w:lang w:val="it-IT" w:eastAsia="en-US"/>
            </w:rPr>
            <w:t>funded</w:t>
          </w:r>
          <w:proofErr w:type="spellEnd"/>
          <w:r w:rsidRPr="00C80C2C">
            <w:rPr>
              <w:rFonts w:ascii="Corbel" w:eastAsia="Calibri" w:hAnsi="Corbel"/>
              <w:b/>
              <w:color w:val="92D050"/>
              <w:sz w:val="22"/>
              <w:szCs w:val="22"/>
              <w:lang w:val="it-IT" w:eastAsia="en-US"/>
            </w:rPr>
            <w:t xml:space="preserve"> by EU </w:t>
          </w:r>
          <w:proofErr w:type="spellStart"/>
          <w:r w:rsidRPr="00C80C2C">
            <w:rPr>
              <w:rFonts w:ascii="Corbel" w:eastAsia="Calibri" w:hAnsi="Corbel"/>
              <w:b/>
              <w:color w:val="92D050"/>
              <w:sz w:val="22"/>
              <w:szCs w:val="22"/>
              <w:lang w:val="it-IT" w:eastAsia="en-US"/>
            </w:rPr>
            <w:t>through</w:t>
          </w:r>
          <w:proofErr w:type="spellEnd"/>
          <w:r w:rsidRPr="00C80C2C">
            <w:rPr>
              <w:rFonts w:ascii="Corbel" w:eastAsia="Calibri" w:hAnsi="Corbel"/>
              <w:b/>
              <w:color w:val="92D050"/>
              <w:sz w:val="22"/>
              <w:szCs w:val="22"/>
              <w:lang w:val="it-IT" w:eastAsia="en-US"/>
            </w:rPr>
            <w:t xml:space="preserve"> the Interreg-IPA CBC Bulgaria–Serbia Programme.</w:t>
          </w:r>
        </w:p>
      </w:tc>
    </w:tr>
  </w:tbl>
  <w:p w14:paraId="5CC801C0" w14:textId="77777777" w:rsidR="00867601" w:rsidRDefault="00867601" w:rsidP="00C80C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16361F0"/>
    <w:multiLevelType w:val="hybridMultilevel"/>
    <w:tmpl w:val="FC48E4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AC1CE8"/>
    <w:multiLevelType w:val="hybridMultilevel"/>
    <w:tmpl w:val="78FCB8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0C24CA"/>
    <w:multiLevelType w:val="hybridMultilevel"/>
    <w:tmpl w:val="17044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C2C52"/>
    <w:multiLevelType w:val="hybridMultilevel"/>
    <w:tmpl w:val="EAC41F04"/>
    <w:lvl w:ilvl="0" w:tplc="0C1A0001">
      <w:start w:val="1"/>
      <w:numFmt w:val="bullet"/>
      <w:lvlText w:val=""/>
      <w:lvlJc w:val="left"/>
      <w:pPr>
        <w:ind w:left="720" w:hanging="360"/>
      </w:pPr>
      <w:rPr>
        <w:rFonts w:ascii="Symbol" w:hAnsi="Symbol" w:hint="default"/>
      </w:rPr>
    </w:lvl>
    <w:lvl w:ilvl="1" w:tplc="0C1A0001">
      <w:start w:val="1"/>
      <w:numFmt w:val="bullet"/>
      <w:lvlText w:val=""/>
      <w:lvlJc w:val="left"/>
      <w:pPr>
        <w:ind w:left="1440" w:hanging="360"/>
      </w:pPr>
      <w:rPr>
        <w:rFonts w:ascii="Symbol" w:hAnsi="Symbol"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6" w15:restartNumberingAfterBreak="0">
    <w:nsid w:val="0C5134A9"/>
    <w:multiLevelType w:val="hybridMultilevel"/>
    <w:tmpl w:val="E4EA9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F27BE6"/>
    <w:multiLevelType w:val="hybridMultilevel"/>
    <w:tmpl w:val="0CCEA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BBA698C"/>
    <w:multiLevelType w:val="hybridMultilevel"/>
    <w:tmpl w:val="FC48E4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8E38EB"/>
    <w:multiLevelType w:val="hybridMultilevel"/>
    <w:tmpl w:val="FC48E4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5533F"/>
    <w:multiLevelType w:val="hybridMultilevel"/>
    <w:tmpl w:val="64604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4B90BC5"/>
    <w:multiLevelType w:val="hybridMultilevel"/>
    <w:tmpl w:val="82766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FE52967"/>
    <w:multiLevelType w:val="hybridMultilevel"/>
    <w:tmpl w:val="12E68042"/>
    <w:lvl w:ilvl="0" w:tplc="0402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8" w15:restartNumberingAfterBreak="0">
    <w:nsid w:val="34DA5EB1"/>
    <w:multiLevelType w:val="hybridMultilevel"/>
    <w:tmpl w:val="EB2A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7D0533A"/>
    <w:multiLevelType w:val="hybridMultilevel"/>
    <w:tmpl w:val="52727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EF5DE0"/>
    <w:multiLevelType w:val="hybridMultilevel"/>
    <w:tmpl w:val="46E40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8010B5"/>
    <w:multiLevelType w:val="hybridMultilevel"/>
    <w:tmpl w:val="3DECDB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5" w15:restartNumberingAfterBreak="0">
    <w:nsid w:val="45C25AAA"/>
    <w:multiLevelType w:val="hybridMultilevel"/>
    <w:tmpl w:val="0A8636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7" w15:restartNumberingAfterBreak="0">
    <w:nsid w:val="4E491598"/>
    <w:multiLevelType w:val="hybridMultilevel"/>
    <w:tmpl w:val="FC48E4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9" w15:restartNumberingAfterBreak="0">
    <w:nsid w:val="5A873FD6"/>
    <w:multiLevelType w:val="hybridMultilevel"/>
    <w:tmpl w:val="AF68A1A2"/>
    <w:lvl w:ilvl="0" w:tplc="69A2D762">
      <w:start w:val="1"/>
      <w:numFmt w:val="bullet"/>
      <w:lvlText w:val=""/>
      <w:lvlJc w:val="left"/>
      <w:pPr>
        <w:ind w:left="72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8D6199"/>
    <w:multiLevelType w:val="hybridMultilevel"/>
    <w:tmpl w:val="E5F2384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4" w15:restartNumberingAfterBreak="0">
    <w:nsid w:val="6525071C"/>
    <w:multiLevelType w:val="hybridMultilevel"/>
    <w:tmpl w:val="4FDCFDA4"/>
    <w:lvl w:ilvl="0" w:tplc="04020011">
      <w:start w:val="1"/>
      <w:numFmt w:val="decimal"/>
      <w:lvlText w:val="%1)"/>
      <w:lvlJc w:val="left"/>
      <w:pPr>
        <w:ind w:left="719" w:hanging="435"/>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35"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7" w15:restartNumberingAfterBreak="0">
    <w:nsid w:val="719115E5"/>
    <w:multiLevelType w:val="hybridMultilevel"/>
    <w:tmpl w:val="4CAA7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70C5099"/>
    <w:multiLevelType w:val="hybridMultilevel"/>
    <w:tmpl w:val="78FCB8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0D406F"/>
    <w:multiLevelType w:val="hybridMultilevel"/>
    <w:tmpl w:val="C10A2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485582"/>
    <w:multiLevelType w:val="hybridMultilevel"/>
    <w:tmpl w:val="4BE60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7F2B73"/>
    <w:multiLevelType w:val="hybridMultilevel"/>
    <w:tmpl w:val="2C7CF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5"/>
  </w:num>
  <w:num w:numId="4">
    <w:abstractNumId w:val="24"/>
    <w:lvlOverride w:ilvl="0">
      <w:startOverride w:val="1"/>
    </w:lvlOverride>
  </w:num>
  <w:num w:numId="5">
    <w:abstractNumId w:val="24"/>
    <w:lvlOverride w:ilvl="0">
      <w:startOverride w:val="1"/>
    </w:lvlOverride>
  </w:num>
  <w:num w:numId="6">
    <w:abstractNumId w:val="24"/>
    <w:lvlOverride w:ilvl="0">
      <w:startOverride w:val="1"/>
    </w:lvlOverride>
  </w:num>
  <w:num w:numId="7">
    <w:abstractNumId w:val="24"/>
  </w:num>
  <w:num w:numId="8">
    <w:abstractNumId w:val="14"/>
  </w:num>
  <w:num w:numId="9">
    <w:abstractNumId w:val="23"/>
  </w:num>
  <w:num w:numId="10">
    <w:abstractNumId w:val="33"/>
  </w:num>
  <w:num w:numId="11">
    <w:abstractNumId w:val="36"/>
  </w:num>
  <w:num w:numId="12">
    <w:abstractNumId w:val="17"/>
  </w:num>
  <w:num w:numId="13">
    <w:abstractNumId w:val="32"/>
  </w:num>
  <w:num w:numId="14">
    <w:abstractNumId w:val="31"/>
  </w:num>
  <w:num w:numId="15">
    <w:abstractNumId w:val="26"/>
  </w:num>
  <w:num w:numId="16">
    <w:abstractNumId w:val="28"/>
  </w:num>
  <w:num w:numId="17">
    <w:abstractNumId w:val="12"/>
  </w:num>
  <w:num w:numId="18">
    <w:abstractNumId w:val="19"/>
  </w:num>
  <w:num w:numId="19">
    <w:abstractNumId w:val="8"/>
  </w:num>
  <w:num w:numId="20">
    <w:abstractNumId w:val="15"/>
  </w:num>
  <w:num w:numId="21">
    <w:abstractNumId w:val="38"/>
  </w:num>
  <w:num w:numId="22">
    <w:abstractNumId w:val="34"/>
  </w:num>
  <w:num w:numId="23">
    <w:abstractNumId w:val="29"/>
  </w:num>
  <w:num w:numId="24">
    <w:abstractNumId w:val="6"/>
  </w:num>
  <w:num w:numId="25">
    <w:abstractNumId w:val="7"/>
  </w:num>
  <w:num w:numId="26">
    <w:abstractNumId w:val="18"/>
  </w:num>
  <w:num w:numId="27">
    <w:abstractNumId w:val="13"/>
  </w:num>
  <w:num w:numId="28">
    <w:abstractNumId w:val="5"/>
  </w:num>
  <w:num w:numId="29">
    <w:abstractNumId w:val="22"/>
  </w:num>
  <w:num w:numId="30">
    <w:abstractNumId w:val="40"/>
  </w:num>
  <w:num w:numId="31">
    <w:abstractNumId w:val="11"/>
  </w:num>
  <w:num w:numId="32">
    <w:abstractNumId w:val="30"/>
  </w:num>
  <w:num w:numId="33">
    <w:abstractNumId w:val="41"/>
  </w:num>
  <w:num w:numId="34">
    <w:abstractNumId w:val="42"/>
  </w:num>
  <w:num w:numId="35">
    <w:abstractNumId w:val="37"/>
  </w:num>
  <w:num w:numId="36">
    <w:abstractNumId w:val="20"/>
  </w:num>
  <w:num w:numId="37">
    <w:abstractNumId w:val="21"/>
  </w:num>
  <w:num w:numId="38">
    <w:abstractNumId w:val="4"/>
  </w:num>
  <w:num w:numId="39">
    <w:abstractNumId w:val="2"/>
  </w:num>
  <w:num w:numId="40">
    <w:abstractNumId w:val="9"/>
  </w:num>
  <w:num w:numId="41">
    <w:abstractNumId w:val="39"/>
  </w:num>
  <w:num w:numId="42">
    <w:abstractNumId w:val="10"/>
  </w:num>
  <w:num w:numId="43">
    <w:abstractNumId w:val="27"/>
  </w:num>
  <w:num w:numId="44">
    <w:abstractNumId w:val="25"/>
  </w:num>
  <w:num w:numId="45">
    <w:abstractNumId w:val="3"/>
  </w:num>
  <w:num w:numId="46">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13A3A"/>
    <w:rsid w:val="000229E3"/>
    <w:rsid w:val="000332B4"/>
    <w:rsid w:val="00034E3E"/>
    <w:rsid w:val="000363AC"/>
    <w:rsid w:val="0004483E"/>
    <w:rsid w:val="00046EDE"/>
    <w:rsid w:val="0005180E"/>
    <w:rsid w:val="00055802"/>
    <w:rsid w:val="0006795C"/>
    <w:rsid w:val="000717C4"/>
    <w:rsid w:val="00072591"/>
    <w:rsid w:val="00073C94"/>
    <w:rsid w:val="0007446C"/>
    <w:rsid w:val="000816A3"/>
    <w:rsid w:val="00086D9B"/>
    <w:rsid w:val="0009008B"/>
    <w:rsid w:val="000914D7"/>
    <w:rsid w:val="00091C84"/>
    <w:rsid w:val="00093D70"/>
    <w:rsid w:val="000A1135"/>
    <w:rsid w:val="000A696D"/>
    <w:rsid w:val="000B7DC7"/>
    <w:rsid w:val="000C0197"/>
    <w:rsid w:val="000C55F1"/>
    <w:rsid w:val="000C5995"/>
    <w:rsid w:val="000C7A2F"/>
    <w:rsid w:val="000D573C"/>
    <w:rsid w:val="000D7AF7"/>
    <w:rsid w:val="000E6482"/>
    <w:rsid w:val="000F10BF"/>
    <w:rsid w:val="000F16A9"/>
    <w:rsid w:val="00100201"/>
    <w:rsid w:val="0010219F"/>
    <w:rsid w:val="0011312C"/>
    <w:rsid w:val="00115301"/>
    <w:rsid w:val="00126E6A"/>
    <w:rsid w:val="0013060C"/>
    <w:rsid w:val="00132C55"/>
    <w:rsid w:val="00134B0C"/>
    <w:rsid w:val="00143F13"/>
    <w:rsid w:val="00144AAA"/>
    <w:rsid w:val="001467EC"/>
    <w:rsid w:val="00151D82"/>
    <w:rsid w:val="00153197"/>
    <w:rsid w:val="00155998"/>
    <w:rsid w:val="0016149B"/>
    <w:rsid w:val="00161CF7"/>
    <w:rsid w:val="00167EFF"/>
    <w:rsid w:val="00174CDF"/>
    <w:rsid w:val="00184793"/>
    <w:rsid w:val="00185585"/>
    <w:rsid w:val="001869F0"/>
    <w:rsid w:val="00192884"/>
    <w:rsid w:val="0019480C"/>
    <w:rsid w:val="001A0F7B"/>
    <w:rsid w:val="001A1A8A"/>
    <w:rsid w:val="001A1E97"/>
    <w:rsid w:val="001B3701"/>
    <w:rsid w:val="001C114B"/>
    <w:rsid w:val="001C212F"/>
    <w:rsid w:val="001C4DD2"/>
    <w:rsid w:val="001C6553"/>
    <w:rsid w:val="001C7648"/>
    <w:rsid w:val="001D07DD"/>
    <w:rsid w:val="001D0B84"/>
    <w:rsid w:val="001D4707"/>
    <w:rsid w:val="001E4CB6"/>
    <w:rsid w:val="001E5659"/>
    <w:rsid w:val="001F21C2"/>
    <w:rsid w:val="00206D29"/>
    <w:rsid w:val="00210C5D"/>
    <w:rsid w:val="00212FA5"/>
    <w:rsid w:val="002147D9"/>
    <w:rsid w:val="002207BE"/>
    <w:rsid w:val="00224F25"/>
    <w:rsid w:val="002351C4"/>
    <w:rsid w:val="00240BCC"/>
    <w:rsid w:val="00243FB5"/>
    <w:rsid w:val="00252695"/>
    <w:rsid w:val="002564EE"/>
    <w:rsid w:val="00257D65"/>
    <w:rsid w:val="00261F85"/>
    <w:rsid w:val="00267A1C"/>
    <w:rsid w:val="0028046F"/>
    <w:rsid w:val="00281148"/>
    <w:rsid w:val="00282DCE"/>
    <w:rsid w:val="002C0329"/>
    <w:rsid w:val="002D0A2A"/>
    <w:rsid w:val="002D5D21"/>
    <w:rsid w:val="002D648A"/>
    <w:rsid w:val="002D7174"/>
    <w:rsid w:val="002E1D2C"/>
    <w:rsid w:val="002E468E"/>
    <w:rsid w:val="002F1AF6"/>
    <w:rsid w:val="003010AA"/>
    <w:rsid w:val="00310A00"/>
    <w:rsid w:val="0031613E"/>
    <w:rsid w:val="00320C07"/>
    <w:rsid w:val="00323913"/>
    <w:rsid w:val="0033395A"/>
    <w:rsid w:val="003339C6"/>
    <w:rsid w:val="003421DB"/>
    <w:rsid w:val="00350D87"/>
    <w:rsid w:val="00356091"/>
    <w:rsid w:val="00363709"/>
    <w:rsid w:val="00363FC9"/>
    <w:rsid w:val="00364DE6"/>
    <w:rsid w:val="003A1C3F"/>
    <w:rsid w:val="003A2551"/>
    <w:rsid w:val="003B2EC5"/>
    <w:rsid w:val="003B7EB4"/>
    <w:rsid w:val="003C24E8"/>
    <w:rsid w:val="003C52A5"/>
    <w:rsid w:val="003D1B73"/>
    <w:rsid w:val="003D2953"/>
    <w:rsid w:val="003E2196"/>
    <w:rsid w:val="003E26F7"/>
    <w:rsid w:val="003F1B16"/>
    <w:rsid w:val="003F2355"/>
    <w:rsid w:val="00404345"/>
    <w:rsid w:val="0040714A"/>
    <w:rsid w:val="004071E5"/>
    <w:rsid w:val="00410306"/>
    <w:rsid w:val="00412B68"/>
    <w:rsid w:val="00415585"/>
    <w:rsid w:val="0042178E"/>
    <w:rsid w:val="00423811"/>
    <w:rsid w:val="00423F47"/>
    <w:rsid w:val="004250F9"/>
    <w:rsid w:val="00431AEC"/>
    <w:rsid w:val="004423C4"/>
    <w:rsid w:val="00444297"/>
    <w:rsid w:val="004450A7"/>
    <w:rsid w:val="00450070"/>
    <w:rsid w:val="00453705"/>
    <w:rsid w:val="004726EE"/>
    <w:rsid w:val="00484F3A"/>
    <w:rsid w:val="00486272"/>
    <w:rsid w:val="00490ACE"/>
    <w:rsid w:val="00491EDA"/>
    <w:rsid w:val="0049404A"/>
    <w:rsid w:val="004978F8"/>
    <w:rsid w:val="004A11D3"/>
    <w:rsid w:val="004A2422"/>
    <w:rsid w:val="004B0EA9"/>
    <w:rsid w:val="004B2A38"/>
    <w:rsid w:val="004B6ACF"/>
    <w:rsid w:val="004C1F0F"/>
    <w:rsid w:val="004D407D"/>
    <w:rsid w:val="004D6E78"/>
    <w:rsid w:val="004E2289"/>
    <w:rsid w:val="004E5639"/>
    <w:rsid w:val="004E767F"/>
    <w:rsid w:val="004F338B"/>
    <w:rsid w:val="004F3E0A"/>
    <w:rsid w:val="004F3E5F"/>
    <w:rsid w:val="004F5130"/>
    <w:rsid w:val="005032BD"/>
    <w:rsid w:val="00510D93"/>
    <w:rsid w:val="0052017E"/>
    <w:rsid w:val="00520AAF"/>
    <w:rsid w:val="00530D15"/>
    <w:rsid w:val="00536D6E"/>
    <w:rsid w:val="0055050F"/>
    <w:rsid w:val="0055311E"/>
    <w:rsid w:val="00553EE2"/>
    <w:rsid w:val="00556CFB"/>
    <w:rsid w:val="00564168"/>
    <w:rsid w:val="00570CF3"/>
    <w:rsid w:val="005837BC"/>
    <w:rsid w:val="005935F3"/>
    <w:rsid w:val="00596882"/>
    <w:rsid w:val="00597EEA"/>
    <w:rsid w:val="005A0EA8"/>
    <w:rsid w:val="005A36D9"/>
    <w:rsid w:val="005A41BF"/>
    <w:rsid w:val="005B55B9"/>
    <w:rsid w:val="005B7632"/>
    <w:rsid w:val="005C6CC2"/>
    <w:rsid w:val="005D4D5E"/>
    <w:rsid w:val="005D5086"/>
    <w:rsid w:val="005D5805"/>
    <w:rsid w:val="005E3F3D"/>
    <w:rsid w:val="005E5BE5"/>
    <w:rsid w:val="005F05F8"/>
    <w:rsid w:val="005F2373"/>
    <w:rsid w:val="005F537F"/>
    <w:rsid w:val="00601667"/>
    <w:rsid w:val="0061269A"/>
    <w:rsid w:val="006205DC"/>
    <w:rsid w:val="006210A8"/>
    <w:rsid w:val="00624787"/>
    <w:rsid w:val="00626398"/>
    <w:rsid w:val="00631124"/>
    <w:rsid w:val="00636C60"/>
    <w:rsid w:val="0063749B"/>
    <w:rsid w:val="00637A4B"/>
    <w:rsid w:val="00641B71"/>
    <w:rsid w:val="00645479"/>
    <w:rsid w:val="006460D9"/>
    <w:rsid w:val="006470EB"/>
    <w:rsid w:val="006471D6"/>
    <w:rsid w:val="00650DD4"/>
    <w:rsid w:val="00655AC6"/>
    <w:rsid w:val="00662DBA"/>
    <w:rsid w:val="00663107"/>
    <w:rsid w:val="00665651"/>
    <w:rsid w:val="006659A3"/>
    <w:rsid w:val="0066691B"/>
    <w:rsid w:val="006723F3"/>
    <w:rsid w:val="006745A0"/>
    <w:rsid w:val="00686427"/>
    <w:rsid w:val="00686A22"/>
    <w:rsid w:val="00696CAF"/>
    <w:rsid w:val="00697296"/>
    <w:rsid w:val="00697562"/>
    <w:rsid w:val="006A138B"/>
    <w:rsid w:val="006A142C"/>
    <w:rsid w:val="006A58EC"/>
    <w:rsid w:val="006A61B9"/>
    <w:rsid w:val="006A73B8"/>
    <w:rsid w:val="006B423E"/>
    <w:rsid w:val="006B5706"/>
    <w:rsid w:val="006C0746"/>
    <w:rsid w:val="006D6D6B"/>
    <w:rsid w:val="006E7D4C"/>
    <w:rsid w:val="006F38F6"/>
    <w:rsid w:val="006F4B90"/>
    <w:rsid w:val="006F607A"/>
    <w:rsid w:val="007019D8"/>
    <w:rsid w:val="0070275A"/>
    <w:rsid w:val="00721AC8"/>
    <w:rsid w:val="00727260"/>
    <w:rsid w:val="007327E9"/>
    <w:rsid w:val="007356A3"/>
    <w:rsid w:val="00742068"/>
    <w:rsid w:val="00742D45"/>
    <w:rsid w:val="00762AC2"/>
    <w:rsid w:val="00780D1B"/>
    <w:rsid w:val="00781734"/>
    <w:rsid w:val="0078273C"/>
    <w:rsid w:val="00783891"/>
    <w:rsid w:val="0079433E"/>
    <w:rsid w:val="007A6A64"/>
    <w:rsid w:val="007A6EDD"/>
    <w:rsid w:val="007B2C0C"/>
    <w:rsid w:val="007C05EF"/>
    <w:rsid w:val="007C3B8C"/>
    <w:rsid w:val="007D3481"/>
    <w:rsid w:val="007D5473"/>
    <w:rsid w:val="007E157C"/>
    <w:rsid w:val="007E21BD"/>
    <w:rsid w:val="007F5547"/>
    <w:rsid w:val="007F738F"/>
    <w:rsid w:val="00802406"/>
    <w:rsid w:val="00802AB5"/>
    <w:rsid w:val="008054F4"/>
    <w:rsid w:val="00806401"/>
    <w:rsid w:val="00816B6E"/>
    <w:rsid w:val="008258DE"/>
    <w:rsid w:val="00825DC0"/>
    <w:rsid w:val="008414B7"/>
    <w:rsid w:val="00851DA8"/>
    <w:rsid w:val="008538A6"/>
    <w:rsid w:val="008553BA"/>
    <w:rsid w:val="00856D51"/>
    <w:rsid w:val="0085723F"/>
    <w:rsid w:val="008577AB"/>
    <w:rsid w:val="00857B84"/>
    <w:rsid w:val="00861BB8"/>
    <w:rsid w:val="00862E3E"/>
    <w:rsid w:val="00867601"/>
    <w:rsid w:val="008679C7"/>
    <w:rsid w:val="00875B1B"/>
    <w:rsid w:val="0088268D"/>
    <w:rsid w:val="008874F5"/>
    <w:rsid w:val="008951C0"/>
    <w:rsid w:val="008A0C9A"/>
    <w:rsid w:val="008A5F23"/>
    <w:rsid w:val="008A65FE"/>
    <w:rsid w:val="008B2A2C"/>
    <w:rsid w:val="008B56F9"/>
    <w:rsid w:val="008C77AE"/>
    <w:rsid w:val="008D141B"/>
    <w:rsid w:val="008E412E"/>
    <w:rsid w:val="008E4DA9"/>
    <w:rsid w:val="008F30D2"/>
    <w:rsid w:val="008F6138"/>
    <w:rsid w:val="00915153"/>
    <w:rsid w:val="00915992"/>
    <w:rsid w:val="0092494C"/>
    <w:rsid w:val="00924F0C"/>
    <w:rsid w:val="009276C8"/>
    <w:rsid w:val="00927CEC"/>
    <w:rsid w:val="00931940"/>
    <w:rsid w:val="009344C1"/>
    <w:rsid w:val="00935F4D"/>
    <w:rsid w:val="00942AD6"/>
    <w:rsid w:val="009454EE"/>
    <w:rsid w:val="009463C5"/>
    <w:rsid w:val="00957C56"/>
    <w:rsid w:val="00983970"/>
    <w:rsid w:val="00987D01"/>
    <w:rsid w:val="00994CA3"/>
    <w:rsid w:val="00994CD7"/>
    <w:rsid w:val="00995D0E"/>
    <w:rsid w:val="00996BDD"/>
    <w:rsid w:val="009A09D3"/>
    <w:rsid w:val="009A2B96"/>
    <w:rsid w:val="009A3473"/>
    <w:rsid w:val="009A45FA"/>
    <w:rsid w:val="009A477C"/>
    <w:rsid w:val="009A6AD8"/>
    <w:rsid w:val="009B5EC3"/>
    <w:rsid w:val="009B60F8"/>
    <w:rsid w:val="009B6C23"/>
    <w:rsid w:val="009C0511"/>
    <w:rsid w:val="009C11D6"/>
    <w:rsid w:val="009D26A4"/>
    <w:rsid w:val="009D2CAF"/>
    <w:rsid w:val="009E37FA"/>
    <w:rsid w:val="009E4F44"/>
    <w:rsid w:val="009F23A4"/>
    <w:rsid w:val="009F2A7A"/>
    <w:rsid w:val="009F2FF0"/>
    <w:rsid w:val="009F3097"/>
    <w:rsid w:val="00A04CFC"/>
    <w:rsid w:val="00A07A95"/>
    <w:rsid w:val="00A118D3"/>
    <w:rsid w:val="00A169E5"/>
    <w:rsid w:val="00A2464A"/>
    <w:rsid w:val="00A334B3"/>
    <w:rsid w:val="00A35674"/>
    <w:rsid w:val="00A361B4"/>
    <w:rsid w:val="00A4001B"/>
    <w:rsid w:val="00A421BB"/>
    <w:rsid w:val="00A5522C"/>
    <w:rsid w:val="00A60E57"/>
    <w:rsid w:val="00A62D55"/>
    <w:rsid w:val="00A74230"/>
    <w:rsid w:val="00A76CC7"/>
    <w:rsid w:val="00A90731"/>
    <w:rsid w:val="00A91D5F"/>
    <w:rsid w:val="00A93BAD"/>
    <w:rsid w:val="00A96CA5"/>
    <w:rsid w:val="00AA1AB2"/>
    <w:rsid w:val="00AA4AA5"/>
    <w:rsid w:val="00AB722F"/>
    <w:rsid w:val="00AD2482"/>
    <w:rsid w:val="00AD50D5"/>
    <w:rsid w:val="00AE124B"/>
    <w:rsid w:val="00AE72EC"/>
    <w:rsid w:val="00AF0F13"/>
    <w:rsid w:val="00B00B32"/>
    <w:rsid w:val="00B07605"/>
    <w:rsid w:val="00B14A99"/>
    <w:rsid w:val="00B221C9"/>
    <w:rsid w:val="00B3286E"/>
    <w:rsid w:val="00B35CC2"/>
    <w:rsid w:val="00B403DB"/>
    <w:rsid w:val="00B41871"/>
    <w:rsid w:val="00B60888"/>
    <w:rsid w:val="00B65A65"/>
    <w:rsid w:val="00B66F93"/>
    <w:rsid w:val="00B733DB"/>
    <w:rsid w:val="00B753C6"/>
    <w:rsid w:val="00B8743C"/>
    <w:rsid w:val="00B87B0D"/>
    <w:rsid w:val="00B902C8"/>
    <w:rsid w:val="00B92FD5"/>
    <w:rsid w:val="00B94C06"/>
    <w:rsid w:val="00B9531A"/>
    <w:rsid w:val="00B95C15"/>
    <w:rsid w:val="00B96483"/>
    <w:rsid w:val="00BA3339"/>
    <w:rsid w:val="00BA3DA0"/>
    <w:rsid w:val="00BA72ED"/>
    <w:rsid w:val="00BA7A6C"/>
    <w:rsid w:val="00BC00A2"/>
    <w:rsid w:val="00BC0E58"/>
    <w:rsid w:val="00BC69C4"/>
    <w:rsid w:val="00BD0DB2"/>
    <w:rsid w:val="00BD14E1"/>
    <w:rsid w:val="00BD5B78"/>
    <w:rsid w:val="00BD7847"/>
    <w:rsid w:val="00BE3091"/>
    <w:rsid w:val="00BE7A06"/>
    <w:rsid w:val="00BF2462"/>
    <w:rsid w:val="00BF6464"/>
    <w:rsid w:val="00BF64F5"/>
    <w:rsid w:val="00BF7CA6"/>
    <w:rsid w:val="00C056FE"/>
    <w:rsid w:val="00C118C6"/>
    <w:rsid w:val="00C11B64"/>
    <w:rsid w:val="00C20250"/>
    <w:rsid w:val="00C220FB"/>
    <w:rsid w:val="00C23A85"/>
    <w:rsid w:val="00C2452B"/>
    <w:rsid w:val="00C247E3"/>
    <w:rsid w:val="00C33243"/>
    <w:rsid w:val="00C35D96"/>
    <w:rsid w:val="00C46EBD"/>
    <w:rsid w:val="00C53082"/>
    <w:rsid w:val="00C53F65"/>
    <w:rsid w:val="00C554C3"/>
    <w:rsid w:val="00C664EE"/>
    <w:rsid w:val="00C67368"/>
    <w:rsid w:val="00C7526D"/>
    <w:rsid w:val="00C77E2E"/>
    <w:rsid w:val="00C80C2C"/>
    <w:rsid w:val="00C80F3F"/>
    <w:rsid w:val="00C8230E"/>
    <w:rsid w:val="00C824D5"/>
    <w:rsid w:val="00C94DC9"/>
    <w:rsid w:val="00CA4B0F"/>
    <w:rsid w:val="00CA66C7"/>
    <w:rsid w:val="00CA7163"/>
    <w:rsid w:val="00CA7828"/>
    <w:rsid w:val="00CB7DC1"/>
    <w:rsid w:val="00CC2F05"/>
    <w:rsid w:val="00CE142E"/>
    <w:rsid w:val="00CE3F9D"/>
    <w:rsid w:val="00CE4BEE"/>
    <w:rsid w:val="00CF0605"/>
    <w:rsid w:val="00CF0F68"/>
    <w:rsid w:val="00CF36D4"/>
    <w:rsid w:val="00CF56DC"/>
    <w:rsid w:val="00D204BF"/>
    <w:rsid w:val="00D21577"/>
    <w:rsid w:val="00D24461"/>
    <w:rsid w:val="00D270E4"/>
    <w:rsid w:val="00D33CE5"/>
    <w:rsid w:val="00D3611A"/>
    <w:rsid w:val="00D409BB"/>
    <w:rsid w:val="00D46813"/>
    <w:rsid w:val="00D520D0"/>
    <w:rsid w:val="00D54637"/>
    <w:rsid w:val="00D54BEA"/>
    <w:rsid w:val="00D553DB"/>
    <w:rsid w:val="00D611BE"/>
    <w:rsid w:val="00D747BE"/>
    <w:rsid w:val="00D81857"/>
    <w:rsid w:val="00D84216"/>
    <w:rsid w:val="00D87986"/>
    <w:rsid w:val="00D92984"/>
    <w:rsid w:val="00D96F58"/>
    <w:rsid w:val="00DA1001"/>
    <w:rsid w:val="00DA13D2"/>
    <w:rsid w:val="00DB3138"/>
    <w:rsid w:val="00DC22BF"/>
    <w:rsid w:val="00DC7B2A"/>
    <w:rsid w:val="00DD2BD9"/>
    <w:rsid w:val="00DE1349"/>
    <w:rsid w:val="00DF4DAC"/>
    <w:rsid w:val="00DF4DD5"/>
    <w:rsid w:val="00DF6ED6"/>
    <w:rsid w:val="00E0445B"/>
    <w:rsid w:val="00E07358"/>
    <w:rsid w:val="00E21553"/>
    <w:rsid w:val="00E261F5"/>
    <w:rsid w:val="00E304C2"/>
    <w:rsid w:val="00E34BAC"/>
    <w:rsid w:val="00E46ECB"/>
    <w:rsid w:val="00E52630"/>
    <w:rsid w:val="00E53A98"/>
    <w:rsid w:val="00E67EE2"/>
    <w:rsid w:val="00E81F04"/>
    <w:rsid w:val="00E840DF"/>
    <w:rsid w:val="00E95777"/>
    <w:rsid w:val="00EA01F9"/>
    <w:rsid w:val="00EA3EBC"/>
    <w:rsid w:val="00EB3640"/>
    <w:rsid w:val="00EB73AB"/>
    <w:rsid w:val="00EB7C4B"/>
    <w:rsid w:val="00EC2E53"/>
    <w:rsid w:val="00EC428E"/>
    <w:rsid w:val="00EC5200"/>
    <w:rsid w:val="00ED0BAB"/>
    <w:rsid w:val="00ED173C"/>
    <w:rsid w:val="00ED2F2E"/>
    <w:rsid w:val="00EE1120"/>
    <w:rsid w:val="00EE4C46"/>
    <w:rsid w:val="00EF2AED"/>
    <w:rsid w:val="00EF3853"/>
    <w:rsid w:val="00EF4491"/>
    <w:rsid w:val="00EF5726"/>
    <w:rsid w:val="00F02AA0"/>
    <w:rsid w:val="00F02D4A"/>
    <w:rsid w:val="00F07AAD"/>
    <w:rsid w:val="00F10760"/>
    <w:rsid w:val="00F11E79"/>
    <w:rsid w:val="00F1475A"/>
    <w:rsid w:val="00F173DE"/>
    <w:rsid w:val="00F24445"/>
    <w:rsid w:val="00F24933"/>
    <w:rsid w:val="00F24DAB"/>
    <w:rsid w:val="00F3380F"/>
    <w:rsid w:val="00F4503E"/>
    <w:rsid w:val="00F4543B"/>
    <w:rsid w:val="00F51991"/>
    <w:rsid w:val="00F64F38"/>
    <w:rsid w:val="00F75031"/>
    <w:rsid w:val="00F800FB"/>
    <w:rsid w:val="00F83892"/>
    <w:rsid w:val="00F84783"/>
    <w:rsid w:val="00F9674B"/>
    <w:rsid w:val="00FA34D0"/>
    <w:rsid w:val="00FB324B"/>
    <w:rsid w:val="00FB4BCC"/>
    <w:rsid w:val="00FC317D"/>
    <w:rsid w:val="00FC5535"/>
    <w:rsid w:val="00FD097A"/>
    <w:rsid w:val="00FD5F89"/>
    <w:rsid w:val="00FE14B6"/>
    <w:rsid w:val="00FE16A0"/>
    <w:rsid w:val="00FE277B"/>
    <w:rsid w:val="00FE5900"/>
    <w:rsid w:val="00FF3CB9"/>
    <w:rsid w:val="00FF4774"/>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099292"/>
  <w15:docId w15:val="{E4A5C7DC-97B2-F644-9950-2FE76FB93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7"/>
      </w:numPr>
    </w:pPr>
    <w:rPr>
      <w:rFonts w:ascii="Times New Roman" w:hAnsi="Times New Roman"/>
      <w:sz w:val="24"/>
      <w:lang w:eastAsia="en-US"/>
    </w:rPr>
  </w:style>
  <w:style w:type="paragraph" w:styleId="ListBullet2">
    <w:name w:val="List Bullet 2"/>
    <w:basedOn w:val="Text2"/>
    <w:rsid w:val="00B902C8"/>
    <w:pPr>
      <w:numPr>
        <w:numId w:val="9"/>
      </w:numPr>
      <w:tabs>
        <w:tab w:val="clear" w:pos="2161"/>
      </w:tabs>
    </w:pPr>
    <w:rPr>
      <w:rFonts w:ascii="Times New Roman" w:hAnsi="Times New Roman"/>
      <w:sz w:val="24"/>
      <w:lang w:eastAsia="en-US"/>
    </w:rPr>
  </w:style>
  <w:style w:type="paragraph" w:styleId="ListBullet3">
    <w:name w:val="List Bullet 3"/>
    <w:basedOn w:val="Text3"/>
    <w:rsid w:val="00B902C8"/>
    <w:pPr>
      <w:numPr>
        <w:numId w:val="10"/>
      </w:numPr>
      <w:tabs>
        <w:tab w:val="clear" w:pos="2302"/>
      </w:tabs>
    </w:pPr>
    <w:rPr>
      <w:rFonts w:ascii="Times New Roman" w:hAnsi="Times New Roman"/>
      <w:sz w:val="24"/>
      <w:lang w:eastAsia="en-US"/>
    </w:rPr>
  </w:style>
  <w:style w:type="paragraph" w:styleId="ListBullet4">
    <w:name w:val="List Bullet 4"/>
    <w:basedOn w:val="Text4"/>
    <w:rsid w:val="00B902C8"/>
    <w:pPr>
      <w:numPr>
        <w:numId w:val="11"/>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17"/>
      </w:numPr>
    </w:pPr>
    <w:rPr>
      <w:rFonts w:ascii="Times New Roman" w:hAnsi="Times New Roman"/>
      <w:sz w:val="24"/>
      <w:lang w:eastAsia="en-US"/>
    </w:rPr>
  </w:style>
  <w:style w:type="paragraph" w:styleId="ListNumber2">
    <w:name w:val="List Number 2"/>
    <w:basedOn w:val="Text2"/>
    <w:rsid w:val="00B902C8"/>
    <w:pPr>
      <w:numPr>
        <w:numId w:val="19"/>
      </w:numPr>
      <w:tabs>
        <w:tab w:val="clear" w:pos="2161"/>
      </w:tabs>
    </w:pPr>
    <w:rPr>
      <w:rFonts w:ascii="Times New Roman" w:hAnsi="Times New Roman"/>
      <w:sz w:val="24"/>
      <w:lang w:eastAsia="en-US"/>
    </w:rPr>
  </w:style>
  <w:style w:type="paragraph" w:styleId="ListNumber3">
    <w:name w:val="List Number 3"/>
    <w:basedOn w:val="Text3"/>
    <w:rsid w:val="00B902C8"/>
    <w:pPr>
      <w:numPr>
        <w:numId w:val="20"/>
      </w:numPr>
      <w:tabs>
        <w:tab w:val="clear" w:pos="2302"/>
      </w:tabs>
    </w:pPr>
    <w:rPr>
      <w:rFonts w:ascii="Times New Roman" w:hAnsi="Times New Roman"/>
      <w:sz w:val="24"/>
      <w:lang w:eastAsia="en-US"/>
    </w:rPr>
  </w:style>
  <w:style w:type="paragraph" w:styleId="ListNumber4">
    <w:name w:val="List Number 4"/>
    <w:basedOn w:val="Text4"/>
    <w:rsid w:val="00B902C8"/>
    <w:pPr>
      <w:numPr>
        <w:numId w:val="21"/>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8"/>
      </w:numPr>
    </w:pPr>
    <w:rPr>
      <w:rFonts w:ascii="Times New Roman" w:hAnsi="Times New Roman"/>
      <w:sz w:val="24"/>
      <w:lang w:eastAsia="en-US"/>
    </w:rPr>
  </w:style>
  <w:style w:type="paragraph" w:customStyle="1" w:styleId="ListDash">
    <w:name w:val="List Dash"/>
    <w:basedOn w:val="Normal"/>
    <w:rsid w:val="00B902C8"/>
    <w:pPr>
      <w:numPr>
        <w:numId w:val="12"/>
      </w:numPr>
    </w:pPr>
    <w:rPr>
      <w:rFonts w:ascii="Times New Roman" w:hAnsi="Times New Roman"/>
      <w:sz w:val="24"/>
      <w:lang w:eastAsia="en-US"/>
    </w:rPr>
  </w:style>
  <w:style w:type="paragraph" w:customStyle="1" w:styleId="ListDash1">
    <w:name w:val="List Dash 1"/>
    <w:basedOn w:val="Text1"/>
    <w:rsid w:val="00B902C8"/>
    <w:pPr>
      <w:numPr>
        <w:numId w:val="13"/>
      </w:numPr>
    </w:pPr>
    <w:rPr>
      <w:rFonts w:ascii="Times New Roman" w:hAnsi="Times New Roman"/>
      <w:sz w:val="24"/>
      <w:lang w:eastAsia="en-US"/>
    </w:rPr>
  </w:style>
  <w:style w:type="paragraph" w:customStyle="1" w:styleId="ListDash2">
    <w:name w:val="List Dash 2"/>
    <w:basedOn w:val="Text2"/>
    <w:rsid w:val="00B902C8"/>
    <w:pPr>
      <w:numPr>
        <w:numId w:val="14"/>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5"/>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6"/>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18"/>
      </w:numPr>
    </w:pPr>
    <w:rPr>
      <w:rFonts w:ascii="Times New Roman" w:hAnsi="Times New Roman"/>
      <w:sz w:val="24"/>
      <w:lang w:eastAsia="en-US"/>
    </w:rPr>
  </w:style>
  <w:style w:type="paragraph" w:customStyle="1" w:styleId="ListNumberLevel2">
    <w:name w:val="List Number (Level 2)"/>
    <w:basedOn w:val="Normal"/>
    <w:rsid w:val="00B902C8"/>
    <w:pPr>
      <w:numPr>
        <w:ilvl w:val="1"/>
        <w:numId w:val="17"/>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18"/>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19"/>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0"/>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1"/>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17"/>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18"/>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19"/>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0"/>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1"/>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17"/>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18"/>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19"/>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0"/>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1"/>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 w:type="table" w:styleId="TableGrid">
    <w:name w:val="Table Grid"/>
    <w:basedOn w:val="TableNormal"/>
    <w:uiPriority w:val="39"/>
    <w:rsid w:val="00C80C2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quote">
    <w:name w:val="Blockquote"/>
    <w:basedOn w:val="Normal"/>
    <w:rsid w:val="00802AB5"/>
    <w:pPr>
      <w:widowControl w:val="0"/>
      <w:spacing w:before="100" w:after="100"/>
      <w:ind w:left="360" w:right="360"/>
      <w:jc w:val="left"/>
    </w:pPr>
    <w:rPr>
      <w:rFonts w:ascii="Times New Roman" w:hAnsi="Times New Roman"/>
      <w:snapToGrid w:val="0"/>
      <w:sz w:val="24"/>
      <w:lang w:val="en-US" w:eastAsia="en-US"/>
    </w:rPr>
  </w:style>
  <w:style w:type="character" w:styleId="Emphasis">
    <w:name w:val="Emphasis"/>
    <w:qFormat/>
    <w:rsid w:val="001A0F7B"/>
    <w:rPr>
      <w:i/>
    </w:rPr>
  </w:style>
  <w:style w:type="character" w:customStyle="1" w:styleId="UnresolvedMention1">
    <w:name w:val="Unresolved Mention1"/>
    <w:uiPriority w:val="99"/>
    <w:semiHidden/>
    <w:unhideWhenUsed/>
    <w:rsid w:val="00363F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941169">
      <w:bodyDiv w:val="1"/>
      <w:marLeft w:val="0"/>
      <w:marRight w:val="0"/>
      <w:marTop w:val="0"/>
      <w:marBottom w:val="0"/>
      <w:divBdr>
        <w:top w:val="none" w:sz="0" w:space="0" w:color="auto"/>
        <w:left w:val="none" w:sz="0" w:space="0" w:color="auto"/>
        <w:bottom w:val="none" w:sz="0" w:space="0" w:color="auto"/>
        <w:right w:val="none" w:sz="0" w:space="0" w:color="auto"/>
      </w:divBdr>
    </w:div>
    <w:div w:id="348793774">
      <w:bodyDiv w:val="1"/>
      <w:marLeft w:val="0"/>
      <w:marRight w:val="0"/>
      <w:marTop w:val="0"/>
      <w:marBottom w:val="0"/>
      <w:divBdr>
        <w:top w:val="none" w:sz="0" w:space="0" w:color="auto"/>
        <w:left w:val="none" w:sz="0" w:space="0" w:color="auto"/>
        <w:bottom w:val="none" w:sz="0" w:space="0" w:color="auto"/>
        <w:right w:val="none" w:sz="0" w:space="0" w:color="auto"/>
      </w:divBdr>
    </w:div>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27849916">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uropeaid/communication-and-visibility-manual-eu-external-actions_en"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FB8C5-804F-BC4D-BD22-9A9C309EA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C:\Users\Public\Documents\Templates\REP.DOTM</Template>
  <TotalTime>46</TotalTime>
  <Pages>16</Pages>
  <Words>5755</Words>
  <Characters>32804</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38483</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Георги Цветков</cp:lastModifiedBy>
  <cp:revision>12</cp:revision>
  <cp:lastPrinted>2012-09-26T09:25:00Z</cp:lastPrinted>
  <dcterms:created xsi:type="dcterms:W3CDTF">2019-08-27T10:58:00Z</dcterms:created>
  <dcterms:modified xsi:type="dcterms:W3CDTF">2019-08-28T15:39:00Z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