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7EBB1" w14:textId="77777777" w:rsidR="00B2200C" w:rsidRPr="00FA3017" w:rsidRDefault="0075485E">
      <w:pPr>
        <w:rPr>
          <w:sz w:val="28"/>
          <w:szCs w:val="28"/>
        </w:rPr>
      </w:pPr>
      <w:r>
        <w:rPr>
          <w:noProof/>
          <w:lang w:val="en-GB" w:eastAsia="en-GB"/>
        </w:rPr>
        <w:pict w14:anchorId="2C928176">
          <v:line id="_x0000_s1026" alt="" style="position:absolute;z-index:1;mso-wrap-edited:f;mso-width-percent:0;mso-height-percent:0;mso-width-percent:0;mso-height-percent:0" from="0,12pt" to="468pt,12.05pt" o:allowincell="f" strokecolor="#d4d4d4" strokeweight="1.75pt">
            <v:shadow on="t" origin=",32385f" offset="0,-1pt"/>
          </v:line>
        </w:pict>
      </w:r>
    </w:p>
    <w:p w14:paraId="5DC9C8CE" w14:textId="77777777" w:rsidR="00B2200C" w:rsidRDefault="00B2200C" w:rsidP="001624C3">
      <w:pPr>
        <w:spacing w:after="6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LIST OF ENTITIES INVITED TO SUBMIT A TENDER</w:t>
      </w:r>
    </w:p>
    <w:p w14:paraId="6E5A5D06" w14:textId="6CD683C9" w:rsidR="00B00FEB" w:rsidRPr="00B00FEB" w:rsidRDefault="00B2200C" w:rsidP="00B00FEB">
      <w:pPr>
        <w:spacing w:after="120"/>
        <w:jc w:val="center"/>
        <w:rPr>
          <w:rStyle w:val="Strong"/>
          <w:sz w:val="28"/>
          <w:szCs w:val="28"/>
        </w:rPr>
      </w:pPr>
      <w:r w:rsidRPr="00B00FEB">
        <w:rPr>
          <w:rStyle w:val="Strong"/>
          <w:sz w:val="28"/>
          <w:szCs w:val="28"/>
        </w:rPr>
        <w:t>Contract title</w:t>
      </w:r>
      <w:r w:rsidR="00B00FEB">
        <w:rPr>
          <w:rStyle w:val="Strong"/>
          <w:sz w:val="28"/>
          <w:szCs w:val="28"/>
        </w:rPr>
        <w:t>:</w:t>
      </w:r>
    </w:p>
    <w:p w14:paraId="377E4271" w14:textId="77777777" w:rsidR="00B00FEB" w:rsidRPr="00B00FEB" w:rsidRDefault="00B00FEB" w:rsidP="00B00FEB">
      <w:pPr>
        <w:spacing w:after="120"/>
        <w:jc w:val="center"/>
        <w:rPr>
          <w:rStyle w:val="Strong"/>
          <w:sz w:val="28"/>
          <w:szCs w:val="28"/>
        </w:rPr>
      </w:pPr>
      <w:r w:rsidRPr="00B00FEB">
        <w:rPr>
          <w:b/>
          <w:sz w:val="28"/>
          <w:szCs w:val="28"/>
        </w:rPr>
        <w:t xml:space="preserve">Event Management for organization and logistics of Via </w:t>
      </w:r>
      <w:proofErr w:type="spellStart"/>
      <w:r w:rsidRPr="00B00FEB">
        <w:rPr>
          <w:b/>
          <w:sz w:val="28"/>
          <w:szCs w:val="28"/>
        </w:rPr>
        <w:t>Milita</w:t>
      </w:r>
      <w:bookmarkStart w:id="0" w:name="_GoBack"/>
      <w:bookmarkEnd w:id="0"/>
      <w:r w:rsidRPr="00B00FEB">
        <w:rPr>
          <w:b/>
          <w:sz w:val="28"/>
          <w:szCs w:val="28"/>
        </w:rPr>
        <w:t>ris</w:t>
      </w:r>
      <w:proofErr w:type="spellEnd"/>
      <w:r w:rsidRPr="00B00FEB">
        <w:rPr>
          <w:b/>
          <w:sz w:val="28"/>
          <w:szCs w:val="28"/>
        </w:rPr>
        <w:t xml:space="preserve"> project events</w:t>
      </w:r>
      <w:r w:rsidR="00B2200C" w:rsidRPr="00B00FEB">
        <w:rPr>
          <w:rStyle w:val="Strong"/>
          <w:sz w:val="28"/>
          <w:szCs w:val="28"/>
        </w:rPr>
        <w:br/>
      </w:r>
    </w:p>
    <w:p w14:paraId="21296912" w14:textId="4747E746" w:rsidR="00B2200C" w:rsidRDefault="00B2200C" w:rsidP="001624C3">
      <w:pPr>
        <w:spacing w:after="600"/>
        <w:jc w:val="center"/>
        <w:rPr>
          <w:rStyle w:val="Emphasis"/>
          <w:i w:val="0"/>
          <w:sz w:val="28"/>
          <w:szCs w:val="28"/>
        </w:rPr>
      </w:pPr>
      <w:r w:rsidRPr="00B00FEB">
        <w:rPr>
          <w:rStyle w:val="Strong"/>
          <w:sz w:val="28"/>
          <w:szCs w:val="28"/>
        </w:rPr>
        <w:t xml:space="preserve">Location </w:t>
      </w:r>
      <w:r w:rsidR="00B00FEB">
        <w:rPr>
          <w:rStyle w:val="Strong"/>
          <w:sz w:val="28"/>
          <w:szCs w:val="28"/>
        </w:rPr>
        <w:t>–</w:t>
      </w:r>
      <w:r w:rsidR="00ED3090" w:rsidRPr="00B00FEB">
        <w:rPr>
          <w:rStyle w:val="Strong"/>
          <w:sz w:val="28"/>
          <w:szCs w:val="28"/>
        </w:rPr>
        <w:t xml:space="preserve"> </w:t>
      </w:r>
      <w:r w:rsidR="00A15D9A" w:rsidRPr="00A15D9A">
        <w:rPr>
          <w:rStyle w:val="Strong"/>
          <w:sz w:val="28"/>
          <w:szCs w:val="28"/>
          <w:lang w:val="en-GB"/>
        </w:rPr>
        <w:t xml:space="preserve">eligible area of </w:t>
      </w:r>
      <w:proofErr w:type="spellStart"/>
      <w:r w:rsidR="00A15D9A" w:rsidRPr="00A15D9A">
        <w:rPr>
          <w:rStyle w:val="Strong"/>
          <w:sz w:val="28"/>
          <w:szCs w:val="28"/>
          <w:lang w:val="en-GB"/>
        </w:rPr>
        <w:t>Nisava</w:t>
      </w:r>
      <w:proofErr w:type="spellEnd"/>
      <w:r w:rsidR="00A15D9A" w:rsidRPr="00A15D9A">
        <w:rPr>
          <w:rStyle w:val="Strong"/>
          <w:sz w:val="28"/>
          <w:szCs w:val="28"/>
          <w:lang w:val="en-GB"/>
        </w:rPr>
        <w:t xml:space="preserve">, </w:t>
      </w:r>
      <w:proofErr w:type="spellStart"/>
      <w:r w:rsidR="00A15D9A" w:rsidRPr="00A15D9A">
        <w:rPr>
          <w:rStyle w:val="Strong"/>
          <w:sz w:val="28"/>
          <w:szCs w:val="28"/>
          <w:lang w:val="en-GB"/>
        </w:rPr>
        <w:t>Pirot</w:t>
      </w:r>
      <w:proofErr w:type="spellEnd"/>
      <w:r w:rsidR="00A15D9A" w:rsidRPr="00A15D9A">
        <w:rPr>
          <w:rStyle w:val="Strong"/>
          <w:sz w:val="28"/>
          <w:szCs w:val="28"/>
          <w:lang w:val="en-GB"/>
        </w:rPr>
        <w:t xml:space="preserve"> and </w:t>
      </w:r>
      <w:proofErr w:type="spellStart"/>
      <w:r w:rsidR="00A15D9A" w:rsidRPr="00A15D9A">
        <w:rPr>
          <w:rStyle w:val="Strong"/>
          <w:sz w:val="28"/>
          <w:szCs w:val="28"/>
          <w:lang w:val="en-GB"/>
        </w:rPr>
        <w:t>Zajecar</w:t>
      </w:r>
      <w:proofErr w:type="spellEnd"/>
      <w:r w:rsidR="00A15D9A" w:rsidRPr="00A15D9A">
        <w:rPr>
          <w:rStyle w:val="Strong"/>
          <w:sz w:val="28"/>
          <w:szCs w:val="28"/>
          <w:lang w:val="en-GB"/>
        </w:rPr>
        <w:t xml:space="preserve"> Districts in </w:t>
      </w:r>
      <w:r w:rsidR="00A15D9A">
        <w:rPr>
          <w:rStyle w:val="Strong"/>
          <w:sz w:val="28"/>
          <w:szCs w:val="28"/>
          <w:lang w:val="en-GB"/>
        </w:rPr>
        <w:t xml:space="preserve">Republic of </w:t>
      </w:r>
      <w:r w:rsidR="00A15D9A" w:rsidRPr="00A15D9A">
        <w:rPr>
          <w:rStyle w:val="Strong"/>
          <w:sz w:val="28"/>
          <w:szCs w:val="28"/>
          <w:lang w:val="en-GB"/>
        </w:rPr>
        <w:t>Serbia and Sofia</w:t>
      </w:r>
      <w:r w:rsidR="00A15D9A">
        <w:rPr>
          <w:rStyle w:val="Strong"/>
          <w:sz w:val="28"/>
          <w:szCs w:val="28"/>
          <w:lang w:val="en-GB"/>
        </w:rPr>
        <w:t>,</w:t>
      </w:r>
      <w:r w:rsidR="00A15D9A" w:rsidRPr="00A15D9A">
        <w:rPr>
          <w:rStyle w:val="Strong"/>
          <w:sz w:val="28"/>
          <w:szCs w:val="28"/>
          <w:lang w:val="en-GB"/>
        </w:rPr>
        <w:t xml:space="preserve"> Montana and Pernik Districts in </w:t>
      </w:r>
      <w:r w:rsidR="00A15D9A">
        <w:rPr>
          <w:rStyle w:val="Strong"/>
          <w:sz w:val="28"/>
          <w:szCs w:val="28"/>
          <w:lang w:val="en-GB"/>
        </w:rPr>
        <w:t xml:space="preserve">Republic of </w:t>
      </w:r>
      <w:r w:rsidR="00A15D9A" w:rsidRPr="00A15D9A">
        <w:rPr>
          <w:rStyle w:val="Strong"/>
          <w:sz w:val="28"/>
          <w:szCs w:val="28"/>
          <w:lang w:val="en-GB"/>
        </w:rPr>
        <w:t>Bulgaria</w:t>
      </w:r>
    </w:p>
    <w:p w14:paraId="4CB09009" w14:textId="138D59FA" w:rsidR="00B2200C" w:rsidRPr="00B00FEB" w:rsidRDefault="00B00FEB" w:rsidP="00B00FEB">
      <w:pPr>
        <w:pStyle w:val="Blockquote"/>
        <w:numPr>
          <w:ilvl w:val="0"/>
          <w:numId w:val="9"/>
        </w:numPr>
        <w:rPr>
          <w:b/>
          <w:szCs w:val="24"/>
        </w:rPr>
      </w:pPr>
      <w:r w:rsidRPr="00B00FEB">
        <w:rPr>
          <w:b/>
          <w:szCs w:val="24"/>
        </w:rPr>
        <w:t>INTEGRITY CONSULTING LTD.</w:t>
      </w:r>
    </w:p>
    <w:p w14:paraId="3BA08783" w14:textId="0DC10FCE" w:rsidR="00B00FEB" w:rsidRPr="00B00FEB" w:rsidRDefault="00B00FEB" w:rsidP="00B00FEB">
      <w:pPr>
        <w:pStyle w:val="Blockquote"/>
        <w:numPr>
          <w:ilvl w:val="0"/>
          <w:numId w:val="9"/>
        </w:numPr>
        <w:rPr>
          <w:b/>
          <w:szCs w:val="24"/>
        </w:rPr>
      </w:pPr>
      <w:r w:rsidRPr="00B00FEB">
        <w:rPr>
          <w:b/>
          <w:szCs w:val="24"/>
        </w:rPr>
        <w:t>PROEKT TRADE LTD.</w:t>
      </w:r>
    </w:p>
    <w:p w14:paraId="110FCF51" w14:textId="28427FB9" w:rsidR="00B00FEB" w:rsidRPr="00B00FEB" w:rsidRDefault="00B00FEB" w:rsidP="00B00FEB">
      <w:pPr>
        <w:pStyle w:val="Blockquote"/>
        <w:numPr>
          <w:ilvl w:val="0"/>
          <w:numId w:val="9"/>
        </w:numPr>
        <w:rPr>
          <w:b/>
          <w:szCs w:val="24"/>
        </w:rPr>
      </w:pPr>
      <w:r w:rsidRPr="00B00FEB">
        <w:rPr>
          <w:b/>
          <w:szCs w:val="24"/>
        </w:rPr>
        <w:t>YANA TOUR LTD.</w:t>
      </w:r>
    </w:p>
    <w:p w14:paraId="3B043702" w14:textId="3090E861" w:rsidR="00B00FEB" w:rsidRDefault="00B00FEB" w:rsidP="00B00FEB">
      <w:pPr>
        <w:pStyle w:val="Blockquote"/>
        <w:rPr>
          <w:sz w:val="22"/>
          <w:szCs w:val="22"/>
        </w:rPr>
      </w:pPr>
    </w:p>
    <w:p w14:paraId="422F9426" w14:textId="77777777" w:rsidR="00B00FEB" w:rsidRPr="00FA3017" w:rsidRDefault="00B00FEB" w:rsidP="00B00FEB">
      <w:pPr>
        <w:pStyle w:val="Blockquote"/>
        <w:rPr>
          <w:sz w:val="22"/>
          <w:szCs w:val="22"/>
        </w:rPr>
      </w:pPr>
    </w:p>
    <w:sectPr w:rsidR="00B00FEB" w:rsidRPr="00FA3017" w:rsidSect="00C25747">
      <w:headerReference w:type="default" r:id="rId7"/>
      <w:footerReference w:type="default" r:id="rId8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2341B5" w14:textId="77777777" w:rsidR="0075485E" w:rsidRDefault="0075485E">
      <w:r>
        <w:separator/>
      </w:r>
    </w:p>
  </w:endnote>
  <w:endnote w:type="continuationSeparator" w:id="0">
    <w:p w14:paraId="3246E000" w14:textId="77777777" w:rsidR="0075485E" w:rsidRDefault="00754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3F680C" w14:textId="1FDC7B9D" w:rsidR="008511BB" w:rsidRPr="008511BB" w:rsidRDefault="0075485E" w:rsidP="008511BB">
    <w:pPr>
      <w:widowControl/>
      <w:tabs>
        <w:tab w:val="center" w:pos="4680"/>
        <w:tab w:val="right" w:pos="9360"/>
      </w:tabs>
      <w:spacing w:before="0" w:after="0"/>
      <w:rPr>
        <w:rFonts w:ascii="Calibri" w:eastAsia="Calibri" w:hAnsi="Calibri"/>
        <w:sz w:val="22"/>
        <w:szCs w:val="22"/>
      </w:rPr>
    </w:pPr>
    <w:r>
      <w:rPr>
        <w:noProof/>
      </w:rPr>
      <w:pict w14:anchorId="639D2D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s2049" type="#_x0000_t75" alt="logoAIRKostinbrod" style="position:absolute;margin-left:47.8pt;margin-top:7.65pt;width:99pt;height:52.8pt;z-index:1;visibility:visible;mso-wrap-style:square;mso-wrap-edited:f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>
          <v:imagedata r:id="rId1" o:title="logoAIRKostinbrod"/>
          <w10:wrap anchorx="margin"/>
        </v:shape>
      </w:pict>
    </w:r>
    <w:r>
      <w:rPr>
        <w:rFonts w:ascii="Calibri" w:eastAsia="Calibri" w:hAnsi="Calibri"/>
        <w:noProof/>
        <w:sz w:val="22"/>
        <w:szCs w:val="22"/>
      </w:rPr>
      <w:pict w14:anchorId="7A4A1E1A">
        <v:shape id="Picture 2" o:spid="_x0000_i1025" type="#_x0000_t75" alt="logo - Copy" style="width:96pt;height:70.1pt;visibility:visible;mso-wrap-style:square;mso-width-percent:0;mso-height-percent:0;mso-width-percent:0;mso-height-percent:0">
          <v:imagedata r:id="rId2" o:title="logo - Copy"/>
        </v:shape>
      </w:pict>
    </w:r>
    <w:r w:rsidR="008511BB" w:rsidRPr="008511BB">
      <w:rPr>
        <w:rFonts w:ascii="Calibri" w:eastAsia="Calibri" w:hAnsi="Calibri"/>
        <w:sz w:val="22"/>
        <w:szCs w:val="22"/>
      </w:rPr>
      <w:tab/>
    </w:r>
  </w:p>
  <w:p w14:paraId="7AECF2FC" w14:textId="71D14D53" w:rsidR="00B2200C" w:rsidRDefault="00FD62C1" w:rsidP="00D50243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rStyle w:val="PageNumber"/>
        <w:sz w:val="18"/>
        <w:szCs w:val="18"/>
      </w:rPr>
    </w:pPr>
    <w:r>
      <w:rPr>
        <w:b/>
        <w:sz w:val="18"/>
        <w:szCs w:val="18"/>
        <w:lang w:val="en-GB"/>
      </w:rPr>
      <w:t>July 2019</w:t>
    </w:r>
    <w:r w:rsidR="0060041B">
      <w:rPr>
        <w:sz w:val="20"/>
      </w:rPr>
      <w:t xml:space="preserve"> </w:t>
    </w:r>
    <w:r w:rsidR="00B51BF1" w:rsidRPr="00B51BF1">
      <w:rPr>
        <w:b/>
        <w:sz w:val="18"/>
        <w:szCs w:val="18"/>
        <w:lang w:val="en-GB"/>
      </w:rPr>
      <w:tab/>
    </w:r>
    <w:r w:rsidR="00B51BF1" w:rsidRPr="00B51BF1">
      <w:rPr>
        <w:sz w:val="18"/>
        <w:szCs w:val="18"/>
        <w:lang w:val="en-GB"/>
      </w:rPr>
      <w:t xml:space="preserve">Page </w:t>
    </w:r>
    <w:r w:rsidR="00B51BF1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PAGE </w:instrText>
    </w:r>
    <w:r w:rsidR="00B51BF1" w:rsidRPr="00B51BF1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B51BF1" w:rsidRPr="00B51BF1">
      <w:rPr>
        <w:rStyle w:val="PageNumber"/>
        <w:sz w:val="18"/>
        <w:szCs w:val="18"/>
      </w:rPr>
      <w:fldChar w:fldCharType="end"/>
    </w:r>
    <w:r w:rsidR="00B51BF1" w:rsidRPr="00B51BF1">
      <w:rPr>
        <w:rStyle w:val="PageNumber"/>
        <w:sz w:val="18"/>
        <w:szCs w:val="18"/>
      </w:rPr>
      <w:t xml:space="preserve"> of </w:t>
    </w:r>
    <w:r w:rsidR="00B51BF1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NUMPAGES </w:instrText>
    </w:r>
    <w:r w:rsidR="00B51BF1" w:rsidRPr="00B51BF1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B51BF1" w:rsidRPr="00B51BF1">
      <w:rPr>
        <w:rStyle w:val="PageNumber"/>
        <w:sz w:val="18"/>
        <w:szCs w:val="18"/>
      </w:rPr>
      <w:fldChar w:fldCharType="end"/>
    </w:r>
  </w:p>
  <w:p w14:paraId="6F32B1CB" w14:textId="77777777" w:rsidR="00B51BF1" w:rsidRPr="00B51BF1" w:rsidRDefault="00437C2B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PageNumber"/>
        <w:sz w:val="18"/>
        <w:szCs w:val="18"/>
      </w:rPr>
      <w:fldChar w:fldCharType="begin"/>
    </w:r>
    <w:r w:rsidRPr="00BF312F">
      <w:rPr>
        <w:rStyle w:val="PageNumber"/>
        <w:sz w:val="18"/>
        <w:szCs w:val="18"/>
      </w:rPr>
      <w:instrText xml:space="preserve"> FILENAME </w:instrText>
    </w:r>
    <w:r w:rsidRPr="00BF312F">
      <w:rPr>
        <w:rStyle w:val="PageNumber"/>
        <w:sz w:val="18"/>
        <w:szCs w:val="18"/>
      </w:rPr>
      <w:fldChar w:fldCharType="separate"/>
    </w:r>
    <w:r w:rsidR="00EC5FFA">
      <w:rPr>
        <w:rStyle w:val="PageNumber"/>
        <w:noProof/>
        <w:sz w:val="18"/>
        <w:szCs w:val="18"/>
      </w:rPr>
      <w:t>b8o6_list_simp_en.doc</w:t>
    </w:r>
    <w:r w:rsidRPr="00BF312F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954A0B" w14:textId="77777777" w:rsidR="0075485E" w:rsidRDefault="0075485E">
      <w:r>
        <w:separator/>
      </w:r>
    </w:p>
  </w:footnote>
  <w:footnote w:type="continuationSeparator" w:id="0">
    <w:p w14:paraId="16A54A04" w14:textId="77777777" w:rsidR="0075485E" w:rsidRDefault="00754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0" w:type="dxa"/>
      <w:tblInd w:w="-572" w:type="dxa"/>
      <w:tblLook w:val="04A0" w:firstRow="1" w:lastRow="0" w:firstColumn="1" w:lastColumn="0" w:noHBand="0" w:noVBand="1"/>
    </w:tblPr>
    <w:tblGrid>
      <w:gridCol w:w="4395"/>
      <w:gridCol w:w="1984"/>
      <w:gridCol w:w="4111"/>
    </w:tblGrid>
    <w:tr w:rsidR="001D6B7D" w:rsidRPr="008511BB" w14:paraId="7E7FD0AE" w14:textId="77777777" w:rsidTr="001D6B7D">
      <w:tc>
        <w:tcPr>
          <w:tcW w:w="4395" w:type="dxa"/>
          <w:tcBorders>
            <w:bottom w:val="single" w:sz="12" w:space="0" w:color="002060"/>
          </w:tcBorders>
          <w:shd w:val="clear" w:color="auto" w:fill="auto"/>
        </w:tcPr>
        <w:p w14:paraId="4A5D1D2A" w14:textId="13B17211" w:rsidR="008511BB" w:rsidRPr="008511BB" w:rsidRDefault="0075485E" w:rsidP="001D6B7D">
          <w:pPr>
            <w:widowControl/>
            <w:tabs>
              <w:tab w:val="center" w:pos="4680"/>
              <w:tab w:val="right" w:pos="9360"/>
            </w:tabs>
            <w:spacing w:before="0" w:after="0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pict w14:anchorId="4AB4C33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i1026" type="#_x0000_t75" alt="" style="width:208.3pt;height:48pt;visibility:visible;mso-wrap-style:square;mso-width-percent:0;mso-height-percent:0;mso-width-percent:0;mso-height-percent:0">
                <v:imagedata r:id="rId1" o:title=""/>
              </v:shape>
            </w:pict>
          </w:r>
        </w:p>
      </w:tc>
      <w:tc>
        <w:tcPr>
          <w:tcW w:w="1984" w:type="dxa"/>
          <w:tcBorders>
            <w:bottom w:val="single" w:sz="12" w:space="0" w:color="002060"/>
          </w:tcBorders>
          <w:shd w:val="clear" w:color="auto" w:fill="auto"/>
        </w:tcPr>
        <w:p w14:paraId="7134A939" w14:textId="77777777" w:rsidR="008511BB" w:rsidRPr="008511BB" w:rsidRDefault="008511BB" w:rsidP="001D6B7D">
          <w:pPr>
            <w:widowControl/>
            <w:tabs>
              <w:tab w:val="center" w:pos="4680"/>
              <w:tab w:val="right" w:pos="9360"/>
            </w:tabs>
            <w:spacing w:before="0" w:after="0"/>
            <w:rPr>
              <w:rFonts w:ascii="Calibri" w:eastAsia="Calibri" w:hAnsi="Calibri"/>
              <w:sz w:val="22"/>
              <w:szCs w:val="22"/>
            </w:rPr>
          </w:pPr>
        </w:p>
      </w:tc>
      <w:tc>
        <w:tcPr>
          <w:tcW w:w="4111" w:type="dxa"/>
          <w:shd w:val="clear" w:color="auto" w:fill="auto"/>
        </w:tcPr>
        <w:p w14:paraId="0C4CEF2A" w14:textId="722D8990" w:rsidR="008511BB" w:rsidRPr="008511BB" w:rsidRDefault="0075485E" w:rsidP="001D6B7D">
          <w:pPr>
            <w:widowControl/>
            <w:tabs>
              <w:tab w:val="center" w:pos="4680"/>
              <w:tab w:val="right" w:pos="9360"/>
            </w:tabs>
            <w:spacing w:before="0" w:after="0"/>
            <w:jc w:val="right"/>
            <w:rPr>
              <w:rFonts w:ascii="Calibri" w:eastAsia="Calibri" w:hAnsi="Calibri"/>
              <w:sz w:val="22"/>
              <w:szCs w:val="22"/>
            </w:rPr>
          </w:pPr>
          <w:r>
            <w:rPr>
              <w:noProof/>
            </w:rPr>
            <w:pict w14:anchorId="52250B40">
              <v:shape id="Picture 6" o:spid="_x0000_s2050" type="#_x0000_t75" alt="" style="position:absolute;left:0;text-align:left;margin-left:109.35pt;margin-top:-12.15pt;width:77.45pt;height:52.75pt;z-index: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    <v:imagedata r:id="rId2" o:title=""/>
              </v:shape>
            </w:pict>
          </w:r>
        </w:p>
      </w:tc>
    </w:tr>
    <w:tr w:rsidR="001D6B7D" w:rsidRPr="008511BB" w14:paraId="2CC56605" w14:textId="77777777" w:rsidTr="001D6B7D">
      <w:tc>
        <w:tcPr>
          <w:tcW w:w="10490" w:type="dxa"/>
          <w:gridSpan w:val="3"/>
          <w:tcBorders>
            <w:top w:val="single" w:sz="12" w:space="0" w:color="002060"/>
          </w:tcBorders>
          <w:shd w:val="clear" w:color="auto" w:fill="auto"/>
        </w:tcPr>
        <w:p w14:paraId="0875ACC8" w14:textId="77777777" w:rsidR="008511BB" w:rsidRPr="008511BB" w:rsidRDefault="008511BB" w:rsidP="001D6B7D">
          <w:pPr>
            <w:widowControl/>
            <w:tabs>
              <w:tab w:val="center" w:pos="4536"/>
              <w:tab w:val="right" w:pos="9072"/>
            </w:tabs>
            <w:spacing w:before="0" w:after="0"/>
            <w:jc w:val="center"/>
            <w:rPr>
              <w:rFonts w:ascii="Corbel" w:eastAsia="Calibri" w:hAnsi="Corbel"/>
              <w:color w:val="92D050"/>
              <w:sz w:val="22"/>
              <w:szCs w:val="22"/>
              <w:lang w:val="it-IT"/>
            </w:rPr>
          </w:pPr>
        </w:p>
        <w:p w14:paraId="25723B04" w14:textId="77777777" w:rsidR="008511BB" w:rsidRPr="008511BB" w:rsidRDefault="008511BB" w:rsidP="001D6B7D">
          <w:pPr>
            <w:widowControl/>
            <w:tabs>
              <w:tab w:val="center" w:pos="4536"/>
              <w:tab w:val="right" w:pos="9072"/>
            </w:tabs>
            <w:spacing w:before="0" w:after="0"/>
            <w:jc w:val="center"/>
            <w:rPr>
              <w:rFonts w:ascii="Corbel" w:eastAsia="Calibri" w:hAnsi="Corbel"/>
              <w:color w:val="92D050"/>
              <w:sz w:val="22"/>
              <w:szCs w:val="22"/>
              <w:lang w:val="it-IT"/>
            </w:rPr>
          </w:pPr>
          <w:r w:rsidRPr="008511BB">
            <w:rPr>
              <w:rFonts w:ascii="Corbel" w:eastAsia="Calibri" w:hAnsi="Corbel"/>
              <w:color w:val="92D050"/>
              <w:sz w:val="22"/>
              <w:szCs w:val="22"/>
              <w:lang w:val="it-IT"/>
            </w:rPr>
            <w:t xml:space="preserve">“Via </w:t>
          </w:r>
          <w:proofErr w:type="spellStart"/>
          <w:r w:rsidRPr="008511BB">
            <w:rPr>
              <w:rFonts w:ascii="Corbel" w:eastAsia="Calibri" w:hAnsi="Corbel"/>
              <w:color w:val="92D050"/>
              <w:sz w:val="22"/>
              <w:szCs w:val="22"/>
              <w:lang w:val="it-IT"/>
            </w:rPr>
            <w:t>Militaris</w:t>
          </w:r>
          <w:proofErr w:type="spellEnd"/>
          <w:r w:rsidRPr="008511BB">
            <w:rPr>
              <w:rFonts w:ascii="Corbel" w:eastAsia="Calibri" w:hAnsi="Corbel"/>
              <w:color w:val="92D050"/>
              <w:sz w:val="22"/>
              <w:szCs w:val="22"/>
              <w:lang w:val="it-IT"/>
            </w:rPr>
            <w:t xml:space="preserve">-A </w:t>
          </w:r>
          <w:proofErr w:type="spellStart"/>
          <w:r w:rsidRPr="008511BB">
            <w:rPr>
              <w:rFonts w:ascii="Corbel" w:eastAsia="Calibri" w:hAnsi="Corbel"/>
              <w:color w:val="92D050"/>
              <w:sz w:val="22"/>
              <w:szCs w:val="22"/>
              <w:lang w:val="it-IT"/>
            </w:rPr>
            <w:t>Corridor</w:t>
          </w:r>
          <w:proofErr w:type="spellEnd"/>
          <w:r w:rsidRPr="008511BB">
            <w:rPr>
              <w:rFonts w:ascii="Corbel" w:eastAsia="Calibri" w:hAnsi="Corbel"/>
              <w:color w:val="92D050"/>
              <w:sz w:val="22"/>
              <w:szCs w:val="22"/>
              <w:lang w:val="it-IT"/>
            </w:rPr>
            <w:t xml:space="preserve"> for </w:t>
          </w:r>
          <w:proofErr w:type="spellStart"/>
          <w:r w:rsidRPr="008511BB">
            <w:rPr>
              <w:rFonts w:ascii="Corbel" w:eastAsia="Calibri" w:hAnsi="Corbel"/>
              <w:color w:val="92D050"/>
              <w:sz w:val="22"/>
              <w:szCs w:val="22"/>
              <w:lang w:val="it-IT"/>
            </w:rPr>
            <w:t>Sustainable</w:t>
          </w:r>
          <w:proofErr w:type="spellEnd"/>
          <w:r w:rsidRPr="008511BB">
            <w:rPr>
              <w:rFonts w:ascii="Corbel" w:eastAsia="Calibri" w:hAnsi="Corbel"/>
              <w:color w:val="92D050"/>
              <w:sz w:val="22"/>
              <w:szCs w:val="22"/>
              <w:lang w:val="it-IT"/>
            </w:rPr>
            <w:t xml:space="preserve"> </w:t>
          </w:r>
          <w:proofErr w:type="spellStart"/>
          <w:r w:rsidRPr="008511BB">
            <w:rPr>
              <w:rFonts w:ascii="Corbel" w:eastAsia="Calibri" w:hAnsi="Corbel"/>
              <w:color w:val="92D050"/>
              <w:sz w:val="22"/>
              <w:szCs w:val="22"/>
              <w:lang w:val="it-IT"/>
            </w:rPr>
            <w:t>Tourism</w:t>
          </w:r>
          <w:proofErr w:type="spellEnd"/>
          <w:r w:rsidRPr="008511BB">
            <w:rPr>
              <w:rFonts w:ascii="Corbel" w:eastAsia="Calibri" w:hAnsi="Corbel"/>
              <w:color w:val="92D050"/>
              <w:sz w:val="22"/>
              <w:szCs w:val="22"/>
              <w:lang w:val="it-IT"/>
            </w:rPr>
            <w:t xml:space="preserve"> Development”; </w:t>
          </w:r>
          <w:proofErr w:type="spellStart"/>
          <w:r w:rsidRPr="008511BB">
            <w:rPr>
              <w:rFonts w:ascii="Corbel" w:eastAsia="Calibri" w:hAnsi="Corbel"/>
              <w:color w:val="92D050"/>
              <w:sz w:val="22"/>
              <w:szCs w:val="22"/>
              <w:lang w:val="it-IT"/>
            </w:rPr>
            <w:t>Ref</w:t>
          </w:r>
          <w:proofErr w:type="spellEnd"/>
          <w:r w:rsidRPr="008511BB">
            <w:rPr>
              <w:rFonts w:ascii="Corbel" w:eastAsia="Calibri" w:hAnsi="Corbel"/>
              <w:color w:val="92D050"/>
              <w:sz w:val="22"/>
              <w:szCs w:val="22"/>
              <w:lang w:val="it-IT"/>
            </w:rPr>
            <w:t>. No.CB007.2.12.032.</w:t>
          </w:r>
        </w:p>
        <w:p w14:paraId="2A4ED16F" w14:textId="77777777" w:rsidR="008511BB" w:rsidRPr="008511BB" w:rsidRDefault="008511BB" w:rsidP="001D6B7D">
          <w:pPr>
            <w:widowControl/>
            <w:tabs>
              <w:tab w:val="center" w:pos="4680"/>
              <w:tab w:val="right" w:pos="9360"/>
            </w:tabs>
            <w:spacing w:before="0" w:after="0"/>
            <w:jc w:val="center"/>
            <w:rPr>
              <w:rFonts w:ascii="Calibri" w:eastAsia="Calibri" w:hAnsi="Calibri"/>
              <w:noProof/>
              <w:sz w:val="22"/>
              <w:szCs w:val="22"/>
            </w:rPr>
          </w:pPr>
          <w:r w:rsidRPr="008511BB">
            <w:rPr>
              <w:rFonts w:ascii="Corbel" w:eastAsia="Calibri" w:hAnsi="Corbel"/>
              <w:color w:val="92D050"/>
              <w:sz w:val="22"/>
              <w:szCs w:val="22"/>
              <w:lang w:val="it-IT"/>
            </w:rPr>
            <w:t xml:space="preserve">The </w:t>
          </w:r>
          <w:proofErr w:type="spellStart"/>
          <w:r w:rsidRPr="008511BB">
            <w:rPr>
              <w:rFonts w:ascii="Corbel" w:eastAsia="Calibri" w:hAnsi="Corbel"/>
              <w:color w:val="92D050"/>
              <w:sz w:val="22"/>
              <w:szCs w:val="22"/>
              <w:lang w:val="it-IT"/>
            </w:rPr>
            <w:t>project</w:t>
          </w:r>
          <w:proofErr w:type="spellEnd"/>
          <w:r w:rsidRPr="008511BB">
            <w:rPr>
              <w:rFonts w:ascii="Corbel" w:eastAsia="Calibri" w:hAnsi="Corbel"/>
              <w:color w:val="92D050"/>
              <w:sz w:val="22"/>
              <w:szCs w:val="22"/>
              <w:lang w:val="it-IT"/>
            </w:rPr>
            <w:t xml:space="preserve"> </w:t>
          </w:r>
          <w:proofErr w:type="spellStart"/>
          <w:r w:rsidRPr="008511BB">
            <w:rPr>
              <w:rFonts w:ascii="Corbel" w:eastAsia="Calibri" w:hAnsi="Corbel"/>
              <w:color w:val="92D050"/>
              <w:sz w:val="22"/>
              <w:szCs w:val="22"/>
              <w:lang w:val="it-IT"/>
            </w:rPr>
            <w:t>is</w:t>
          </w:r>
          <w:proofErr w:type="spellEnd"/>
          <w:r w:rsidRPr="008511BB">
            <w:rPr>
              <w:rFonts w:ascii="Corbel" w:eastAsia="Calibri" w:hAnsi="Corbel"/>
              <w:color w:val="92D050"/>
              <w:sz w:val="22"/>
              <w:szCs w:val="22"/>
              <w:lang w:val="it-IT"/>
            </w:rPr>
            <w:t xml:space="preserve"> co-</w:t>
          </w:r>
          <w:proofErr w:type="spellStart"/>
          <w:r w:rsidRPr="008511BB">
            <w:rPr>
              <w:rFonts w:ascii="Corbel" w:eastAsia="Calibri" w:hAnsi="Corbel"/>
              <w:color w:val="92D050"/>
              <w:sz w:val="22"/>
              <w:szCs w:val="22"/>
              <w:lang w:val="it-IT"/>
            </w:rPr>
            <w:t>funded</w:t>
          </w:r>
          <w:proofErr w:type="spellEnd"/>
          <w:r w:rsidRPr="008511BB">
            <w:rPr>
              <w:rFonts w:ascii="Corbel" w:eastAsia="Calibri" w:hAnsi="Corbel"/>
              <w:color w:val="92D050"/>
              <w:sz w:val="22"/>
              <w:szCs w:val="22"/>
              <w:lang w:val="it-IT"/>
            </w:rPr>
            <w:t xml:space="preserve"> by EU </w:t>
          </w:r>
          <w:proofErr w:type="spellStart"/>
          <w:r w:rsidRPr="008511BB">
            <w:rPr>
              <w:rFonts w:ascii="Corbel" w:eastAsia="Calibri" w:hAnsi="Corbel"/>
              <w:color w:val="92D050"/>
              <w:sz w:val="22"/>
              <w:szCs w:val="22"/>
              <w:lang w:val="it-IT"/>
            </w:rPr>
            <w:t>through</w:t>
          </w:r>
          <w:proofErr w:type="spellEnd"/>
          <w:r w:rsidRPr="008511BB">
            <w:rPr>
              <w:rFonts w:ascii="Corbel" w:eastAsia="Calibri" w:hAnsi="Corbel"/>
              <w:color w:val="92D050"/>
              <w:sz w:val="22"/>
              <w:szCs w:val="22"/>
              <w:lang w:val="it-IT"/>
            </w:rPr>
            <w:t xml:space="preserve"> the Interreg-IPA CBC Bulgaria–Serbia Programme.</w:t>
          </w:r>
        </w:p>
      </w:tc>
    </w:tr>
  </w:tbl>
  <w:p w14:paraId="2609E891" w14:textId="77777777" w:rsidR="000F49B3" w:rsidRDefault="000F49B3" w:rsidP="008511B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3B4A4CD0"/>
    <w:multiLevelType w:val="hybridMultilevel"/>
    <w:tmpl w:val="3CBED5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7B1011"/>
    <w:multiLevelType w:val="hybridMultilevel"/>
    <w:tmpl w:val="F6BE9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A164E"/>
    <w:rsid w:val="0000094E"/>
    <w:rsid w:val="00024AC0"/>
    <w:rsid w:val="000423B3"/>
    <w:rsid w:val="00043411"/>
    <w:rsid w:val="00057BFD"/>
    <w:rsid w:val="00097059"/>
    <w:rsid w:val="000A4FEE"/>
    <w:rsid w:val="000F49B3"/>
    <w:rsid w:val="00116755"/>
    <w:rsid w:val="00117F40"/>
    <w:rsid w:val="00125C2D"/>
    <w:rsid w:val="001624C3"/>
    <w:rsid w:val="001B3959"/>
    <w:rsid w:val="001C2297"/>
    <w:rsid w:val="001C4454"/>
    <w:rsid w:val="001D5D74"/>
    <w:rsid w:val="001D6B7D"/>
    <w:rsid w:val="001F7C5A"/>
    <w:rsid w:val="00210EC0"/>
    <w:rsid w:val="00213BA6"/>
    <w:rsid w:val="00221A46"/>
    <w:rsid w:val="00260ACF"/>
    <w:rsid w:val="002A5A18"/>
    <w:rsid w:val="002D540C"/>
    <w:rsid w:val="00321F8C"/>
    <w:rsid w:val="00336695"/>
    <w:rsid w:val="00362D69"/>
    <w:rsid w:val="00366B56"/>
    <w:rsid w:val="003923F5"/>
    <w:rsid w:val="00394AE9"/>
    <w:rsid w:val="003B77D2"/>
    <w:rsid w:val="003B7EA0"/>
    <w:rsid w:val="003D4458"/>
    <w:rsid w:val="003F035E"/>
    <w:rsid w:val="003F1A36"/>
    <w:rsid w:val="003F24C6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D6DA1"/>
    <w:rsid w:val="00511111"/>
    <w:rsid w:val="005605FB"/>
    <w:rsid w:val="005745DE"/>
    <w:rsid w:val="0059234A"/>
    <w:rsid w:val="005A516C"/>
    <w:rsid w:val="005E655C"/>
    <w:rsid w:val="0060041B"/>
    <w:rsid w:val="006238DA"/>
    <w:rsid w:val="006C7C0C"/>
    <w:rsid w:val="00730A04"/>
    <w:rsid w:val="0075485E"/>
    <w:rsid w:val="007704C8"/>
    <w:rsid w:val="007A3BEF"/>
    <w:rsid w:val="00821628"/>
    <w:rsid w:val="0083259C"/>
    <w:rsid w:val="00841141"/>
    <w:rsid w:val="008511BB"/>
    <w:rsid w:val="00861366"/>
    <w:rsid w:val="008C61C5"/>
    <w:rsid w:val="008E2B13"/>
    <w:rsid w:val="00927792"/>
    <w:rsid w:val="00946600"/>
    <w:rsid w:val="00964F24"/>
    <w:rsid w:val="00970A9F"/>
    <w:rsid w:val="009731AF"/>
    <w:rsid w:val="009C6743"/>
    <w:rsid w:val="00A10E68"/>
    <w:rsid w:val="00A14646"/>
    <w:rsid w:val="00A15D9A"/>
    <w:rsid w:val="00A26524"/>
    <w:rsid w:val="00A26801"/>
    <w:rsid w:val="00AC4AA7"/>
    <w:rsid w:val="00AE019D"/>
    <w:rsid w:val="00AF0B34"/>
    <w:rsid w:val="00AF1C5D"/>
    <w:rsid w:val="00B00FEB"/>
    <w:rsid w:val="00B04456"/>
    <w:rsid w:val="00B2200C"/>
    <w:rsid w:val="00B51BF1"/>
    <w:rsid w:val="00B64B01"/>
    <w:rsid w:val="00B7732A"/>
    <w:rsid w:val="00B77958"/>
    <w:rsid w:val="00BD2E26"/>
    <w:rsid w:val="00BE6CDB"/>
    <w:rsid w:val="00BF312F"/>
    <w:rsid w:val="00C25747"/>
    <w:rsid w:val="00C34464"/>
    <w:rsid w:val="00C43E83"/>
    <w:rsid w:val="00C458DB"/>
    <w:rsid w:val="00CB27C3"/>
    <w:rsid w:val="00CB4BDB"/>
    <w:rsid w:val="00CD1067"/>
    <w:rsid w:val="00D30A2C"/>
    <w:rsid w:val="00D34E0F"/>
    <w:rsid w:val="00D50243"/>
    <w:rsid w:val="00D57542"/>
    <w:rsid w:val="00DC6160"/>
    <w:rsid w:val="00DD7604"/>
    <w:rsid w:val="00E04EE0"/>
    <w:rsid w:val="00E05057"/>
    <w:rsid w:val="00E351BA"/>
    <w:rsid w:val="00E8196B"/>
    <w:rsid w:val="00E9535A"/>
    <w:rsid w:val="00EC5FFA"/>
    <w:rsid w:val="00ED3090"/>
    <w:rsid w:val="00ED43AF"/>
    <w:rsid w:val="00EE0B09"/>
    <w:rsid w:val="00F230D6"/>
    <w:rsid w:val="00F85F04"/>
    <w:rsid w:val="00FA3017"/>
    <w:rsid w:val="00FC3B94"/>
    <w:rsid w:val="00FD62C1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,"/>
  <w14:docId w14:val="344D408A"/>
  <w15:chartTrackingRefBased/>
  <w15:docId w15:val="{B9B696DD-EFF4-4763-A98E-B71E3F22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locked/>
    <w:rsid w:val="008511BB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Shorlist notice - services</vt:lpstr>
    </vt:vector>
  </TitlesOfParts>
  <Company>European Commission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Георги Цветков</cp:lastModifiedBy>
  <cp:revision>6</cp:revision>
  <cp:lastPrinted>2000-12-14T11:46:00Z</cp:lastPrinted>
  <dcterms:created xsi:type="dcterms:W3CDTF">2018-12-18T11:34:00Z</dcterms:created>
  <dcterms:modified xsi:type="dcterms:W3CDTF">2019-08-28T14:52:00Z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