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63A" w:rsidRPr="00E725FE" w:rsidRDefault="00F9163A" w:rsidP="00F9163A">
      <w:pPr>
        <w:pStyle w:val="oddl-nadpis"/>
        <w:widowControl/>
        <w:jc w:val="center"/>
        <w:rPr>
          <w:rFonts w:ascii="Times New Roman" w:hAnsi="Times New Roman"/>
          <w:color w:val="000000"/>
          <w:sz w:val="22"/>
          <w:szCs w:val="22"/>
          <w:lang w:val="en-GB"/>
        </w:rPr>
      </w:pPr>
      <w:permStart w:id="0" w:edGrp="everyone"/>
      <w:permEnd w:id="0"/>
      <w:r w:rsidRPr="00E725FE">
        <w:rPr>
          <w:rFonts w:ascii="Times New Roman" w:hAnsi="Times New Roman"/>
          <w:color w:val="000000"/>
          <w:sz w:val="22"/>
          <w:szCs w:val="22"/>
          <w:lang w:val="en-GB"/>
        </w:rPr>
        <w:t>VOLUME 4.2</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pStyle w:val="oddl-nadpis"/>
        <w:widowControl/>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rsidR="00F9163A" w:rsidRPr="00E725FE" w:rsidRDefault="00F9163A" w:rsidP="00F9163A">
      <w:pPr>
        <w:pStyle w:val="oddl-nadpis"/>
        <w:widowControl/>
        <w:jc w:val="center"/>
        <w:rPr>
          <w:rFonts w:ascii="Times New Roman" w:hAnsi="Times New Roman"/>
          <w:color w:val="000000"/>
          <w:sz w:val="22"/>
          <w:szCs w:val="22"/>
          <w:lang w:val="en-GB"/>
        </w:rPr>
      </w:pPr>
    </w:p>
    <w:p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rsidR="00F9163A" w:rsidRPr="00E725FE" w:rsidRDefault="00F9163A" w:rsidP="00F9163A">
      <w:pPr>
        <w:jc w:val="center"/>
        <w:rPr>
          <w:b/>
          <w:color w:val="000000"/>
          <w:sz w:val="22"/>
          <w:szCs w:val="22"/>
        </w:rPr>
      </w:pPr>
    </w:p>
    <w:p w:rsidR="00C21BDE" w:rsidRPr="00952E5C" w:rsidRDefault="00C21BDE" w:rsidP="00C21BDE">
      <w:pPr>
        <w:pStyle w:val="PRAGHeading2"/>
        <w:numPr>
          <w:ilvl w:val="0"/>
          <w:numId w:val="0"/>
        </w:numPr>
        <w:spacing w:before="120" w:after="120"/>
        <w:rPr>
          <w:sz w:val="22"/>
          <w:szCs w:val="22"/>
          <w:lang w:val="en-GB"/>
        </w:rPr>
      </w:pPr>
      <w:r w:rsidRPr="002F15F8">
        <w:rPr>
          <w:b/>
          <w:sz w:val="22"/>
          <w:szCs w:val="22"/>
          <w:lang w:val="en-GB"/>
        </w:rPr>
        <w:t>Publication reference:</w:t>
      </w:r>
      <w:r w:rsidRPr="00433BB0">
        <w:rPr>
          <w:sz w:val="22"/>
          <w:szCs w:val="22"/>
          <w:lang w:val="en-GB"/>
        </w:rPr>
        <w:t xml:space="preserve"> </w:t>
      </w:r>
      <w:r w:rsidRPr="002F15F8">
        <w:rPr>
          <w:b/>
          <w:sz w:val="22"/>
          <w:szCs w:val="22"/>
          <w:lang w:val="en-GB"/>
        </w:rPr>
        <w:t>CB007.2.11.064-WO-1</w:t>
      </w:r>
    </w:p>
    <w:p w:rsidR="00C21BDE" w:rsidRPr="00952E5C" w:rsidRDefault="00C21BDE" w:rsidP="00C21BDE">
      <w:pPr>
        <w:spacing w:before="120" w:after="120"/>
        <w:rPr>
          <w:b/>
          <w:color w:val="FF0000"/>
          <w:sz w:val="22"/>
          <w:szCs w:val="22"/>
        </w:rPr>
      </w:pPr>
      <w:r w:rsidRPr="002F15F8">
        <w:rPr>
          <w:b/>
          <w:sz w:val="22"/>
          <w:szCs w:val="22"/>
        </w:rPr>
        <w:t>Name of contract:</w:t>
      </w:r>
      <w:r w:rsidRPr="00433BB0">
        <w:rPr>
          <w:sz w:val="22"/>
          <w:szCs w:val="22"/>
        </w:rPr>
        <w:t xml:space="preserve"> </w:t>
      </w:r>
      <w:r w:rsidRPr="002F15F8">
        <w:rPr>
          <w:b/>
          <w:sz w:val="22"/>
          <w:szCs w:val="22"/>
          <w:lang w:val="bg-BG"/>
        </w:rPr>
        <w:t>„</w:t>
      </w:r>
      <w:r w:rsidRPr="002F15F8">
        <w:rPr>
          <w:b/>
          <w:snapToGrid/>
          <w:sz w:val="22"/>
          <w:szCs w:val="22"/>
          <w:lang w:val="bg-BG" w:eastAsia="en-GB"/>
        </w:rPr>
        <w:t>Construction works on Magurata Cave”</w:t>
      </w:r>
    </w:p>
    <w:p w:rsidR="00F9163A" w:rsidRPr="00E725FE" w:rsidRDefault="00F9163A" w:rsidP="00C21BDE">
      <w:pPr>
        <w:tabs>
          <w:tab w:val="left" w:pos="2640"/>
        </w:tabs>
        <w:rPr>
          <w:b/>
          <w:color w:val="000000"/>
          <w:sz w:val="22"/>
          <w:szCs w:val="22"/>
        </w:rPr>
      </w:pPr>
    </w:p>
    <w:p w:rsidR="00F9163A" w:rsidRPr="00E725FE" w:rsidRDefault="00F9163A" w:rsidP="00F9163A">
      <w:pPr>
        <w:jc w:val="center"/>
        <w:rPr>
          <w:b/>
          <w:color w:val="000000"/>
          <w:sz w:val="22"/>
          <w:szCs w:val="22"/>
        </w:rPr>
      </w:pPr>
    </w:p>
    <w:p w:rsidR="00F9163A" w:rsidRPr="00E725FE" w:rsidRDefault="00F9163A" w:rsidP="00102AF9">
      <w:pPr>
        <w:tabs>
          <w:tab w:val="left" w:pos="3969"/>
        </w:tabs>
        <w:rPr>
          <w:b/>
          <w:color w:val="000000"/>
          <w:sz w:val="22"/>
          <w:szCs w:val="22"/>
        </w:rPr>
      </w:pPr>
      <w:r w:rsidRPr="00E725FE">
        <w:rPr>
          <w:b/>
          <w:color w:val="000000"/>
          <w:sz w:val="22"/>
          <w:szCs w:val="22"/>
        </w:rPr>
        <w:t>Introduction</w:t>
      </w:r>
    </w:p>
    <w:p w:rsidR="00F9163A" w:rsidRPr="00E725FE" w:rsidRDefault="00F9163A" w:rsidP="00102AF9">
      <w:pPr>
        <w:tabs>
          <w:tab w:val="left" w:pos="3969"/>
        </w:tabs>
        <w:rPr>
          <w:b/>
          <w:color w:val="000000"/>
          <w:sz w:val="22"/>
          <w:szCs w:val="22"/>
        </w:rPr>
      </w:pPr>
    </w:p>
    <w:p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rsidR="00F9163A" w:rsidRPr="00E725FE" w:rsidRDefault="00F9163A" w:rsidP="00F9163A">
      <w:pPr>
        <w:ind w:left="720" w:hanging="720"/>
        <w:jc w:val="both"/>
        <w:rPr>
          <w:sz w:val="22"/>
          <w:szCs w:val="22"/>
        </w:rPr>
      </w:pPr>
    </w:p>
    <w:p w:rsidR="0084009F" w:rsidRDefault="0084009F" w:rsidP="0084009F">
      <w:pPr>
        <w:widowControl w:val="0"/>
        <w:ind w:left="720"/>
        <w:jc w:val="both"/>
        <w:rPr>
          <w:sz w:val="22"/>
          <w:szCs w:val="22"/>
        </w:rPr>
      </w:pPr>
      <w:r w:rsidRPr="00E725FE">
        <w:rPr>
          <w:sz w:val="22"/>
          <w:szCs w:val="22"/>
        </w:rPr>
        <w:t xml:space="preserve">The amounts due </w:t>
      </w:r>
      <w:r>
        <w:rPr>
          <w:sz w:val="22"/>
          <w:szCs w:val="22"/>
        </w:rPr>
        <w:t>will</w:t>
      </w:r>
      <w:r w:rsidRPr="00E725FE">
        <w:rPr>
          <w:sz w:val="22"/>
          <w:szCs w:val="22"/>
        </w:rPr>
        <w:t xml:space="preserve"> be </w:t>
      </w:r>
      <w:r>
        <w:rPr>
          <w:sz w:val="22"/>
          <w:szCs w:val="22"/>
        </w:rPr>
        <w:t>calculated</w:t>
      </w:r>
      <w:r>
        <w:rPr>
          <w:sz w:val="22"/>
          <w:szCs w:val="22"/>
          <w:lang w:val="bg-BG"/>
        </w:rPr>
        <w:t xml:space="preserve"> </w:t>
      </w:r>
      <w:r w:rsidRPr="00F55EB3">
        <w:rPr>
          <w:sz w:val="22"/>
          <w:szCs w:val="22"/>
        </w:rPr>
        <w:t>by the tranches specified in article 49(1)(a) of the Special Conditions.</w:t>
      </w:r>
    </w:p>
    <w:p w:rsidR="00F9163A" w:rsidRPr="00E725FE" w:rsidRDefault="00F9163A" w:rsidP="00F9163A">
      <w:pPr>
        <w:ind w:left="720" w:hanging="720"/>
        <w:jc w:val="both"/>
        <w:rPr>
          <w:sz w:val="22"/>
          <w:szCs w:val="22"/>
        </w:rPr>
      </w:pPr>
    </w:p>
    <w:p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rsidR="00F9163A" w:rsidRPr="00E725FE" w:rsidRDefault="00F9163A" w:rsidP="00F9163A">
      <w:pPr>
        <w:jc w:val="both"/>
        <w:rPr>
          <w:sz w:val="22"/>
          <w:szCs w:val="22"/>
        </w:rPr>
      </w:pPr>
    </w:p>
    <w:p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rsidR="00F9163A" w:rsidRPr="00E725FE" w:rsidRDefault="00F9163A" w:rsidP="00F9163A">
      <w:pPr>
        <w:jc w:val="both"/>
        <w:rPr>
          <w:sz w:val="22"/>
          <w:szCs w:val="22"/>
        </w:rPr>
      </w:pPr>
    </w:p>
    <w:p w:rsidR="003C7E41" w:rsidRDefault="000E27AD" w:rsidP="003C7E41">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rsidR="00F9163A" w:rsidRPr="003C7E41" w:rsidRDefault="00F9163A" w:rsidP="003C7E41">
      <w:pPr>
        <w:ind w:left="720" w:hanging="720"/>
        <w:jc w:val="both"/>
        <w:rPr>
          <w:sz w:val="22"/>
          <w:szCs w:val="22"/>
        </w:rPr>
      </w:pPr>
      <w:bookmarkStart w:id="0" w:name="_GoBack"/>
      <w:bookmarkEnd w:id="0"/>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rsidR="00F9163A" w:rsidRPr="00E725FE" w:rsidRDefault="00F9163A" w:rsidP="00F9163A">
      <w:pPr>
        <w:spacing w:before="240" w:after="240"/>
        <w:jc w:val="center"/>
        <w:rPr>
          <w:b/>
          <w:color w:val="000000"/>
          <w:sz w:val="22"/>
          <w:szCs w:val="22"/>
        </w:rPr>
      </w:pPr>
    </w:p>
    <w:tbl>
      <w:tblPr>
        <w:tblW w:w="1003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675"/>
        <w:gridCol w:w="5245"/>
        <w:gridCol w:w="850"/>
        <w:gridCol w:w="142"/>
        <w:gridCol w:w="709"/>
        <w:gridCol w:w="1276"/>
        <w:gridCol w:w="1135"/>
      </w:tblGrid>
      <w:tr w:rsidR="00BC284D" w:rsidRPr="00E725FE" w:rsidTr="008418BC">
        <w:trPr>
          <w:trHeight w:val="708"/>
          <w:tblHeader/>
        </w:trPr>
        <w:tc>
          <w:tcPr>
            <w:tcW w:w="675" w:type="dxa"/>
            <w:tcBorders>
              <w:bottom w:val="single" w:sz="4" w:space="0" w:color="auto"/>
            </w:tcBorders>
            <w:shd w:val="clear" w:color="auto" w:fill="BFBFBF" w:themeFill="background1" w:themeFillShade="BF"/>
            <w:vAlign w:val="center"/>
          </w:tcPr>
          <w:p w:rsidR="00F9163A" w:rsidRPr="0084009F" w:rsidRDefault="00F9163A" w:rsidP="0084009F">
            <w:pPr>
              <w:jc w:val="center"/>
              <w:rPr>
                <w:b/>
                <w:color w:val="000000"/>
                <w:sz w:val="22"/>
                <w:szCs w:val="22"/>
              </w:rPr>
            </w:pPr>
            <w:r w:rsidRPr="00E725FE">
              <w:rPr>
                <w:b/>
                <w:color w:val="000000"/>
                <w:sz w:val="22"/>
                <w:szCs w:val="22"/>
              </w:rPr>
              <w:t>Item</w:t>
            </w:r>
          </w:p>
        </w:tc>
        <w:tc>
          <w:tcPr>
            <w:tcW w:w="5245" w:type="dxa"/>
            <w:tcBorders>
              <w:bottom w:val="single" w:sz="4" w:space="0" w:color="auto"/>
            </w:tcBorders>
            <w:shd w:val="clear" w:color="auto" w:fill="BFBFBF" w:themeFill="background1" w:themeFillShade="BF"/>
            <w:vAlign w:val="center"/>
          </w:tcPr>
          <w:p w:rsidR="00F9163A" w:rsidRPr="00E725FE" w:rsidRDefault="00F9163A" w:rsidP="0084009F">
            <w:pPr>
              <w:jc w:val="center"/>
              <w:rPr>
                <w:b/>
                <w:color w:val="000000"/>
                <w:sz w:val="22"/>
                <w:szCs w:val="22"/>
              </w:rPr>
            </w:pPr>
            <w:r w:rsidRPr="00E725FE">
              <w:rPr>
                <w:b/>
                <w:color w:val="000000"/>
                <w:sz w:val="22"/>
                <w:szCs w:val="22"/>
              </w:rPr>
              <w:t>Description</w:t>
            </w:r>
          </w:p>
        </w:tc>
        <w:tc>
          <w:tcPr>
            <w:tcW w:w="850" w:type="dxa"/>
            <w:tcBorders>
              <w:bottom w:val="single" w:sz="4" w:space="0" w:color="auto"/>
            </w:tcBorders>
            <w:shd w:val="clear" w:color="auto" w:fill="BFBFBF" w:themeFill="background1" w:themeFillShade="BF"/>
            <w:vAlign w:val="center"/>
          </w:tcPr>
          <w:p w:rsidR="00F9163A" w:rsidRPr="00E725FE" w:rsidRDefault="00F9163A" w:rsidP="0084009F">
            <w:pPr>
              <w:jc w:val="center"/>
              <w:rPr>
                <w:b/>
                <w:color w:val="000000"/>
                <w:sz w:val="22"/>
                <w:szCs w:val="22"/>
              </w:rPr>
            </w:pPr>
            <w:r w:rsidRPr="00E725FE">
              <w:rPr>
                <w:b/>
                <w:color w:val="000000"/>
                <w:sz w:val="22"/>
                <w:szCs w:val="22"/>
              </w:rPr>
              <w:t>Unit</w:t>
            </w:r>
          </w:p>
        </w:tc>
        <w:tc>
          <w:tcPr>
            <w:tcW w:w="851" w:type="dxa"/>
            <w:gridSpan w:val="2"/>
            <w:tcBorders>
              <w:bottom w:val="single" w:sz="4" w:space="0" w:color="auto"/>
            </w:tcBorders>
            <w:shd w:val="clear" w:color="auto" w:fill="BFBFBF" w:themeFill="background1" w:themeFillShade="BF"/>
            <w:vAlign w:val="center"/>
          </w:tcPr>
          <w:p w:rsidR="00F9163A" w:rsidRPr="00E725FE" w:rsidRDefault="00F9163A" w:rsidP="0084009F">
            <w:pPr>
              <w:jc w:val="center"/>
              <w:rPr>
                <w:b/>
                <w:color w:val="000000"/>
                <w:sz w:val="22"/>
                <w:szCs w:val="22"/>
              </w:rPr>
            </w:pPr>
            <w:r w:rsidRPr="00E725FE">
              <w:rPr>
                <w:b/>
                <w:color w:val="000000"/>
                <w:sz w:val="22"/>
                <w:szCs w:val="22"/>
              </w:rPr>
              <w:t>Unit price</w:t>
            </w:r>
          </w:p>
        </w:tc>
        <w:tc>
          <w:tcPr>
            <w:tcW w:w="1276" w:type="dxa"/>
            <w:tcBorders>
              <w:bottom w:val="single" w:sz="4" w:space="0" w:color="auto"/>
            </w:tcBorders>
            <w:shd w:val="clear" w:color="auto" w:fill="BFBFBF" w:themeFill="background1" w:themeFillShade="BF"/>
            <w:vAlign w:val="center"/>
          </w:tcPr>
          <w:p w:rsidR="00F9163A" w:rsidRPr="00E725FE" w:rsidRDefault="00F9163A" w:rsidP="0084009F">
            <w:pPr>
              <w:jc w:val="center"/>
              <w:rPr>
                <w:b/>
                <w:color w:val="000000"/>
                <w:sz w:val="22"/>
                <w:szCs w:val="22"/>
              </w:rPr>
            </w:pPr>
            <w:r w:rsidRPr="00E725FE">
              <w:rPr>
                <w:b/>
                <w:color w:val="000000"/>
                <w:sz w:val="22"/>
                <w:szCs w:val="22"/>
              </w:rPr>
              <w:t xml:space="preserve">Firm </w:t>
            </w:r>
            <w:r w:rsidR="005502C3">
              <w:rPr>
                <w:b/>
                <w:color w:val="000000"/>
                <w:sz w:val="22"/>
                <w:szCs w:val="22"/>
              </w:rPr>
              <w:t>q</w:t>
            </w:r>
            <w:r w:rsidRPr="00E725FE">
              <w:rPr>
                <w:b/>
                <w:color w:val="000000"/>
                <w:sz w:val="22"/>
                <w:szCs w:val="22"/>
              </w:rPr>
              <w:t>uantities</w:t>
            </w:r>
          </w:p>
        </w:tc>
        <w:tc>
          <w:tcPr>
            <w:tcW w:w="1135" w:type="dxa"/>
            <w:tcBorders>
              <w:bottom w:val="single" w:sz="4" w:space="0" w:color="auto"/>
            </w:tcBorders>
            <w:shd w:val="clear" w:color="auto" w:fill="BFBFBF" w:themeFill="background1" w:themeFillShade="BF"/>
            <w:vAlign w:val="center"/>
          </w:tcPr>
          <w:p w:rsidR="00F9163A" w:rsidRPr="00E725FE" w:rsidRDefault="00F9163A" w:rsidP="0084009F">
            <w:pPr>
              <w:jc w:val="center"/>
              <w:rPr>
                <w:b/>
                <w:color w:val="000000"/>
                <w:sz w:val="22"/>
                <w:szCs w:val="22"/>
              </w:rPr>
            </w:pPr>
            <w:r w:rsidRPr="00E725FE">
              <w:rPr>
                <w:b/>
                <w:color w:val="000000"/>
                <w:sz w:val="22"/>
                <w:szCs w:val="22"/>
              </w:rPr>
              <w:t>Lump-sum price</w:t>
            </w:r>
          </w:p>
          <w:p w:rsidR="00F9163A" w:rsidRPr="0084009F" w:rsidRDefault="0084009F" w:rsidP="0084009F">
            <w:pPr>
              <w:jc w:val="center"/>
              <w:rPr>
                <w:b/>
                <w:color w:val="000000"/>
                <w:sz w:val="22"/>
                <w:szCs w:val="22"/>
                <w:lang w:val="en-US"/>
              </w:rPr>
            </w:pPr>
            <w:r>
              <w:rPr>
                <w:b/>
                <w:color w:val="000000"/>
                <w:sz w:val="22"/>
                <w:szCs w:val="22"/>
                <w:lang w:val="en-US"/>
              </w:rPr>
              <w:t>BGN</w:t>
            </w:r>
          </w:p>
        </w:tc>
      </w:tr>
      <w:tr w:rsidR="00AF524F" w:rsidRPr="00E725FE" w:rsidTr="008418BC">
        <w:tc>
          <w:tcPr>
            <w:tcW w:w="10032" w:type="dxa"/>
            <w:gridSpan w:val="7"/>
            <w:tcBorders>
              <w:top w:val="single" w:sz="4" w:space="0" w:color="auto"/>
              <w:bottom w:val="single" w:sz="4" w:space="0" w:color="auto"/>
            </w:tcBorders>
            <w:shd w:val="clear" w:color="auto" w:fill="D9D9D9" w:themeFill="background1" w:themeFillShade="D9"/>
            <w:vAlign w:val="center"/>
          </w:tcPr>
          <w:p w:rsidR="00AF524F" w:rsidRPr="00E725FE" w:rsidRDefault="00AF524F" w:rsidP="00AF524F">
            <w:pPr>
              <w:jc w:val="center"/>
              <w:rPr>
                <w:color w:val="000000"/>
                <w:sz w:val="22"/>
                <w:szCs w:val="22"/>
                <w:lang w:eastAsia="sl-SI"/>
              </w:rPr>
            </w:pPr>
            <w:r w:rsidRPr="003E174D">
              <w:rPr>
                <w:b/>
                <w:color w:val="000000"/>
                <w:sz w:val="22"/>
                <w:szCs w:val="22"/>
              </w:rPr>
              <w:t>Part: architecture, Object: Current repair of the cave "Magurata"</w:t>
            </w:r>
          </w:p>
        </w:tc>
      </w:tr>
      <w:tr w:rsidR="00F9163A" w:rsidRPr="00E725FE" w:rsidTr="008418BC">
        <w:tc>
          <w:tcPr>
            <w:tcW w:w="675" w:type="dxa"/>
            <w:tcBorders>
              <w:top w:val="single" w:sz="4" w:space="0" w:color="auto"/>
              <w:bottom w:val="single" w:sz="4" w:space="0" w:color="auto"/>
            </w:tcBorders>
            <w:vAlign w:val="center"/>
          </w:tcPr>
          <w:p w:rsidR="00F9163A" w:rsidRPr="0084009F" w:rsidRDefault="0084009F" w:rsidP="00BC284D">
            <w:pPr>
              <w:jc w:val="center"/>
              <w:rPr>
                <w:color w:val="000000"/>
                <w:sz w:val="22"/>
                <w:szCs w:val="22"/>
                <w:lang w:val="bg-BG"/>
              </w:rPr>
            </w:pPr>
            <w:r>
              <w:rPr>
                <w:color w:val="000000"/>
                <w:sz w:val="22"/>
                <w:szCs w:val="22"/>
                <w:lang w:val="bg-BG"/>
              </w:rPr>
              <w:t>1.</w:t>
            </w:r>
          </w:p>
        </w:tc>
        <w:tc>
          <w:tcPr>
            <w:tcW w:w="5245" w:type="dxa"/>
            <w:tcBorders>
              <w:top w:val="single" w:sz="4" w:space="0" w:color="auto"/>
              <w:bottom w:val="single" w:sz="4" w:space="0" w:color="auto"/>
            </w:tcBorders>
            <w:vAlign w:val="center"/>
          </w:tcPr>
          <w:p w:rsidR="00F9163A" w:rsidRPr="0061196B" w:rsidRDefault="0084009F" w:rsidP="003E174D">
            <w:pPr>
              <w:rPr>
                <w:sz w:val="22"/>
                <w:szCs w:val="22"/>
              </w:rPr>
            </w:pPr>
            <w:r w:rsidRPr="0061196B">
              <w:rPr>
                <w:sz w:val="22"/>
                <w:szCs w:val="22"/>
              </w:rPr>
              <w:t>Dismantling of metal railings</w:t>
            </w:r>
          </w:p>
        </w:tc>
        <w:tc>
          <w:tcPr>
            <w:tcW w:w="850" w:type="dxa"/>
            <w:tcBorders>
              <w:top w:val="single" w:sz="4" w:space="0" w:color="auto"/>
              <w:bottom w:val="single" w:sz="4" w:space="0" w:color="auto"/>
            </w:tcBorders>
            <w:vAlign w:val="center"/>
          </w:tcPr>
          <w:p w:rsidR="00F9163A" w:rsidRPr="00E725FE" w:rsidRDefault="0084009F" w:rsidP="003E174D">
            <w:pPr>
              <w:jc w:val="center"/>
              <w:rPr>
                <w:color w:val="000000"/>
                <w:sz w:val="22"/>
                <w:szCs w:val="22"/>
              </w:rPr>
            </w:pPr>
            <w:r>
              <w:rPr>
                <w:color w:val="000000"/>
                <w:sz w:val="22"/>
                <w:szCs w:val="22"/>
              </w:rPr>
              <w:t>l.m</w:t>
            </w:r>
          </w:p>
        </w:tc>
        <w:tc>
          <w:tcPr>
            <w:tcW w:w="851" w:type="dxa"/>
            <w:gridSpan w:val="2"/>
            <w:tcBorders>
              <w:top w:val="single" w:sz="4" w:space="0" w:color="auto"/>
              <w:bottom w:val="single" w:sz="4" w:space="0" w:color="auto"/>
            </w:tcBorders>
            <w:vAlign w:val="center"/>
          </w:tcPr>
          <w:p w:rsidR="00F9163A" w:rsidRPr="00E725FE" w:rsidRDefault="00F9163A" w:rsidP="003E174D">
            <w:pPr>
              <w:rPr>
                <w:color w:val="000000"/>
                <w:sz w:val="22"/>
                <w:szCs w:val="22"/>
              </w:rPr>
            </w:pPr>
          </w:p>
        </w:tc>
        <w:tc>
          <w:tcPr>
            <w:tcW w:w="1276" w:type="dxa"/>
            <w:tcBorders>
              <w:top w:val="single" w:sz="4" w:space="0" w:color="auto"/>
              <w:bottom w:val="single" w:sz="4" w:space="0" w:color="auto"/>
            </w:tcBorders>
            <w:vAlign w:val="center"/>
          </w:tcPr>
          <w:p w:rsidR="00F9163A" w:rsidRPr="00E725FE" w:rsidRDefault="0084009F" w:rsidP="003E174D">
            <w:pPr>
              <w:jc w:val="right"/>
              <w:rPr>
                <w:color w:val="000000"/>
                <w:sz w:val="22"/>
                <w:szCs w:val="22"/>
              </w:rPr>
            </w:pPr>
            <w:r>
              <w:rPr>
                <w:color w:val="000000"/>
                <w:sz w:val="22"/>
                <w:szCs w:val="22"/>
              </w:rPr>
              <w:t>52.10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F9163A" w:rsidRPr="00E725FE" w:rsidTr="008418BC">
        <w:tc>
          <w:tcPr>
            <w:tcW w:w="675" w:type="dxa"/>
            <w:tcBorders>
              <w:top w:val="single" w:sz="4" w:space="0" w:color="auto"/>
              <w:bottom w:val="single" w:sz="4" w:space="0" w:color="auto"/>
            </w:tcBorders>
            <w:vAlign w:val="center"/>
          </w:tcPr>
          <w:p w:rsidR="00F9163A" w:rsidRPr="00E725FE" w:rsidRDefault="0084009F" w:rsidP="00BC284D">
            <w:pPr>
              <w:jc w:val="center"/>
              <w:rPr>
                <w:color w:val="000000"/>
                <w:sz w:val="22"/>
                <w:szCs w:val="22"/>
              </w:rPr>
            </w:pPr>
            <w:r>
              <w:rPr>
                <w:color w:val="000000"/>
                <w:sz w:val="22"/>
                <w:szCs w:val="22"/>
              </w:rPr>
              <w:t>2.</w:t>
            </w:r>
          </w:p>
        </w:tc>
        <w:tc>
          <w:tcPr>
            <w:tcW w:w="5245" w:type="dxa"/>
            <w:tcBorders>
              <w:top w:val="single" w:sz="4" w:space="0" w:color="auto"/>
              <w:bottom w:val="single" w:sz="4" w:space="0" w:color="auto"/>
            </w:tcBorders>
            <w:vAlign w:val="center"/>
          </w:tcPr>
          <w:p w:rsidR="00F9163A" w:rsidRPr="00CF60D0" w:rsidRDefault="00CF60D0" w:rsidP="003E174D">
            <w:pPr>
              <w:rPr>
                <w:color w:val="000000"/>
                <w:sz w:val="22"/>
                <w:szCs w:val="22"/>
              </w:rPr>
            </w:pPr>
            <w:r w:rsidRPr="00CF60D0">
              <w:rPr>
                <w:rStyle w:val="jlqj4b"/>
                <w:sz w:val="22"/>
                <w:szCs w:val="22"/>
                <w:lang/>
              </w:rPr>
              <w:t>Treatment of existing metal railings with corrosion inhibitor, primer and decorative coating 3 in 1</w:t>
            </w:r>
          </w:p>
        </w:tc>
        <w:tc>
          <w:tcPr>
            <w:tcW w:w="850" w:type="dxa"/>
            <w:tcBorders>
              <w:top w:val="single" w:sz="4" w:space="0" w:color="auto"/>
              <w:bottom w:val="single" w:sz="4" w:space="0" w:color="auto"/>
            </w:tcBorders>
            <w:vAlign w:val="center"/>
          </w:tcPr>
          <w:p w:rsidR="00F9163A" w:rsidRPr="00E725FE" w:rsidRDefault="0084009F" w:rsidP="003E174D">
            <w:pPr>
              <w:jc w:val="center"/>
              <w:rPr>
                <w:color w:val="000000"/>
                <w:sz w:val="22"/>
                <w:szCs w:val="22"/>
              </w:rPr>
            </w:pPr>
            <w:r>
              <w:rPr>
                <w:color w:val="000000"/>
                <w:sz w:val="22"/>
                <w:szCs w:val="22"/>
              </w:rPr>
              <w:t>l.m</w:t>
            </w:r>
          </w:p>
        </w:tc>
        <w:tc>
          <w:tcPr>
            <w:tcW w:w="851" w:type="dxa"/>
            <w:gridSpan w:val="2"/>
            <w:tcBorders>
              <w:top w:val="single" w:sz="4" w:space="0" w:color="auto"/>
              <w:bottom w:val="single" w:sz="4" w:space="0" w:color="auto"/>
            </w:tcBorders>
            <w:vAlign w:val="center"/>
          </w:tcPr>
          <w:p w:rsidR="00F9163A" w:rsidRPr="00E725FE" w:rsidRDefault="00F9163A" w:rsidP="003E174D">
            <w:pPr>
              <w:pStyle w:val="a5"/>
              <w:tabs>
                <w:tab w:val="clear" w:pos="4536"/>
                <w:tab w:val="clear" w:pos="9072"/>
              </w:tabs>
              <w:rPr>
                <w:rFonts w:ascii="Times New Roman" w:hAnsi="Times New Roman"/>
                <w:color w:val="000000"/>
                <w:sz w:val="22"/>
                <w:szCs w:val="22"/>
              </w:rPr>
            </w:pPr>
          </w:p>
        </w:tc>
        <w:tc>
          <w:tcPr>
            <w:tcW w:w="1276" w:type="dxa"/>
            <w:tcBorders>
              <w:top w:val="single" w:sz="4" w:space="0" w:color="auto"/>
              <w:bottom w:val="single" w:sz="4" w:space="0" w:color="auto"/>
            </w:tcBorders>
            <w:vAlign w:val="center"/>
          </w:tcPr>
          <w:p w:rsidR="00F9163A" w:rsidRPr="00E725FE" w:rsidRDefault="0084009F" w:rsidP="003E174D">
            <w:pPr>
              <w:jc w:val="right"/>
              <w:rPr>
                <w:color w:val="000000"/>
                <w:sz w:val="22"/>
                <w:szCs w:val="22"/>
              </w:rPr>
            </w:pPr>
            <w:r>
              <w:rPr>
                <w:color w:val="000000"/>
                <w:sz w:val="22"/>
                <w:szCs w:val="22"/>
              </w:rPr>
              <w:t>842.00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F9163A" w:rsidRPr="00E725FE" w:rsidTr="008418BC">
        <w:tc>
          <w:tcPr>
            <w:tcW w:w="675" w:type="dxa"/>
            <w:tcBorders>
              <w:top w:val="single" w:sz="4" w:space="0" w:color="auto"/>
              <w:bottom w:val="single" w:sz="4" w:space="0" w:color="auto"/>
            </w:tcBorders>
            <w:vAlign w:val="center"/>
          </w:tcPr>
          <w:p w:rsidR="00F9163A" w:rsidRPr="00E725FE" w:rsidRDefault="0084009F" w:rsidP="00BC284D">
            <w:pPr>
              <w:jc w:val="center"/>
              <w:rPr>
                <w:color w:val="000000"/>
                <w:sz w:val="22"/>
                <w:szCs w:val="22"/>
              </w:rPr>
            </w:pPr>
            <w:r>
              <w:rPr>
                <w:color w:val="000000"/>
                <w:sz w:val="22"/>
                <w:szCs w:val="22"/>
              </w:rPr>
              <w:t>3.</w:t>
            </w:r>
          </w:p>
        </w:tc>
        <w:tc>
          <w:tcPr>
            <w:tcW w:w="5245" w:type="dxa"/>
            <w:tcBorders>
              <w:top w:val="single" w:sz="4" w:space="0" w:color="auto"/>
              <w:bottom w:val="single" w:sz="4" w:space="0" w:color="auto"/>
            </w:tcBorders>
            <w:vAlign w:val="center"/>
          </w:tcPr>
          <w:p w:rsidR="00F9163A" w:rsidRPr="0061196B" w:rsidRDefault="00525163" w:rsidP="003E174D">
            <w:pPr>
              <w:rPr>
                <w:color w:val="000000"/>
                <w:sz w:val="22"/>
                <w:szCs w:val="22"/>
              </w:rPr>
            </w:pPr>
            <w:r w:rsidRPr="0061196B">
              <w:rPr>
                <w:rStyle w:val="jlqj4b"/>
                <w:sz w:val="22"/>
                <w:szCs w:val="22"/>
              </w:rPr>
              <w:t>Delivery</w:t>
            </w:r>
            <w:r w:rsidRPr="0061196B">
              <w:rPr>
                <w:color w:val="000000"/>
                <w:sz w:val="22"/>
                <w:szCs w:val="22"/>
              </w:rPr>
              <w:t xml:space="preserve"> and </w:t>
            </w:r>
            <w:r w:rsidR="0084009F" w:rsidRPr="0061196B">
              <w:rPr>
                <w:color w:val="000000"/>
                <w:sz w:val="22"/>
                <w:szCs w:val="22"/>
              </w:rPr>
              <w:t>Installation of aluminum railings</w:t>
            </w:r>
          </w:p>
        </w:tc>
        <w:tc>
          <w:tcPr>
            <w:tcW w:w="850" w:type="dxa"/>
            <w:tcBorders>
              <w:top w:val="single" w:sz="4" w:space="0" w:color="auto"/>
              <w:bottom w:val="single" w:sz="4" w:space="0" w:color="auto"/>
            </w:tcBorders>
            <w:vAlign w:val="center"/>
          </w:tcPr>
          <w:p w:rsidR="00F9163A" w:rsidRPr="00E725FE" w:rsidRDefault="0084009F" w:rsidP="003E174D">
            <w:pPr>
              <w:jc w:val="center"/>
              <w:rPr>
                <w:color w:val="000000"/>
                <w:sz w:val="22"/>
                <w:szCs w:val="22"/>
              </w:rPr>
            </w:pPr>
            <w:r>
              <w:rPr>
                <w:color w:val="000000"/>
                <w:sz w:val="22"/>
                <w:szCs w:val="22"/>
              </w:rPr>
              <w:t>l.m</w:t>
            </w:r>
          </w:p>
        </w:tc>
        <w:tc>
          <w:tcPr>
            <w:tcW w:w="851" w:type="dxa"/>
            <w:gridSpan w:val="2"/>
            <w:tcBorders>
              <w:top w:val="single" w:sz="4" w:space="0" w:color="auto"/>
              <w:bottom w:val="single" w:sz="4" w:space="0" w:color="auto"/>
            </w:tcBorders>
            <w:vAlign w:val="center"/>
          </w:tcPr>
          <w:p w:rsidR="00F9163A" w:rsidRPr="00E725FE" w:rsidRDefault="00F9163A" w:rsidP="003E174D">
            <w:pPr>
              <w:rPr>
                <w:color w:val="000000"/>
                <w:sz w:val="22"/>
                <w:szCs w:val="22"/>
              </w:rPr>
            </w:pPr>
          </w:p>
        </w:tc>
        <w:tc>
          <w:tcPr>
            <w:tcW w:w="1276" w:type="dxa"/>
            <w:tcBorders>
              <w:top w:val="single" w:sz="4" w:space="0" w:color="auto"/>
              <w:bottom w:val="single" w:sz="4" w:space="0" w:color="auto"/>
            </w:tcBorders>
            <w:vAlign w:val="center"/>
          </w:tcPr>
          <w:p w:rsidR="00F9163A" w:rsidRPr="00E725FE" w:rsidRDefault="0084009F" w:rsidP="003E174D">
            <w:pPr>
              <w:jc w:val="right"/>
              <w:rPr>
                <w:color w:val="000000"/>
                <w:sz w:val="22"/>
                <w:szCs w:val="22"/>
              </w:rPr>
            </w:pPr>
            <w:r>
              <w:rPr>
                <w:color w:val="000000"/>
                <w:sz w:val="22"/>
                <w:szCs w:val="22"/>
              </w:rPr>
              <w:t>135.00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F9163A" w:rsidRPr="00E725FE" w:rsidTr="008418BC">
        <w:tc>
          <w:tcPr>
            <w:tcW w:w="675" w:type="dxa"/>
            <w:tcBorders>
              <w:top w:val="single" w:sz="4" w:space="0" w:color="auto"/>
              <w:bottom w:val="single" w:sz="4" w:space="0" w:color="auto"/>
            </w:tcBorders>
            <w:vAlign w:val="center"/>
          </w:tcPr>
          <w:p w:rsidR="00F9163A" w:rsidRPr="00E725FE" w:rsidRDefault="0084009F" w:rsidP="00BC284D">
            <w:pPr>
              <w:jc w:val="center"/>
              <w:rPr>
                <w:color w:val="000000"/>
                <w:sz w:val="22"/>
                <w:szCs w:val="22"/>
              </w:rPr>
            </w:pPr>
            <w:r>
              <w:rPr>
                <w:color w:val="000000"/>
                <w:sz w:val="22"/>
                <w:szCs w:val="22"/>
              </w:rPr>
              <w:t>4.</w:t>
            </w:r>
          </w:p>
        </w:tc>
        <w:tc>
          <w:tcPr>
            <w:tcW w:w="5245" w:type="dxa"/>
            <w:tcBorders>
              <w:top w:val="single" w:sz="4" w:space="0" w:color="auto"/>
              <w:bottom w:val="single" w:sz="4" w:space="0" w:color="auto"/>
            </w:tcBorders>
            <w:vAlign w:val="center"/>
          </w:tcPr>
          <w:p w:rsidR="00F9163A" w:rsidRPr="0061196B" w:rsidRDefault="0084009F" w:rsidP="003E174D">
            <w:pPr>
              <w:rPr>
                <w:color w:val="000000"/>
                <w:sz w:val="22"/>
                <w:szCs w:val="22"/>
              </w:rPr>
            </w:pPr>
            <w:r w:rsidRPr="0061196B">
              <w:rPr>
                <w:color w:val="000000"/>
                <w:sz w:val="22"/>
                <w:szCs w:val="22"/>
              </w:rPr>
              <w:t>Anticorrosive treatment of reinforcement on stairs (Gallery with drawings)</w:t>
            </w:r>
          </w:p>
        </w:tc>
        <w:tc>
          <w:tcPr>
            <w:tcW w:w="850" w:type="dxa"/>
            <w:tcBorders>
              <w:top w:val="single" w:sz="4" w:space="0" w:color="auto"/>
              <w:bottom w:val="single" w:sz="4" w:space="0" w:color="auto"/>
            </w:tcBorders>
            <w:vAlign w:val="center"/>
          </w:tcPr>
          <w:p w:rsidR="00F9163A" w:rsidRPr="00E725FE" w:rsidRDefault="0084009F" w:rsidP="003E174D">
            <w:pPr>
              <w:jc w:val="center"/>
              <w:rPr>
                <w:color w:val="000000"/>
                <w:sz w:val="22"/>
                <w:szCs w:val="22"/>
              </w:rPr>
            </w:pPr>
            <w:r w:rsidRPr="0084009F">
              <w:rPr>
                <w:color w:val="000000"/>
                <w:sz w:val="22"/>
                <w:szCs w:val="22"/>
              </w:rPr>
              <w:t>pcs.</w:t>
            </w:r>
          </w:p>
        </w:tc>
        <w:tc>
          <w:tcPr>
            <w:tcW w:w="851" w:type="dxa"/>
            <w:gridSpan w:val="2"/>
            <w:tcBorders>
              <w:top w:val="single" w:sz="4" w:space="0" w:color="auto"/>
              <w:bottom w:val="single" w:sz="4" w:space="0" w:color="auto"/>
            </w:tcBorders>
            <w:vAlign w:val="center"/>
          </w:tcPr>
          <w:p w:rsidR="00F9163A" w:rsidRPr="00E725FE" w:rsidRDefault="00F9163A" w:rsidP="003E174D">
            <w:pPr>
              <w:rPr>
                <w:color w:val="000000"/>
                <w:sz w:val="22"/>
                <w:szCs w:val="22"/>
              </w:rPr>
            </w:pPr>
          </w:p>
        </w:tc>
        <w:tc>
          <w:tcPr>
            <w:tcW w:w="1276" w:type="dxa"/>
            <w:tcBorders>
              <w:top w:val="single" w:sz="4" w:space="0" w:color="auto"/>
              <w:bottom w:val="single" w:sz="4" w:space="0" w:color="auto"/>
            </w:tcBorders>
            <w:vAlign w:val="center"/>
          </w:tcPr>
          <w:p w:rsidR="00F9163A" w:rsidRPr="00E725FE" w:rsidRDefault="0084009F" w:rsidP="003E174D">
            <w:pPr>
              <w:jc w:val="right"/>
              <w:rPr>
                <w:color w:val="000000"/>
                <w:sz w:val="22"/>
                <w:szCs w:val="22"/>
              </w:rPr>
            </w:pPr>
            <w:r>
              <w:rPr>
                <w:color w:val="000000"/>
                <w:sz w:val="22"/>
                <w:szCs w:val="22"/>
              </w:rPr>
              <w:t>90.00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F9163A" w:rsidRPr="00E725FE" w:rsidTr="008418BC">
        <w:tc>
          <w:tcPr>
            <w:tcW w:w="675" w:type="dxa"/>
            <w:tcBorders>
              <w:top w:val="single" w:sz="4" w:space="0" w:color="auto"/>
              <w:bottom w:val="single" w:sz="4" w:space="0" w:color="auto"/>
            </w:tcBorders>
            <w:vAlign w:val="center"/>
          </w:tcPr>
          <w:p w:rsidR="00F9163A" w:rsidRPr="00E725FE" w:rsidRDefault="0084009F" w:rsidP="00BC284D">
            <w:pPr>
              <w:jc w:val="center"/>
              <w:rPr>
                <w:color w:val="000000"/>
                <w:sz w:val="22"/>
                <w:szCs w:val="22"/>
              </w:rPr>
            </w:pPr>
            <w:r>
              <w:rPr>
                <w:color w:val="000000"/>
                <w:sz w:val="22"/>
                <w:szCs w:val="22"/>
              </w:rPr>
              <w:t>5.</w:t>
            </w:r>
          </w:p>
        </w:tc>
        <w:tc>
          <w:tcPr>
            <w:tcW w:w="5245" w:type="dxa"/>
            <w:tcBorders>
              <w:top w:val="single" w:sz="4" w:space="0" w:color="auto"/>
              <w:bottom w:val="single" w:sz="4" w:space="0" w:color="auto"/>
            </w:tcBorders>
            <w:vAlign w:val="center"/>
          </w:tcPr>
          <w:p w:rsidR="00F9163A" w:rsidRPr="0061196B" w:rsidRDefault="0084009F" w:rsidP="003E174D">
            <w:pPr>
              <w:rPr>
                <w:color w:val="000000"/>
                <w:sz w:val="22"/>
                <w:szCs w:val="22"/>
              </w:rPr>
            </w:pPr>
            <w:r w:rsidRPr="0061196B">
              <w:rPr>
                <w:color w:val="000000"/>
                <w:sz w:val="22"/>
                <w:szCs w:val="22"/>
              </w:rPr>
              <w:t>Restoration of compromised steps and alleys with earth mass (Gallery with drawings)</w:t>
            </w:r>
          </w:p>
        </w:tc>
        <w:tc>
          <w:tcPr>
            <w:tcW w:w="850" w:type="dxa"/>
            <w:tcBorders>
              <w:top w:val="single" w:sz="4" w:space="0" w:color="auto"/>
              <w:bottom w:val="single" w:sz="4" w:space="0" w:color="auto"/>
            </w:tcBorders>
            <w:vAlign w:val="center"/>
          </w:tcPr>
          <w:p w:rsidR="00F9163A" w:rsidRPr="0084009F" w:rsidRDefault="0084009F" w:rsidP="003E174D">
            <w:pPr>
              <w:jc w:val="center"/>
              <w:rPr>
                <w:color w:val="000000"/>
                <w:sz w:val="22"/>
                <w:szCs w:val="22"/>
                <w:vertAlign w:val="superscript"/>
              </w:rPr>
            </w:pPr>
            <w:r>
              <w:rPr>
                <w:color w:val="000000"/>
                <w:sz w:val="22"/>
                <w:szCs w:val="22"/>
              </w:rPr>
              <w:t>m</w:t>
            </w:r>
            <w:r>
              <w:rPr>
                <w:color w:val="000000"/>
                <w:sz w:val="22"/>
                <w:szCs w:val="22"/>
                <w:vertAlign w:val="superscript"/>
              </w:rPr>
              <w:t>3</w:t>
            </w:r>
          </w:p>
        </w:tc>
        <w:tc>
          <w:tcPr>
            <w:tcW w:w="851" w:type="dxa"/>
            <w:gridSpan w:val="2"/>
            <w:tcBorders>
              <w:top w:val="single" w:sz="4" w:space="0" w:color="auto"/>
              <w:bottom w:val="single" w:sz="4" w:space="0" w:color="auto"/>
            </w:tcBorders>
            <w:vAlign w:val="center"/>
          </w:tcPr>
          <w:p w:rsidR="00F9163A" w:rsidRPr="00E725FE" w:rsidRDefault="00F9163A" w:rsidP="003E174D">
            <w:pPr>
              <w:rPr>
                <w:color w:val="000000"/>
                <w:sz w:val="22"/>
                <w:szCs w:val="22"/>
              </w:rPr>
            </w:pPr>
          </w:p>
        </w:tc>
        <w:tc>
          <w:tcPr>
            <w:tcW w:w="1276" w:type="dxa"/>
            <w:tcBorders>
              <w:top w:val="single" w:sz="4" w:space="0" w:color="auto"/>
              <w:bottom w:val="single" w:sz="4" w:space="0" w:color="auto"/>
            </w:tcBorders>
            <w:vAlign w:val="center"/>
          </w:tcPr>
          <w:p w:rsidR="00F9163A" w:rsidRPr="00E725FE" w:rsidRDefault="0084009F" w:rsidP="003E174D">
            <w:pPr>
              <w:jc w:val="right"/>
              <w:rPr>
                <w:color w:val="000000"/>
                <w:sz w:val="22"/>
                <w:szCs w:val="22"/>
              </w:rPr>
            </w:pPr>
            <w:r>
              <w:rPr>
                <w:color w:val="000000"/>
                <w:sz w:val="22"/>
                <w:szCs w:val="22"/>
              </w:rPr>
              <w:t>0.80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F9163A" w:rsidRPr="00E725FE" w:rsidTr="008418BC">
        <w:tc>
          <w:tcPr>
            <w:tcW w:w="675" w:type="dxa"/>
            <w:tcBorders>
              <w:top w:val="single" w:sz="4" w:space="0" w:color="auto"/>
              <w:bottom w:val="single" w:sz="4" w:space="0" w:color="auto"/>
            </w:tcBorders>
            <w:vAlign w:val="center"/>
          </w:tcPr>
          <w:p w:rsidR="00F9163A" w:rsidRPr="00E725FE" w:rsidRDefault="0084009F" w:rsidP="00BC284D">
            <w:pPr>
              <w:jc w:val="center"/>
              <w:rPr>
                <w:b/>
                <w:color w:val="000000"/>
                <w:sz w:val="22"/>
                <w:szCs w:val="22"/>
              </w:rPr>
            </w:pPr>
            <w:r>
              <w:rPr>
                <w:b/>
                <w:color w:val="000000"/>
                <w:sz w:val="22"/>
                <w:szCs w:val="22"/>
              </w:rPr>
              <w:t>6.</w:t>
            </w:r>
          </w:p>
        </w:tc>
        <w:tc>
          <w:tcPr>
            <w:tcW w:w="5245" w:type="dxa"/>
            <w:tcBorders>
              <w:top w:val="single" w:sz="4" w:space="0" w:color="auto"/>
              <w:bottom w:val="single" w:sz="4" w:space="0" w:color="auto"/>
            </w:tcBorders>
            <w:vAlign w:val="center"/>
          </w:tcPr>
          <w:p w:rsidR="00F9163A" w:rsidRPr="0061196B" w:rsidRDefault="00525163" w:rsidP="003E174D">
            <w:pPr>
              <w:rPr>
                <w:color w:val="000000"/>
                <w:sz w:val="22"/>
                <w:szCs w:val="22"/>
                <w:lang w:eastAsia="sl-SI"/>
              </w:rPr>
            </w:pPr>
            <w:r w:rsidRPr="0061196B">
              <w:rPr>
                <w:rStyle w:val="jlqj4b"/>
                <w:sz w:val="22"/>
                <w:szCs w:val="22"/>
              </w:rPr>
              <w:t>Delivery</w:t>
            </w:r>
            <w:r w:rsidRPr="0061196B">
              <w:rPr>
                <w:color w:val="000000"/>
                <w:sz w:val="22"/>
                <w:szCs w:val="22"/>
              </w:rPr>
              <w:t xml:space="preserve"> and </w:t>
            </w:r>
            <w:r w:rsidR="0084009F" w:rsidRPr="0061196B">
              <w:rPr>
                <w:color w:val="000000"/>
                <w:sz w:val="22"/>
                <w:szCs w:val="22"/>
                <w:lang w:eastAsia="sl-SI"/>
              </w:rPr>
              <w:t>Mounting of an aluminum railing over existing massive (after the entrance of the cave - to the Triumphal Hall), h = 30 cm</w:t>
            </w:r>
          </w:p>
        </w:tc>
        <w:tc>
          <w:tcPr>
            <w:tcW w:w="850" w:type="dxa"/>
            <w:tcBorders>
              <w:top w:val="single" w:sz="4" w:space="0" w:color="auto"/>
              <w:bottom w:val="single" w:sz="4" w:space="0" w:color="auto"/>
            </w:tcBorders>
            <w:vAlign w:val="center"/>
          </w:tcPr>
          <w:p w:rsidR="00F9163A" w:rsidRPr="00E725FE" w:rsidRDefault="0084009F" w:rsidP="003E174D">
            <w:pPr>
              <w:jc w:val="center"/>
              <w:rPr>
                <w:b/>
                <w:color w:val="000000"/>
                <w:sz w:val="22"/>
                <w:szCs w:val="22"/>
                <w:lang w:eastAsia="sl-SI"/>
              </w:rPr>
            </w:pPr>
            <w:r>
              <w:rPr>
                <w:color w:val="000000"/>
                <w:sz w:val="22"/>
                <w:szCs w:val="22"/>
              </w:rPr>
              <w:t>l.m</w:t>
            </w:r>
          </w:p>
        </w:tc>
        <w:tc>
          <w:tcPr>
            <w:tcW w:w="851" w:type="dxa"/>
            <w:gridSpan w:val="2"/>
            <w:tcBorders>
              <w:top w:val="single" w:sz="4" w:space="0" w:color="auto"/>
              <w:bottom w:val="single" w:sz="4" w:space="0" w:color="auto"/>
            </w:tcBorders>
            <w:vAlign w:val="center"/>
          </w:tcPr>
          <w:p w:rsidR="00F9163A" w:rsidRPr="00E725FE" w:rsidRDefault="00F9163A" w:rsidP="003E174D">
            <w:pPr>
              <w:rPr>
                <w:b/>
                <w:color w:val="000000"/>
                <w:sz w:val="22"/>
                <w:szCs w:val="22"/>
                <w:lang w:eastAsia="sl-SI"/>
              </w:rPr>
            </w:pPr>
          </w:p>
        </w:tc>
        <w:tc>
          <w:tcPr>
            <w:tcW w:w="1276" w:type="dxa"/>
            <w:tcBorders>
              <w:top w:val="single" w:sz="4" w:space="0" w:color="auto"/>
              <w:bottom w:val="single" w:sz="4" w:space="0" w:color="auto"/>
            </w:tcBorders>
            <w:vAlign w:val="center"/>
          </w:tcPr>
          <w:p w:rsidR="00F9163A" w:rsidRPr="003E174D" w:rsidRDefault="0084009F" w:rsidP="003E174D">
            <w:pPr>
              <w:jc w:val="right"/>
              <w:rPr>
                <w:color w:val="000000"/>
                <w:sz w:val="22"/>
                <w:szCs w:val="22"/>
              </w:rPr>
            </w:pPr>
            <w:r w:rsidRPr="003E174D">
              <w:rPr>
                <w:color w:val="000000"/>
                <w:sz w:val="22"/>
                <w:szCs w:val="22"/>
              </w:rPr>
              <w:t>4.00</w:t>
            </w:r>
          </w:p>
        </w:tc>
        <w:tc>
          <w:tcPr>
            <w:tcW w:w="1135" w:type="dxa"/>
            <w:tcBorders>
              <w:top w:val="single" w:sz="4" w:space="0" w:color="auto"/>
              <w:bottom w:val="single" w:sz="4" w:space="0" w:color="auto"/>
            </w:tcBorders>
          </w:tcPr>
          <w:p w:rsidR="00F9163A" w:rsidRPr="00E725FE" w:rsidRDefault="00F9163A" w:rsidP="00F9163A">
            <w:pPr>
              <w:jc w:val="right"/>
              <w:rPr>
                <w:color w:val="000000"/>
                <w:sz w:val="22"/>
                <w:szCs w:val="22"/>
                <w:lang w:eastAsia="sl-SI"/>
              </w:rPr>
            </w:pPr>
          </w:p>
        </w:tc>
      </w:tr>
      <w:tr w:rsidR="003E174D" w:rsidRPr="00E725FE" w:rsidTr="008418BC">
        <w:tc>
          <w:tcPr>
            <w:tcW w:w="675" w:type="dxa"/>
            <w:tcBorders>
              <w:top w:val="single" w:sz="4" w:space="0" w:color="auto"/>
              <w:bottom w:val="single" w:sz="4" w:space="0" w:color="auto"/>
            </w:tcBorders>
            <w:vAlign w:val="center"/>
          </w:tcPr>
          <w:p w:rsidR="003E174D" w:rsidRPr="00E725FE" w:rsidRDefault="003E174D" w:rsidP="00BC284D">
            <w:pPr>
              <w:jc w:val="center"/>
              <w:rPr>
                <w:color w:val="000000"/>
                <w:sz w:val="22"/>
                <w:szCs w:val="22"/>
              </w:rPr>
            </w:pPr>
            <w:r>
              <w:rPr>
                <w:color w:val="000000"/>
                <w:sz w:val="22"/>
                <w:szCs w:val="22"/>
              </w:rPr>
              <w:t>7.</w:t>
            </w:r>
          </w:p>
        </w:tc>
        <w:tc>
          <w:tcPr>
            <w:tcW w:w="5245" w:type="dxa"/>
            <w:tcBorders>
              <w:top w:val="single" w:sz="4" w:space="0" w:color="auto"/>
              <w:bottom w:val="single" w:sz="4" w:space="0" w:color="auto"/>
            </w:tcBorders>
            <w:vAlign w:val="center"/>
          </w:tcPr>
          <w:p w:rsidR="003E174D" w:rsidRPr="0061196B" w:rsidRDefault="003E174D" w:rsidP="003E174D">
            <w:pPr>
              <w:tabs>
                <w:tab w:val="left" w:pos="1170"/>
              </w:tabs>
              <w:rPr>
                <w:color w:val="000000"/>
                <w:sz w:val="22"/>
                <w:szCs w:val="22"/>
                <w:lang w:eastAsia="sl-SI"/>
              </w:rPr>
            </w:pPr>
            <w:r w:rsidRPr="0061196B">
              <w:rPr>
                <w:color w:val="000000"/>
                <w:sz w:val="22"/>
                <w:szCs w:val="22"/>
                <w:lang w:eastAsia="sl-SI"/>
              </w:rPr>
              <w:t>Dismantling the metal grille - the door (to the Gallery with the drawings)</w:t>
            </w:r>
          </w:p>
          <w:p w:rsidR="003E174D" w:rsidRPr="0061196B" w:rsidRDefault="003E174D" w:rsidP="003E174D">
            <w:pPr>
              <w:tabs>
                <w:tab w:val="left" w:pos="1170"/>
              </w:tabs>
              <w:rPr>
                <w:color w:val="000000"/>
                <w:sz w:val="22"/>
                <w:szCs w:val="22"/>
                <w:lang w:eastAsia="sl-SI"/>
              </w:rPr>
            </w:pPr>
            <w:r w:rsidRPr="0061196B">
              <w:rPr>
                <w:color w:val="000000"/>
                <w:sz w:val="22"/>
                <w:szCs w:val="22"/>
                <w:lang w:eastAsia="sl-SI"/>
              </w:rPr>
              <w:t>* the exact dimensions to be taken from the place</w:t>
            </w:r>
          </w:p>
        </w:tc>
        <w:tc>
          <w:tcPr>
            <w:tcW w:w="850" w:type="dxa"/>
            <w:tcBorders>
              <w:top w:val="single" w:sz="4" w:space="0" w:color="auto"/>
              <w:bottom w:val="single" w:sz="4" w:space="0" w:color="auto"/>
            </w:tcBorders>
            <w:vAlign w:val="center"/>
          </w:tcPr>
          <w:p w:rsidR="003E174D" w:rsidRPr="00E725FE" w:rsidRDefault="003E174D" w:rsidP="003E174D">
            <w:pPr>
              <w:jc w:val="center"/>
              <w:rPr>
                <w:color w:val="000000"/>
                <w:sz w:val="22"/>
                <w:szCs w:val="22"/>
                <w:lang w:eastAsia="sl-SI"/>
              </w:rPr>
            </w:pPr>
            <w:r>
              <w:rPr>
                <w:color w:val="000000"/>
                <w:sz w:val="22"/>
                <w:szCs w:val="22"/>
              </w:rPr>
              <w:t>p</w:t>
            </w:r>
            <w:r w:rsidRPr="0084009F">
              <w:rPr>
                <w:color w:val="000000"/>
                <w:sz w:val="22"/>
                <w:szCs w:val="22"/>
              </w:rPr>
              <w:t>cs</w:t>
            </w:r>
            <w:r>
              <w:rPr>
                <w:color w:val="000000"/>
                <w:sz w:val="22"/>
                <w:szCs w:val="22"/>
              </w:rPr>
              <w:t>.</w:t>
            </w:r>
          </w:p>
        </w:tc>
        <w:tc>
          <w:tcPr>
            <w:tcW w:w="851" w:type="dxa"/>
            <w:gridSpan w:val="2"/>
            <w:tcBorders>
              <w:top w:val="single" w:sz="4" w:space="0" w:color="auto"/>
              <w:bottom w:val="single" w:sz="4" w:space="0" w:color="auto"/>
            </w:tcBorders>
            <w:vAlign w:val="center"/>
          </w:tcPr>
          <w:p w:rsidR="003E174D" w:rsidRPr="00E725FE" w:rsidRDefault="003E174D" w:rsidP="003E174D">
            <w:pPr>
              <w:rPr>
                <w:color w:val="000000"/>
                <w:sz w:val="22"/>
                <w:szCs w:val="22"/>
                <w:lang w:eastAsia="sl-SI"/>
              </w:rPr>
            </w:pPr>
          </w:p>
        </w:tc>
        <w:tc>
          <w:tcPr>
            <w:tcW w:w="1276" w:type="dxa"/>
            <w:tcBorders>
              <w:top w:val="single" w:sz="4" w:space="0" w:color="auto"/>
              <w:bottom w:val="single" w:sz="4" w:space="0" w:color="auto"/>
            </w:tcBorders>
            <w:vAlign w:val="center"/>
          </w:tcPr>
          <w:p w:rsidR="003E174D" w:rsidRPr="00E725FE" w:rsidRDefault="003E174D" w:rsidP="003E174D">
            <w:pPr>
              <w:jc w:val="right"/>
              <w:rPr>
                <w:color w:val="000000"/>
                <w:sz w:val="22"/>
                <w:szCs w:val="22"/>
              </w:rPr>
            </w:pPr>
            <w:r>
              <w:rPr>
                <w:color w:val="000000"/>
                <w:sz w:val="22"/>
                <w:szCs w:val="22"/>
              </w:rPr>
              <w:t>1.00</w:t>
            </w:r>
          </w:p>
        </w:tc>
        <w:tc>
          <w:tcPr>
            <w:tcW w:w="1135" w:type="dxa"/>
            <w:tcBorders>
              <w:top w:val="single" w:sz="4" w:space="0" w:color="auto"/>
              <w:bottom w:val="single" w:sz="4" w:space="0" w:color="auto"/>
            </w:tcBorders>
          </w:tcPr>
          <w:p w:rsidR="003E174D" w:rsidRPr="00E725FE" w:rsidRDefault="003E174D" w:rsidP="001E475C">
            <w:pPr>
              <w:jc w:val="right"/>
              <w:rPr>
                <w:color w:val="000000"/>
                <w:sz w:val="22"/>
                <w:szCs w:val="22"/>
                <w:lang w:eastAsia="sl-SI"/>
              </w:rPr>
            </w:pPr>
          </w:p>
        </w:tc>
      </w:tr>
      <w:tr w:rsidR="003E174D" w:rsidRPr="00E725FE" w:rsidTr="008418BC">
        <w:tc>
          <w:tcPr>
            <w:tcW w:w="675" w:type="dxa"/>
            <w:tcBorders>
              <w:top w:val="single" w:sz="4" w:space="0" w:color="auto"/>
              <w:bottom w:val="single" w:sz="4" w:space="0" w:color="auto"/>
            </w:tcBorders>
            <w:vAlign w:val="center"/>
          </w:tcPr>
          <w:p w:rsidR="003E174D" w:rsidRDefault="003E174D" w:rsidP="00BC284D">
            <w:pPr>
              <w:jc w:val="center"/>
              <w:rPr>
                <w:color w:val="000000"/>
                <w:sz w:val="22"/>
                <w:szCs w:val="22"/>
              </w:rPr>
            </w:pPr>
            <w:r>
              <w:rPr>
                <w:color w:val="000000"/>
                <w:sz w:val="22"/>
                <w:szCs w:val="22"/>
              </w:rPr>
              <w:t>8.</w:t>
            </w:r>
          </w:p>
        </w:tc>
        <w:tc>
          <w:tcPr>
            <w:tcW w:w="5245" w:type="dxa"/>
            <w:tcBorders>
              <w:top w:val="single" w:sz="4" w:space="0" w:color="auto"/>
              <w:bottom w:val="single" w:sz="4" w:space="0" w:color="auto"/>
            </w:tcBorders>
            <w:vAlign w:val="center"/>
          </w:tcPr>
          <w:p w:rsidR="003E174D" w:rsidRPr="0061196B" w:rsidRDefault="00525163" w:rsidP="003E174D">
            <w:pPr>
              <w:tabs>
                <w:tab w:val="left" w:pos="1575"/>
              </w:tabs>
              <w:rPr>
                <w:color w:val="000000"/>
                <w:sz w:val="22"/>
                <w:szCs w:val="22"/>
                <w:lang w:eastAsia="sl-SI"/>
              </w:rPr>
            </w:pPr>
            <w:r w:rsidRPr="0061196B">
              <w:rPr>
                <w:rStyle w:val="jlqj4b"/>
                <w:sz w:val="22"/>
                <w:szCs w:val="22"/>
              </w:rPr>
              <w:t>Delivery</w:t>
            </w:r>
            <w:r w:rsidRPr="0061196B">
              <w:rPr>
                <w:color w:val="000000"/>
                <w:sz w:val="22"/>
                <w:szCs w:val="22"/>
              </w:rPr>
              <w:t xml:space="preserve"> and </w:t>
            </w:r>
            <w:r w:rsidR="003E174D" w:rsidRPr="0061196B">
              <w:rPr>
                <w:color w:val="000000"/>
                <w:sz w:val="22"/>
                <w:szCs w:val="22"/>
                <w:lang w:eastAsia="sl-SI"/>
              </w:rPr>
              <w:t>Installation of a grille metal door (to the Painting Gallery) with a horizontal screen over 20 cm</w:t>
            </w:r>
            <w:r w:rsidR="00CF60D0">
              <w:rPr>
                <w:color w:val="000000"/>
                <w:sz w:val="22"/>
                <w:szCs w:val="22"/>
                <w:lang w:eastAsia="sl-SI"/>
              </w:rPr>
              <w:t xml:space="preserve"> </w:t>
            </w:r>
            <w:r w:rsidR="00CF60D0">
              <w:rPr>
                <w:rStyle w:val="jlqj4b"/>
                <w:lang/>
              </w:rPr>
              <w:t>(with a height of about 2.50 m)</w:t>
            </w:r>
          </w:p>
          <w:p w:rsidR="003E174D" w:rsidRPr="0061196B" w:rsidRDefault="003E174D" w:rsidP="003E174D">
            <w:pPr>
              <w:tabs>
                <w:tab w:val="left" w:pos="1170"/>
              </w:tabs>
              <w:rPr>
                <w:color w:val="000000"/>
                <w:sz w:val="22"/>
                <w:szCs w:val="22"/>
                <w:lang w:eastAsia="sl-SI"/>
              </w:rPr>
            </w:pPr>
            <w:r w:rsidRPr="0061196B">
              <w:rPr>
                <w:color w:val="000000"/>
                <w:sz w:val="22"/>
                <w:szCs w:val="22"/>
                <w:lang w:eastAsia="sl-SI"/>
              </w:rPr>
              <w:t>* the exact dimensions to be taken from the place</w:t>
            </w:r>
          </w:p>
        </w:tc>
        <w:tc>
          <w:tcPr>
            <w:tcW w:w="850" w:type="dxa"/>
            <w:tcBorders>
              <w:top w:val="single" w:sz="4" w:space="0" w:color="auto"/>
              <w:bottom w:val="single" w:sz="4" w:space="0" w:color="auto"/>
            </w:tcBorders>
            <w:vAlign w:val="center"/>
          </w:tcPr>
          <w:p w:rsidR="003E174D" w:rsidRPr="00E725FE" w:rsidRDefault="003E174D" w:rsidP="003E174D">
            <w:pPr>
              <w:jc w:val="center"/>
              <w:rPr>
                <w:color w:val="000000"/>
                <w:sz w:val="22"/>
                <w:szCs w:val="22"/>
                <w:lang w:eastAsia="sl-SI"/>
              </w:rPr>
            </w:pPr>
            <w:r>
              <w:rPr>
                <w:color w:val="000000"/>
                <w:sz w:val="22"/>
                <w:szCs w:val="22"/>
              </w:rPr>
              <w:t>p</w:t>
            </w:r>
            <w:r w:rsidRPr="0084009F">
              <w:rPr>
                <w:color w:val="000000"/>
                <w:sz w:val="22"/>
                <w:szCs w:val="22"/>
              </w:rPr>
              <w:t>cs</w:t>
            </w:r>
            <w:r>
              <w:rPr>
                <w:color w:val="000000"/>
                <w:sz w:val="22"/>
                <w:szCs w:val="22"/>
              </w:rPr>
              <w:t>.</w:t>
            </w:r>
          </w:p>
        </w:tc>
        <w:tc>
          <w:tcPr>
            <w:tcW w:w="851" w:type="dxa"/>
            <w:gridSpan w:val="2"/>
            <w:tcBorders>
              <w:top w:val="single" w:sz="4" w:space="0" w:color="auto"/>
              <w:bottom w:val="single" w:sz="4" w:space="0" w:color="auto"/>
            </w:tcBorders>
            <w:vAlign w:val="center"/>
          </w:tcPr>
          <w:p w:rsidR="003E174D" w:rsidRPr="00E725FE" w:rsidRDefault="003E174D" w:rsidP="003E174D">
            <w:pPr>
              <w:rPr>
                <w:color w:val="000000"/>
                <w:sz w:val="22"/>
                <w:szCs w:val="22"/>
                <w:lang w:eastAsia="sl-SI"/>
              </w:rPr>
            </w:pPr>
          </w:p>
        </w:tc>
        <w:tc>
          <w:tcPr>
            <w:tcW w:w="1276" w:type="dxa"/>
            <w:tcBorders>
              <w:top w:val="single" w:sz="4" w:space="0" w:color="auto"/>
              <w:bottom w:val="single" w:sz="4" w:space="0" w:color="auto"/>
              <w:right w:val="nil"/>
            </w:tcBorders>
            <w:vAlign w:val="center"/>
          </w:tcPr>
          <w:p w:rsidR="003E174D" w:rsidRPr="00E725FE" w:rsidRDefault="003E174D" w:rsidP="003E174D">
            <w:pPr>
              <w:jc w:val="right"/>
              <w:rPr>
                <w:color w:val="000000"/>
                <w:sz w:val="22"/>
                <w:szCs w:val="22"/>
              </w:rPr>
            </w:pPr>
            <w:r>
              <w:rPr>
                <w:color w:val="000000"/>
                <w:sz w:val="22"/>
                <w:szCs w:val="22"/>
              </w:rPr>
              <w:t>1.00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3C6225">
            <w:pPr>
              <w:jc w:val="right"/>
              <w:rPr>
                <w:color w:val="000000"/>
                <w:sz w:val="22"/>
                <w:szCs w:val="22"/>
                <w:lang w:eastAsia="sl-SI"/>
              </w:rPr>
            </w:pPr>
          </w:p>
        </w:tc>
      </w:tr>
      <w:tr w:rsidR="003E174D" w:rsidRPr="00E725FE" w:rsidTr="008418BC">
        <w:tc>
          <w:tcPr>
            <w:tcW w:w="675" w:type="dxa"/>
            <w:tcBorders>
              <w:top w:val="single" w:sz="4" w:space="0" w:color="auto"/>
              <w:bottom w:val="single" w:sz="4" w:space="0" w:color="auto"/>
            </w:tcBorders>
            <w:vAlign w:val="center"/>
          </w:tcPr>
          <w:p w:rsidR="003E174D" w:rsidRPr="00E725FE" w:rsidRDefault="003E174D" w:rsidP="00BC284D">
            <w:pPr>
              <w:jc w:val="center"/>
              <w:rPr>
                <w:color w:val="000000"/>
                <w:sz w:val="22"/>
                <w:szCs w:val="22"/>
              </w:rPr>
            </w:pPr>
            <w:r>
              <w:rPr>
                <w:color w:val="000000"/>
                <w:sz w:val="22"/>
                <w:szCs w:val="22"/>
              </w:rPr>
              <w:t>9.</w:t>
            </w:r>
          </w:p>
        </w:tc>
        <w:tc>
          <w:tcPr>
            <w:tcW w:w="5245" w:type="dxa"/>
            <w:tcBorders>
              <w:top w:val="single" w:sz="4" w:space="0" w:color="auto"/>
              <w:bottom w:val="single" w:sz="4" w:space="0" w:color="auto"/>
            </w:tcBorders>
            <w:vAlign w:val="center"/>
          </w:tcPr>
          <w:p w:rsidR="003E174D" w:rsidRPr="0061196B" w:rsidRDefault="003E174D" w:rsidP="003E174D">
            <w:pPr>
              <w:tabs>
                <w:tab w:val="left" w:pos="1170"/>
              </w:tabs>
              <w:rPr>
                <w:color w:val="000000"/>
                <w:sz w:val="22"/>
                <w:szCs w:val="22"/>
                <w:lang w:eastAsia="sl-SI"/>
              </w:rPr>
            </w:pPr>
            <w:r w:rsidRPr="0061196B">
              <w:rPr>
                <w:color w:val="000000"/>
                <w:sz w:val="22"/>
                <w:szCs w:val="22"/>
                <w:lang w:eastAsia="sl-SI"/>
              </w:rPr>
              <w:t>Disassembly of an existing metal ladder</w:t>
            </w:r>
          </w:p>
        </w:tc>
        <w:tc>
          <w:tcPr>
            <w:tcW w:w="850" w:type="dxa"/>
            <w:tcBorders>
              <w:top w:val="single" w:sz="4" w:space="0" w:color="auto"/>
              <w:bottom w:val="single" w:sz="4" w:space="0" w:color="auto"/>
            </w:tcBorders>
            <w:vAlign w:val="center"/>
          </w:tcPr>
          <w:p w:rsidR="003E174D" w:rsidRPr="00E725FE" w:rsidRDefault="003E174D" w:rsidP="003E174D">
            <w:pPr>
              <w:jc w:val="center"/>
              <w:rPr>
                <w:color w:val="000000"/>
                <w:sz w:val="22"/>
                <w:szCs w:val="22"/>
                <w:lang w:eastAsia="sl-SI"/>
              </w:rPr>
            </w:pPr>
            <w:r>
              <w:rPr>
                <w:color w:val="000000"/>
                <w:sz w:val="22"/>
                <w:szCs w:val="22"/>
              </w:rPr>
              <w:t>p</w:t>
            </w:r>
            <w:r w:rsidRPr="0084009F">
              <w:rPr>
                <w:color w:val="000000"/>
                <w:sz w:val="22"/>
                <w:szCs w:val="22"/>
              </w:rPr>
              <w:t>cs</w:t>
            </w:r>
            <w:r>
              <w:rPr>
                <w:color w:val="000000"/>
                <w:sz w:val="22"/>
                <w:szCs w:val="22"/>
              </w:rPr>
              <w:t>.</w:t>
            </w:r>
          </w:p>
        </w:tc>
        <w:tc>
          <w:tcPr>
            <w:tcW w:w="851" w:type="dxa"/>
            <w:gridSpan w:val="2"/>
            <w:tcBorders>
              <w:top w:val="single" w:sz="4" w:space="0" w:color="auto"/>
              <w:bottom w:val="single" w:sz="4" w:space="0" w:color="auto"/>
            </w:tcBorders>
            <w:vAlign w:val="center"/>
          </w:tcPr>
          <w:p w:rsidR="003E174D" w:rsidRPr="00E725FE" w:rsidRDefault="003E174D" w:rsidP="003E174D">
            <w:pPr>
              <w:rPr>
                <w:color w:val="000000"/>
                <w:sz w:val="22"/>
                <w:szCs w:val="22"/>
                <w:lang w:eastAsia="sl-SI"/>
              </w:rPr>
            </w:pPr>
          </w:p>
        </w:tc>
        <w:tc>
          <w:tcPr>
            <w:tcW w:w="1276" w:type="dxa"/>
            <w:tcBorders>
              <w:top w:val="single" w:sz="4" w:space="0" w:color="auto"/>
              <w:bottom w:val="single" w:sz="4" w:space="0" w:color="auto"/>
              <w:right w:val="nil"/>
            </w:tcBorders>
            <w:vAlign w:val="center"/>
          </w:tcPr>
          <w:p w:rsidR="003E174D" w:rsidRPr="00E725FE" w:rsidRDefault="003E174D" w:rsidP="003E174D">
            <w:pPr>
              <w:jc w:val="right"/>
              <w:rPr>
                <w:color w:val="000000"/>
                <w:sz w:val="22"/>
                <w:szCs w:val="22"/>
              </w:rPr>
            </w:pPr>
            <w:r>
              <w:rPr>
                <w:color w:val="000000"/>
                <w:sz w:val="22"/>
                <w:szCs w:val="22"/>
              </w:rPr>
              <w:t>1.00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3E174D" w:rsidRPr="00E725FE" w:rsidTr="008418BC">
        <w:tc>
          <w:tcPr>
            <w:tcW w:w="675" w:type="dxa"/>
            <w:tcBorders>
              <w:top w:val="single" w:sz="4" w:space="0" w:color="auto"/>
              <w:bottom w:val="single" w:sz="4" w:space="0" w:color="auto"/>
            </w:tcBorders>
            <w:vAlign w:val="center"/>
          </w:tcPr>
          <w:p w:rsidR="003E174D" w:rsidRPr="00E725FE" w:rsidRDefault="003E174D" w:rsidP="00BC284D">
            <w:pPr>
              <w:jc w:val="center"/>
              <w:rPr>
                <w:color w:val="000000"/>
                <w:sz w:val="22"/>
                <w:szCs w:val="22"/>
              </w:rPr>
            </w:pPr>
            <w:r>
              <w:rPr>
                <w:color w:val="000000"/>
                <w:sz w:val="22"/>
                <w:szCs w:val="22"/>
              </w:rPr>
              <w:t>10.</w:t>
            </w:r>
          </w:p>
        </w:tc>
        <w:tc>
          <w:tcPr>
            <w:tcW w:w="5245" w:type="dxa"/>
            <w:tcBorders>
              <w:top w:val="single" w:sz="4" w:space="0" w:color="auto"/>
              <w:bottom w:val="single" w:sz="4" w:space="0" w:color="auto"/>
            </w:tcBorders>
            <w:vAlign w:val="center"/>
          </w:tcPr>
          <w:p w:rsidR="003E174D" w:rsidRPr="00CF60D0" w:rsidRDefault="00CF60D0" w:rsidP="003E174D">
            <w:pPr>
              <w:rPr>
                <w:color w:val="000000"/>
                <w:sz w:val="22"/>
                <w:szCs w:val="22"/>
                <w:lang w:eastAsia="sl-SI"/>
              </w:rPr>
            </w:pPr>
            <w:r w:rsidRPr="00CF60D0">
              <w:rPr>
                <w:rStyle w:val="jlqj4b"/>
                <w:sz w:val="22"/>
                <w:szCs w:val="22"/>
                <w:lang/>
              </w:rPr>
              <w:t>Delivery and installation of a metal fixed ladder with a height of 4.40 m and a distance between the steps of 30 cm, width between 40-60 cm \</w:t>
            </w:r>
          </w:p>
        </w:tc>
        <w:tc>
          <w:tcPr>
            <w:tcW w:w="850" w:type="dxa"/>
            <w:tcBorders>
              <w:top w:val="single" w:sz="4" w:space="0" w:color="auto"/>
              <w:bottom w:val="single" w:sz="4" w:space="0" w:color="auto"/>
            </w:tcBorders>
            <w:vAlign w:val="center"/>
          </w:tcPr>
          <w:p w:rsidR="003E174D" w:rsidRPr="00E725FE" w:rsidRDefault="003E174D" w:rsidP="003E174D">
            <w:pPr>
              <w:jc w:val="center"/>
              <w:rPr>
                <w:color w:val="000000"/>
                <w:sz w:val="22"/>
                <w:szCs w:val="22"/>
                <w:lang w:eastAsia="sl-SI"/>
              </w:rPr>
            </w:pPr>
            <w:r>
              <w:rPr>
                <w:color w:val="000000"/>
                <w:sz w:val="22"/>
                <w:szCs w:val="22"/>
              </w:rPr>
              <w:t>p</w:t>
            </w:r>
            <w:r w:rsidRPr="0084009F">
              <w:rPr>
                <w:color w:val="000000"/>
                <w:sz w:val="22"/>
                <w:szCs w:val="22"/>
              </w:rPr>
              <w:t>cs</w:t>
            </w:r>
            <w:r>
              <w:rPr>
                <w:color w:val="000000"/>
                <w:sz w:val="22"/>
                <w:szCs w:val="22"/>
              </w:rPr>
              <w:t>.</w:t>
            </w:r>
          </w:p>
        </w:tc>
        <w:tc>
          <w:tcPr>
            <w:tcW w:w="851" w:type="dxa"/>
            <w:gridSpan w:val="2"/>
            <w:tcBorders>
              <w:top w:val="single" w:sz="4" w:space="0" w:color="auto"/>
              <w:bottom w:val="single" w:sz="4" w:space="0" w:color="auto"/>
            </w:tcBorders>
            <w:vAlign w:val="center"/>
          </w:tcPr>
          <w:p w:rsidR="003E174D" w:rsidRPr="00E725FE" w:rsidRDefault="003E174D" w:rsidP="003E174D">
            <w:pPr>
              <w:rPr>
                <w:color w:val="000000"/>
                <w:sz w:val="22"/>
                <w:szCs w:val="22"/>
                <w:lang w:eastAsia="sl-SI"/>
              </w:rPr>
            </w:pPr>
          </w:p>
        </w:tc>
        <w:tc>
          <w:tcPr>
            <w:tcW w:w="1276" w:type="dxa"/>
            <w:tcBorders>
              <w:top w:val="single" w:sz="4" w:space="0" w:color="auto"/>
              <w:bottom w:val="single" w:sz="4" w:space="0" w:color="auto"/>
              <w:right w:val="nil"/>
            </w:tcBorders>
            <w:vAlign w:val="center"/>
          </w:tcPr>
          <w:p w:rsidR="003E174D" w:rsidRPr="00E725FE" w:rsidRDefault="003E174D" w:rsidP="003E174D">
            <w:pPr>
              <w:jc w:val="right"/>
              <w:rPr>
                <w:color w:val="000000"/>
                <w:sz w:val="22"/>
                <w:szCs w:val="22"/>
              </w:rPr>
            </w:pPr>
            <w:r>
              <w:rPr>
                <w:color w:val="000000"/>
                <w:sz w:val="22"/>
                <w:szCs w:val="22"/>
              </w:rPr>
              <w:t>1.00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3E174D" w:rsidRPr="00E725FE" w:rsidTr="008418BC">
        <w:tc>
          <w:tcPr>
            <w:tcW w:w="10032" w:type="dxa"/>
            <w:gridSpan w:val="7"/>
            <w:tcBorders>
              <w:top w:val="single" w:sz="4" w:space="0" w:color="auto"/>
              <w:bottom w:val="single" w:sz="4" w:space="0" w:color="auto"/>
              <w:right w:val="single" w:sz="4" w:space="0" w:color="auto"/>
            </w:tcBorders>
            <w:shd w:val="clear" w:color="auto" w:fill="D9D9D9" w:themeFill="background1" w:themeFillShade="D9"/>
            <w:vAlign w:val="center"/>
          </w:tcPr>
          <w:p w:rsidR="003E174D" w:rsidRPr="00E725FE" w:rsidRDefault="003E174D" w:rsidP="00BC284D">
            <w:pPr>
              <w:jc w:val="center"/>
              <w:rPr>
                <w:color w:val="000000"/>
                <w:sz w:val="22"/>
                <w:szCs w:val="22"/>
                <w:lang w:eastAsia="sl-SI"/>
              </w:rPr>
            </w:pPr>
            <w:r w:rsidRPr="003E174D">
              <w:rPr>
                <w:b/>
                <w:color w:val="000000"/>
                <w:sz w:val="22"/>
                <w:szCs w:val="22"/>
                <w:lang w:eastAsia="sl-SI"/>
              </w:rPr>
              <w:t>Part: Electric, Object: Current repair of the cave "Magurata</w:t>
            </w:r>
            <w:r w:rsidRPr="003E174D">
              <w:rPr>
                <w:color w:val="000000"/>
                <w:sz w:val="22"/>
                <w:szCs w:val="22"/>
                <w:lang w:eastAsia="sl-SI"/>
              </w:rPr>
              <w:t>"</w:t>
            </w:r>
          </w:p>
        </w:tc>
      </w:tr>
      <w:tr w:rsidR="00BC284D" w:rsidRPr="00E725FE" w:rsidTr="008418BC">
        <w:tc>
          <w:tcPr>
            <w:tcW w:w="675" w:type="dxa"/>
            <w:tcBorders>
              <w:top w:val="single" w:sz="4" w:space="0" w:color="auto"/>
              <w:bottom w:val="single" w:sz="4" w:space="0" w:color="auto"/>
            </w:tcBorders>
            <w:shd w:val="clear" w:color="auto" w:fill="F2F2F2" w:themeFill="background1" w:themeFillShade="F2"/>
          </w:tcPr>
          <w:p w:rsidR="003E174D" w:rsidRPr="00BC284D" w:rsidRDefault="003E174D" w:rsidP="00F9163A">
            <w:pPr>
              <w:rPr>
                <w:b/>
                <w:color w:val="000000"/>
                <w:sz w:val="22"/>
                <w:szCs w:val="22"/>
              </w:rPr>
            </w:pPr>
            <w:r w:rsidRPr="00BC284D">
              <w:rPr>
                <w:b/>
                <w:color w:val="000000"/>
                <w:sz w:val="22"/>
                <w:szCs w:val="22"/>
              </w:rPr>
              <w:t>1.</w:t>
            </w:r>
          </w:p>
        </w:tc>
        <w:tc>
          <w:tcPr>
            <w:tcW w:w="5245" w:type="dxa"/>
            <w:tcBorders>
              <w:top w:val="single" w:sz="4" w:space="0" w:color="auto"/>
              <w:bottom w:val="single" w:sz="4" w:space="0" w:color="auto"/>
            </w:tcBorders>
            <w:shd w:val="clear" w:color="auto" w:fill="F2F2F2" w:themeFill="background1" w:themeFillShade="F2"/>
          </w:tcPr>
          <w:p w:rsidR="003E174D" w:rsidRPr="00BC284D" w:rsidRDefault="003E174D" w:rsidP="00F9163A">
            <w:pPr>
              <w:pStyle w:val="a9"/>
              <w:rPr>
                <w:b/>
                <w:color w:val="000000"/>
                <w:sz w:val="22"/>
                <w:szCs w:val="22"/>
                <w:lang w:eastAsia="sl-SI"/>
              </w:rPr>
            </w:pPr>
            <w:r w:rsidRPr="00BC284D">
              <w:rPr>
                <w:b/>
                <w:color w:val="000000"/>
                <w:sz w:val="22"/>
                <w:szCs w:val="22"/>
                <w:lang w:eastAsia="sl-SI"/>
              </w:rPr>
              <w:t>LIGHTING INSTALLATION</w:t>
            </w:r>
          </w:p>
        </w:tc>
        <w:tc>
          <w:tcPr>
            <w:tcW w:w="992" w:type="dxa"/>
            <w:gridSpan w:val="2"/>
            <w:tcBorders>
              <w:top w:val="single" w:sz="4" w:space="0" w:color="auto"/>
              <w:bottom w:val="single" w:sz="4" w:space="0" w:color="auto"/>
            </w:tcBorders>
            <w:shd w:val="clear" w:color="auto" w:fill="F2F2F2" w:themeFill="background1" w:themeFillShade="F2"/>
          </w:tcPr>
          <w:p w:rsidR="003E174D" w:rsidRPr="00E725FE" w:rsidRDefault="003E174D" w:rsidP="00F9163A">
            <w:pPr>
              <w:jc w:val="right"/>
              <w:rPr>
                <w:color w:val="000000"/>
                <w:sz w:val="22"/>
                <w:szCs w:val="22"/>
              </w:rPr>
            </w:pPr>
          </w:p>
        </w:tc>
        <w:tc>
          <w:tcPr>
            <w:tcW w:w="709" w:type="dxa"/>
            <w:tcBorders>
              <w:top w:val="single" w:sz="4" w:space="0" w:color="auto"/>
              <w:bottom w:val="single" w:sz="4" w:space="0" w:color="auto"/>
            </w:tcBorders>
            <w:shd w:val="clear" w:color="auto" w:fill="F2F2F2" w:themeFill="background1" w:themeFillShade="F2"/>
          </w:tcPr>
          <w:p w:rsidR="003E174D" w:rsidRPr="00E725FE" w:rsidRDefault="003E174D" w:rsidP="00F9163A">
            <w:pPr>
              <w:rPr>
                <w:color w:val="000000"/>
                <w:sz w:val="22"/>
                <w:szCs w:val="22"/>
              </w:rPr>
            </w:pPr>
          </w:p>
        </w:tc>
        <w:tc>
          <w:tcPr>
            <w:tcW w:w="1276" w:type="dxa"/>
            <w:tcBorders>
              <w:top w:val="single" w:sz="4" w:space="0" w:color="auto"/>
              <w:bottom w:val="single" w:sz="4" w:space="0" w:color="auto"/>
              <w:right w:val="nil"/>
            </w:tcBorders>
            <w:shd w:val="clear" w:color="auto" w:fill="F2F2F2" w:themeFill="background1" w:themeFillShade="F2"/>
          </w:tcPr>
          <w:p w:rsidR="003E174D" w:rsidRPr="00E725FE" w:rsidRDefault="003E174D" w:rsidP="00F9163A">
            <w:pPr>
              <w:rPr>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3E174D" w:rsidRPr="00E725FE" w:rsidRDefault="003E174D" w:rsidP="00F9163A">
            <w:pPr>
              <w:jc w:val="right"/>
              <w:rPr>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1.1.</w:t>
            </w:r>
          </w:p>
        </w:tc>
        <w:tc>
          <w:tcPr>
            <w:tcW w:w="5245" w:type="dxa"/>
            <w:tcBorders>
              <w:top w:val="single" w:sz="4" w:space="0" w:color="auto"/>
              <w:bottom w:val="single" w:sz="4" w:space="0" w:color="auto"/>
            </w:tcBorders>
          </w:tcPr>
          <w:p w:rsidR="003E174D" w:rsidRPr="00BC284D" w:rsidRDefault="008418BC" w:rsidP="003E174D">
            <w:pPr>
              <w:pStyle w:val="a9"/>
              <w:rPr>
                <w:color w:val="000000"/>
                <w:sz w:val="22"/>
                <w:szCs w:val="22"/>
                <w:lang w:eastAsia="sl-SI"/>
              </w:rPr>
            </w:pPr>
            <w:r w:rsidRPr="00BC284D">
              <w:rPr>
                <w:rStyle w:val="jlqj4b"/>
                <w:sz w:val="22"/>
                <w:szCs w:val="22"/>
              </w:rPr>
              <w:t>Delivery</w:t>
            </w:r>
            <w:r w:rsidR="003E174D" w:rsidRPr="00BC284D">
              <w:rPr>
                <w:color w:val="000000"/>
                <w:sz w:val="22"/>
                <w:szCs w:val="22"/>
                <w:lang w:eastAsia="sl-SI"/>
              </w:rPr>
              <w:t xml:space="preserve"> and installation of LED spotlight type LED10W / 840, IP65 for replacement of existing ones with design power 60W standard lamp, emission angle to FLOOD</w:t>
            </w:r>
          </w:p>
        </w:tc>
        <w:tc>
          <w:tcPr>
            <w:tcW w:w="992" w:type="dxa"/>
            <w:gridSpan w:val="2"/>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3E174D" w:rsidRPr="00BC284D" w:rsidRDefault="003E174D" w:rsidP="00F9163A">
            <w:pPr>
              <w:rPr>
                <w:color w:val="000000"/>
                <w:sz w:val="22"/>
                <w:szCs w:val="22"/>
              </w:rPr>
            </w:pPr>
          </w:p>
        </w:tc>
        <w:tc>
          <w:tcPr>
            <w:tcW w:w="1276" w:type="dxa"/>
            <w:tcBorders>
              <w:top w:val="single" w:sz="4" w:space="0" w:color="auto"/>
              <w:bottom w:val="single" w:sz="4" w:space="0" w:color="auto"/>
              <w:right w:val="nil"/>
            </w:tcBorders>
            <w:vAlign w:val="center"/>
          </w:tcPr>
          <w:p w:rsidR="003E174D" w:rsidRPr="00BC284D" w:rsidRDefault="003E174D" w:rsidP="00BC284D">
            <w:pPr>
              <w:jc w:val="right"/>
              <w:rPr>
                <w:color w:val="000000"/>
                <w:sz w:val="22"/>
                <w:szCs w:val="22"/>
              </w:rPr>
            </w:pPr>
            <w:r w:rsidRPr="00BC284D">
              <w:rPr>
                <w:color w:val="000000"/>
                <w:sz w:val="22"/>
                <w:szCs w:val="22"/>
              </w:rPr>
              <w:t>48</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1.2.</w:t>
            </w:r>
          </w:p>
        </w:tc>
        <w:tc>
          <w:tcPr>
            <w:tcW w:w="5245" w:type="dxa"/>
            <w:tcBorders>
              <w:top w:val="single" w:sz="4" w:space="0" w:color="auto"/>
              <w:bottom w:val="single" w:sz="4" w:space="0" w:color="auto"/>
            </w:tcBorders>
          </w:tcPr>
          <w:p w:rsidR="003E174D" w:rsidRPr="00BC284D" w:rsidRDefault="003E174D" w:rsidP="003E174D">
            <w:pPr>
              <w:rPr>
                <w:color w:val="000000"/>
                <w:sz w:val="22"/>
                <w:szCs w:val="22"/>
              </w:rPr>
            </w:pPr>
            <w:r w:rsidRPr="00BC284D">
              <w:rPr>
                <w:rStyle w:val="jlqj4b"/>
                <w:sz w:val="22"/>
                <w:szCs w:val="22"/>
              </w:rPr>
              <w:t>Delivery and installation of LED ligh</w:t>
            </w:r>
            <w:r w:rsidR="00DE7A18">
              <w:rPr>
                <w:rStyle w:val="jlqj4b"/>
                <w:sz w:val="22"/>
                <w:szCs w:val="22"/>
              </w:rPr>
              <w:t>ting fixture type Projector LED2</w:t>
            </w:r>
            <w:r w:rsidRPr="00BC284D">
              <w:rPr>
                <w:rStyle w:val="jlqj4b"/>
                <w:sz w:val="22"/>
                <w:szCs w:val="22"/>
              </w:rPr>
              <w:t>0W / 840, IP65 for replacement of existing ones with a design power of 100W standard lamp, beam angle up to 40º</w:t>
            </w:r>
          </w:p>
        </w:tc>
        <w:tc>
          <w:tcPr>
            <w:tcW w:w="992" w:type="dxa"/>
            <w:gridSpan w:val="2"/>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3E174D" w:rsidRPr="00BC284D" w:rsidRDefault="003E174D" w:rsidP="00F9163A">
            <w:pPr>
              <w:rPr>
                <w:color w:val="000000"/>
                <w:sz w:val="22"/>
                <w:szCs w:val="22"/>
              </w:rPr>
            </w:pPr>
          </w:p>
        </w:tc>
        <w:tc>
          <w:tcPr>
            <w:tcW w:w="1276" w:type="dxa"/>
            <w:tcBorders>
              <w:top w:val="single" w:sz="4" w:space="0" w:color="auto"/>
              <w:bottom w:val="single" w:sz="4" w:space="0" w:color="auto"/>
              <w:right w:val="nil"/>
            </w:tcBorders>
            <w:vAlign w:val="center"/>
          </w:tcPr>
          <w:p w:rsidR="003E174D" w:rsidRPr="00BC284D" w:rsidRDefault="003E174D" w:rsidP="00BC284D">
            <w:pPr>
              <w:jc w:val="right"/>
              <w:rPr>
                <w:color w:val="000000"/>
                <w:sz w:val="22"/>
                <w:szCs w:val="22"/>
              </w:rPr>
            </w:pPr>
            <w:r w:rsidRPr="00BC284D">
              <w:rPr>
                <w:color w:val="000000"/>
                <w:sz w:val="22"/>
                <w:szCs w:val="22"/>
              </w:rPr>
              <w:t>170</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1.3.</w:t>
            </w:r>
          </w:p>
        </w:tc>
        <w:tc>
          <w:tcPr>
            <w:tcW w:w="5245" w:type="dxa"/>
            <w:tcBorders>
              <w:top w:val="single" w:sz="4" w:space="0" w:color="auto"/>
              <w:bottom w:val="single" w:sz="4" w:space="0" w:color="auto"/>
            </w:tcBorders>
          </w:tcPr>
          <w:p w:rsidR="003E174D" w:rsidRPr="00BC284D" w:rsidRDefault="003E174D" w:rsidP="003E174D">
            <w:pPr>
              <w:rPr>
                <w:color w:val="000000"/>
                <w:sz w:val="22"/>
                <w:szCs w:val="22"/>
              </w:rPr>
            </w:pPr>
            <w:r w:rsidRPr="00BC284D">
              <w:rPr>
                <w:rStyle w:val="jlqj4b"/>
                <w:sz w:val="22"/>
                <w:szCs w:val="22"/>
              </w:rPr>
              <w:t>Delivery and installation of LED lighting fixture type Projector LED50W / 840, IP65 for replacement of existing ones with a design power of 200W standard lamp, beam angle up to 40º</w:t>
            </w:r>
          </w:p>
        </w:tc>
        <w:tc>
          <w:tcPr>
            <w:tcW w:w="992" w:type="dxa"/>
            <w:gridSpan w:val="2"/>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3E174D" w:rsidRPr="00BC284D" w:rsidRDefault="003E174D" w:rsidP="00F9163A">
            <w:pPr>
              <w:rPr>
                <w:color w:val="000000"/>
                <w:sz w:val="22"/>
                <w:szCs w:val="22"/>
              </w:rPr>
            </w:pPr>
          </w:p>
        </w:tc>
        <w:tc>
          <w:tcPr>
            <w:tcW w:w="1276" w:type="dxa"/>
            <w:tcBorders>
              <w:top w:val="single" w:sz="4" w:space="0" w:color="auto"/>
              <w:bottom w:val="single" w:sz="4" w:space="0" w:color="auto"/>
              <w:right w:val="nil"/>
            </w:tcBorders>
            <w:vAlign w:val="center"/>
          </w:tcPr>
          <w:p w:rsidR="003E174D" w:rsidRPr="00BC284D" w:rsidRDefault="003E174D" w:rsidP="00BC284D">
            <w:pPr>
              <w:jc w:val="right"/>
              <w:rPr>
                <w:color w:val="000000"/>
                <w:sz w:val="22"/>
                <w:szCs w:val="22"/>
              </w:rPr>
            </w:pPr>
            <w:r w:rsidRPr="00BC284D">
              <w:rPr>
                <w:color w:val="000000"/>
                <w:sz w:val="22"/>
                <w:szCs w:val="22"/>
              </w:rPr>
              <w:t>137</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t>1.4.</w:t>
            </w:r>
          </w:p>
        </w:tc>
        <w:tc>
          <w:tcPr>
            <w:tcW w:w="5245" w:type="dxa"/>
            <w:tcBorders>
              <w:top w:val="single" w:sz="4" w:space="0" w:color="auto"/>
              <w:bottom w:val="single" w:sz="4" w:space="0" w:color="auto"/>
            </w:tcBorders>
          </w:tcPr>
          <w:p w:rsidR="003E174D" w:rsidRPr="00BC284D" w:rsidRDefault="003E174D" w:rsidP="00DE7A18">
            <w:pPr>
              <w:rPr>
                <w:color w:val="000000"/>
                <w:sz w:val="22"/>
                <w:szCs w:val="22"/>
              </w:rPr>
            </w:pPr>
            <w:r w:rsidRPr="00BC284D">
              <w:rPr>
                <w:rStyle w:val="jlqj4b"/>
                <w:sz w:val="22"/>
                <w:szCs w:val="22"/>
              </w:rPr>
              <w:t>Delivery and installation of LED lighting fixture type Projector LED</w:t>
            </w:r>
            <w:r w:rsidR="00DE7A18">
              <w:rPr>
                <w:rStyle w:val="jlqj4b"/>
                <w:sz w:val="22"/>
                <w:szCs w:val="22"/>
              </w:rPr>
              <w:t>100</w:t>
            </w:r>
            <w:r w:rsidRPr="00BC284D">
              <w:rPr>
                <w:rStyle w:val="jlqj4b"/>
                <w:sz w:val="22"/>
                <w:szCs w:val="22"/>
              </w:rPr>
              <w:t xml:space="preserve">W / 840, IP65 for replacement of existing ones with a design power of 500W </w:t>
            </w:r>
            <w:r w:rsidR="00DE7A18" w:rsidRPr="00DE7A18">
              <w:rPr>
                <w:rStyle w:val="jlqj4b"/>
                <w:sz w:val="22"/>
                <w:szCs w:val="22"/>
              </w:rPr>
              <w:t xml:space="preserve"> halogen </w:t>
            </w:r>
            <w:r w:rsidRPr="00BC284D">
              <w:rPr>
                <w:rStyle w:val="jlqj4b"/>
                <w:sz w:val="22"/>
                <w:szCs w:val="22"/>
              </w:rPr>
              <w:t xml:space="preserve"> </w:t>
            </w:r>
            <w:r w:rsidRPr="00BC284D">
              <w:rPr>
                <w:rStyle w:val="jlqj4b"/>
                <w:sz w:val="22"/>
                <w:szCs w:val="22"/>
              </w:rPr>
              <w:lastRenderedPageBreak/>
              <w:t>lamp, beam angle up to 100º</w:t>
            </w:r>
          </w:p>
        </w:tc>
        <w:tc>
          <w:tcPr>
            <w:tcW w:w="992" w:type="dxa"/>
            <w:gridSpan w:val="2"/>
            <w:tcBorders>
              <w:top w:val="single" w:sz="4" w:space="0" w:color="auto"/>
              <w:bottom w:val="single" w:sz="4" w:space="0" w:color="auto"/>
            </w:tcBorders>
            <w:vAlign w:val="center"/>
          </w:tcPr>
          <w:p w:rsidR="003E174D" w:rsidRPr="00BC284D" w:rsidRDefault="003E174D" w:rsidP="00BC284D">
            <w:pPr>
              <w:jc w:val="center"/>
              <w:rPr>
                <w:color w:val="000000"/>
                <w:sz w:val="22"/>
                <w:szCs w:val="22"/>
              </w:rPr>
            </w:pPr>
            <w:r w:rsidRPr="00BC284D">
              <w:rPr>
                <w:color w:val="000000"/>
                <w:sz w:val="22"/>
                <w:szCs w:val="22"/>
              </w:rPr>
              <w:lastRenderedPageBreak/>
              <w:t>Pcs.</w:t>
            </w:r>
          </w:p>
        </w:tc>
        <w:tc>
          <w:tcPr>
            <w:tcW w:w="709" w:type="dxa"/>
            <w:tcBorders>
              <w:top w:val="single" w:sz="4" w:space="0" w:color="auto"/>
              <w:bottom w:val="single" w:sz="4" w:space="0" w:color="auto"/>
            </w:tcBorders>
          </w:tcPr>
          <w:p w:rsidR="003E174D" w:rsidRPr="00BC284D" w:rsidRDefault="003E174D" w:rsidP="00F9163A">
            <w:pPr>
              <w:rPr>
                <w:color w:val="000000"/>
                <w:sz w:val="22"/>
                <w:szCs w:val="22"/>
              </w:rPr>
            </w:pPr>
          </w:p>
        </w:tc>
        <w:tc>
          <w:tcPr>
            <w:tcW w:w="1276" w:type="dxa"/>
            <w:tcBorders>
              <w:top w:val="single" w:sz="4" w:space="0" w:color="auto"/>
              <w:bottom w:val="single" w:sz="4" w:space="0" w:color="auto"/>
              <w:right w:val="nil"/>
            </w:tcBorders>
            <w:vAlign w:val="center"/>
          </w:tcPr>
          <w:p w:rsidR="003E174D" w:rsidRPr="00BC284D" w:rsidRDefault="003E174D" w:rsidP="00BC284D">
            <w:pPr>
              <w:jc w:val="right"/>
              <w:rPr>
                <w:color w:val="000000"/>
                <w:sz w:val="22"/>
                <w:szCs w:val="22"/>
              </w:rPr>
            </w:pPr>
            <w:r w:rsidRPr="00BC284D">
              <w:rPr>
                <w:color w:val="000000"/>
                <w:sz w:val="22"/>
                <w:szCs w:val="22"/>
              </w:rPr>
              <w:t>2</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3E174D" w:rsidRPr="00BC284D" w:rsidRDefault="00AF524F" w:rsidP="00BC284D">
            <w:pPr>
              <w:jc w:val="center"/>
              <w:rPr>
                <w:color w:val="000000"/>
                <w:sz w:val="22"/>
                <w:szCs w:val="22"/>
              </w:rPr>
            </w:pPr>
            <w:r w:rsidRPr="00BC284D">
              <w:rPr>
                <w:color w:val="000000"/>
                <w:sz w:val="22"/>
                <w:szCs w:val="22"/>
              </w:rPr>
              <w:lastRenderedPageBreak/>
              <w:t>1.5.</w:t>
            </w:r>
          </w:p>
        </w:tc>
        <w:tc>
          <w:tcPr>
            <w:tcW w:w="5245" w:type="dxa"/>
            <w:tcBorders>
              <w:top w:val="single" w:sz="4" w:space="0" w:color="auto"/>
              <w:bottom w:val="single" w:sz="4" w:space="0" w:color="auto"/>
            </w:tcBorders>
          </w:tcPr>
          <w:p w:rsidR="003E174D" w:rsidRPr="00BC284D" w:rsidRDefault="003E174D" w:rsidP="00306407">
            <w:pPr>
              <w:rPr>
                <w:color w:val="000000"/>
                <w:sz w:val="22"/>
                <w:szCs w:val="22"/>
              </w:rPr>
            </w:pPr>
            <w:r w:rsidRPr="00BC284D">
              <w:rPr>
                <w:rStyle w:val="jlqj4b"/>
                <w:sz w:val="22"/>
                <w:szCs w:val="22"/>
              </w:rPr>
              <w:t>Delivery and installation of LED lighting fixture type Projector LED</w:t>
            </w:r>
            <w:r w:rsidR="00306407">
              <w:rPr>
                <w:rStyle w:val="jlqj4b"/>
                <w:sz w:val="22"/>
                <w:szCs w:val="22"/>
              </w:rPr>
              <w:t>200</w:t>
            </w:r>
            <w:r w:rsidRPr="00BC284D">
              <w:rPr>
                <w:rStyle w:val="jlqj4b"/>
                <w:sz w:val="22"/>
                <w:szCs w:val="22"/>
              </w:rPr>
              <w:t xml:space="preserve">W / 840, IP65 for replacement of existing ones with a design power of </w:t>
            </w:r>
            <w:r w:rsidR="00A670A4" w:rsidRPr="00BC284D">
              <w:rPr>
                <w:rStyle w:val="jlqj4b"/>
                <w:sz w:val="22"/>
                <w:szCs w:val="22"/>
              </w:rPr>
              <w:t>10</w:t>
            </w:r>
            <w:r w:rsidRPr="00BC284D">
              <w:rPr>
                <w:rStyle w:val="jlqj4b"/>
                <w:sz w:val="22"/>
                <w:szCs w:val="22"/>
              </w:rPr>
              <w:t xml:space="preserve">00W </w:t>
            </w:r>
            <w:r w:rsidR="008418BC" w:rsidRPr="00DE7A18">
              <w:rPr>
                <w:rStyle w:val="jlqj4b"/>
                <w:sz w:val="22"/>
                <w:szCs w:val="22"/>
              </w:rPr>
              <w:t xml:space="preserve">halogen </w:t>
            </w:r>
            <w:r w:rsidR="008418BC" w:rsidRPr="00BC284D">
              <w:rPr>
                <w:rStyle w:val="jlqj4b"/>
                <w:sz w:val="22"/>
                <w:szCs w:val="22"/>
              </w:rPr>
              <w:t xml:space="preserve"> lamp</w:t>
            </w:r>
            <w:r w:rsidRPr="00BC284D">
              <w:rPr>
                <w:rStyle w:val="jlqj4b"/>
                <w:sz w:val="22"/>
                <w:szCs w:val="22"/>
              </w:rPr>
              <w:t>, beam angle up to 100º</w:t>
            </w:r>
          </w:p>
        </w:tc>
        <w:tc>
          <w:tcPr>
            <w:tcW w:w="992" w:type="dxa"/>
            <w:gridSpan w:val="2"/>
            <w:tcBorders>
              <w:top w:val="single" w:sz="4" w:space="0" w:color="auto"/>
              <w:bottom w:val="single" w:sz="4" w:space="0" w:color="auto"/>
            </w:tcBorders>
            <w:vAlign w:val="center"/>
          </w:tcPr>
          <w:p w:rsidR="003E174D" w:rsidRPr="00BC284D" w:rsidRDefault="00A670A4"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3E174D" w:rsidRPr="00BC284D" w:rsidRDefault="003E174D" w:rsidP="00F9163A">
            <w:pPr>
              <w:rPr>
                <w:color w:val="000000"/>
                <w:sz w:val="22"/>
                <w:szCs w:val="22"/>
              </w:rPr>
            </w:pPr>
          </w:p>
        </w:tc>
        <w:tc>
          <w:tcPr>
            <w:tcW w:w="1276" w:type="dxa"/>
            <w:tcBorders>
              <w:top w:val="single" w:sz="4" w:space="0" w:color="auto"/>
              <w:bottom w:val="single" w:sz="4" w:space="0" w:color="auto"/>
              <w:right w:val="nil"/>
            </w:tcBorders>
            <w:vAlign w:val="center"/>
          </w:tcPr>
          <w:p w:rsidR="003E174D" w:rsidRPr="00BC284D" w:rsidRDefault="00A670A4" w:rsidP="00BC284D">
            <w:pPr>
              <w:jc w:val="right"/>
              <w:rPr>
                <w:color w:val="000000"/>
                <w:sz w:val="22"/>
                <w:szCs w:val="22"/>
              </w:rPr>
            </w:pPr>
            <w:r w:rsidRPr="00BC284D">
              <w:rPr>
                <w:color w:val="000000"/>
                <w:sz w:val="22"/>
                <w:szCs w:val="22"/>
              </w:rPr>
              <w:t>12</w:t>
            </w:r>
            <w:r w:rsidR="00BC284D">
              <w:rPr>
                <w:color w:val="000000"/>
                <w:sz w:val="22"/>
                <w:szCs w:val="22"/>
              </w:rPr>
              <w:t>.00</w:t>
            </w:r>
            <w:r w:rsidR="00AF524F" w:rsidRPr="00BC284D">
              <w:rPr>
                <w:color w:val="000000"/>
                <w:sz w:val="22"/>
                <w:szCs w:val="22"/>
              </w:rPr>
              <w:t xml:space="preserve"> </w:t>
            </w:r>
          </w:p>
        </w:tc>
        <w:tc>
          <w:tcPr>
            <w:tcW w:w="1135" w:type="dxa"/>
            <w:tcBorders>
              <w:top w:val="single" w:sz="4" w:space="0" w:color="auto"/>
              <w:left w:val="single" w:sz="4" w:space="0" w:color="auto"/>
              <w:bottom w:val="single" w:sz="4" w:space="0" w:color="auto"/>
              <w:right w:val="single" w:sz="4" w:space="0" w:color="auto"/>
            </w:tcBorders>
          </w:tcPr>
          <w:p w:rsidR="003E174D" w:rsidRPr="00E725FE" w:rsidRDefault="003E174D" w:rsidP="00F9163A">
            <w:pPr>
              <w:jc w:val="right"/>
              <w:rPr>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1.6.</w:t>
            </w:r>
          </w:p>
        </w:tc>
        <w:tc>
          <w:tcPr>
            <w:tcW w:w="5245" w:type="dxa"/>
            <w:tcBorders>
              <w:top w:val="single" w:sz="4" w:space="0" w:color="auto"/>
              <w:bottom w:val="single" w:sz="4" w:space="0" w:color="auto"/>
            </w:tcBorders>
          </w:tcPr>
          <w:p w:rsidR="00AF524F" w:rsidRPr="00BC284D" w:rsidRDefault="00AF524F" w:rsidP="00F9163A">
            <w:pPr>
              <w:rPr>
                <w:color w:val="000000"/>
                <w:sz w:val="22"/>
                <w:szCs w:val="22"/>
              </w:rPr>
            </w:pPr>
            <w:r w:rsidRPr="00BC284D">
              <w:rPr>
                <w:rStyle w:val="jlqj4b"/>
                <w:sz w:val="22"/>
                <w:szCs w:val="22"/>
              </w:rPr>
              <w:t>LED luminaire type Projector LED2x150W / 840, IP65 to replace existing ones with a design power of 1500W halogen lamp, beam angle up to 100º</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7</w:t>
            </w:r>
            <w:r w:rsidR="00BC284D">
              <w:rPr>
                <w:color w:val="000000"/>
                <w:sz w:val="22"/>
                <w:szCs w:val="22"/>
              </w:rPr>
              <w:t>.00</w:t>
            </w:r>
            <w:r w:rsidRPr="00BC284D">
              <w:rPr>
                <w:color w:val="000000"/>
                <w:sz w:val="22"/>
                <w:szCs w:val="22"/>
              </w:rPr>
              <w:t xml:space="preserve"> </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1.7.</w:t>
            </w:r>
          </w:p>
        </w:tc>
        <w:tc>
          <w:tcPr>
            <w:tcW w:w="5245" w:type="dxa"/>
            <w:tcBorders>
              <w:top w:val="single" w:sz="4" w:space="0" w:color="auto"/>
              <w:bottom w:val="single" w:sz="4" w:space="0" w:color="auto"/>
            </w:tcBorders>
          </w:tcPr>
          <w:p w:rsidR="00AF524F" w:rsidRPr="00BC284D" w:rsidRDefault="00AF524F" w:rsidP="00F9163A">
            <w:pPr>
              <w:rPr>
                <w:color w:val="000000"/>
                <w:sz w:val="22"/>
                <w:szCs w:val="22"/>
              </w:rPr>
            </w:pPr>
            <w:r w:rsidRPr="00BC284D">
              <w:rPr>
                <w:color w:val="000000"/>
                <w:sz w:val="22"/>
                <w:szCs w:val="22"/>
              </w:rPr>
              <w:t>Supply and installation of LED Lighting Projector LED200W / 840, IP65 for replacement of existing ones with projected power 250W sodium lamp, radiation angle up to 100º</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7</w:t>
            </w:r>
            <w:r w:rsidR="00BC284D">
              <w:rPr>
                <w:color w:val="000000"/>
                <w:sz w:val="22"/>
                <w:szCs w:val="22"/>
              </w:rPr>
              <w:t>.00</w:t>
            </w:r>
            <w:r w:rsidRPr="00BC284D">
              <w:rPr>
                <w:color w:val="000000"/>
                <w:sz w:val="22"/>
                <w:szCs w:val="22"/>
              </w:rPr>
              <w:t xml:space="preserve"> </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1.8.</w:t>
            </w:r>
          </w:p>
        </w:tc>
        <w:tc>
          <w:tcPr>
            <w:tcW w:w="5245" w:type="dxa"/>
            <w:tcBorders>
              <w:top w:val="single" w:sz="4" w:space="0" w:color="auto"/>
              <w:bottom w:val="single" w:sz="4" w:space="0" w:color="auto"/>
            </w:tcBorders>
          </w:tcPr>
          <w:p w:rsidR="00AF524F" w:rsidRPr="00BC284D" w:rsidRDefault="00AF524F" w:rsidP="00F9163A">
            <w:pPr>
              <w:rPr>
                <w:color w:val="000000"/>
                <w:sz w:val="22"/>
                <w:szCs w:val="22"/>
              </w:rPr>
            </w:pPr>
            <w:r w:rsidRPr="00BC284D">
              <w:rPr>
                <w:color w:val="000000"/>
                <w:sz w:val="22"/>
                <w:szCs w:val="22"/>
              </w:rPr>
              <w:t>Technical control and adjustment of lighting fixtures</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F9163A">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383</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1.9.</w:t>
            </w:r>
          </w:p>
        </w:tc>
        <w:tc>
          <w:tcPr>
            <w:tcW w:w="5245" w:type="dxa"/>
            <w:tcBorders>
              <w:top w:val="single" w:sz="4" w:space="0" w:color="auto"/>
              <w:bottom w:val="single" w:sz="4" w:space="0" w:color="auto"/>
            </w:tcBorders>
          </w:tcPr>
          <w:p w:rsidR="00AF524F" w:rsidRPr="00BC284D" w:rsidRDefault="00AF524F" w:rsidP="00F9163A">
            <w:pPr>
              <w:rPr>
                <w:color w:val="000000"/>
                <w:sz w:val="22"/>
                <w:szCs w:val="22"/>
              </w:rPr>
            </w:pPr>
            <w:r w:rsidRPr="00BC284D">
              <w:rPr>
                <w:rStyle w:val="jlqj4b"/>
                <w:sz w:val="22"/>
                <w:szCs w:val="22"/>
              </w:rPr>
              <w:t>Delivery and installation of LED lighting fixture for direct mounting to wall type Applique set with LED module 3-5W at 220V / 840, IP65, with anti-glare grille</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100</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1.10.</w:t>
            </w:r>
          </w:p>
        </w:tc>
        <w:tc>
          <w:tcPr>
            <w:tcW w:w="5245" w:type="dxa"/>
            <w:tcBorders>
              <w:top w:val="single" w:sz="4" w:space="0" w:color="auto"/>
              <w:bottom w:val="single" w:sz="4" w:space="0" w:color="auto"/>
            </w:tcBorders>
          </w:tcPr>
          <w:p w:rsidR="00AF524F" w:rsidRPr="00BC284D" w:rsidRDefault="00AF524F" w:rsidP="00F9163A">
            <w:pPr>
              <w:rPr>
                <w:color w:val="000000"/>
                <w:sz w:val="22"/>
                <w:szCs w:val="22"/>
              </w:rPr>
            </w:pPr>
            <w:r w:rsidRPr="00BC284D">
              <w:rPr>
                <w:color w:val="000000"/>
                <w:sz w:val="22"/>
                <w:szCs w:val="22"/>
              </w:rPr>
              <w:t>Delivery and installation of ROPE LIGHT illuminated LED line with length 20m, possibility of loading up to 60m, safe supply voltage 36V, length of one segment 33cm, 10pcs LED in segment, 1.5W / m</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15</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1.11.</w:t>
            </w:r>
          </w:p>
        </w:tc>
        <w:tc>
          <w:tcPr>
            <w:tcW w:w="5245" w:type="dxa"/>
            <w:tcBorders>
              <w:top w:val="single" w:sz="4" w:space="0" w:color="auto"/>
              <w:bottom w:val="single" w:sz="4" w:space="0" w:color="auto"/>
            </w:tcBorders>
          </w:tcPr>
          <w:p w:rsidR="00AF524F" w:rsidRPr="00BC284D" w:rsidRDefault="008418BC" w:rsidP="00F9163A">
            <w:pPr>
              <w:rPr>
                <w:color w:val="000000"/>
                <w:sz w:val="22"/>
                <w:szCs w:val="22"/>
              </w:rPr>
            </w:pPr>
            <w:r>
              <w:rPr>
                <w:rStyle w:val="jlqj4b"/>
              </w:rPr>
              <w:t>Delivery and installation of aluminum profile for installation of illuminated LED line with a length of 2 meters and PVC transparent diffuser</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AF524F" w:rsidP="00BC284D">
            <w:pPr>
              <w:jc w:val="right"/>
              <w:rPr>
                <w:color w:val="000000"/>
                <w:sz w:val="22"/>
                <w:szCs w:val="22"/>
              </w:rPr>
            </w:pPr>
            <w:r w:rsidRPr="00BC284D">
              <w:rPr>
                <w:color w:val="000000"/>
                <w:sz w:val="22"/>
                <w:szCs w:val="22"/>
              </w:rPr>
              <w:t>150</w:t>
            </w:r>
            <w:r w:rsidR="00BC284D">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AF524F" w:rsidRPr="00E725FE" w:rsidTr="008418BC">
        <w:tc>
          <w:tcPr>
            <w:tcW w:w="675" w:type="dxa"/>
            <w:tcBorders>
              <w:top w:val="single" w:sz="4" w:space="0" w:color="auto"/>
              <w:bottom w:val="single" w:sz="4" w:space="0" w:color="auto"/>
            </w:tcBorders>
            <w:vAlign w:val="center"/>
          </w:tcPr>
          <w:p w:rsidR="00AF524F" w:rsidRPr="00BC284D" w:rsidRDefault="00BC284D" w:rsidP="00BC284D">
            <w:pPr>
              <w:jc w:val="center"/>
              <w:rPr>
                <w:color w:val="000000"/>
                <w:sz w:val="22"/>
                <w:szCs w:val="22"/>
              </w:rPr>
            </w:pPr>
            <w:r w:rsidRPr="00BC284D">
              <w:rPr>
                <w:color w:val="000000"/>
                <w:sz w:val="22"/>
                <w:szCs w:val="22"/>
              </w:rPr>
              <w:t>1.12.</w:t>
            </w:r>
          </w:p>
        </w:tc>
        <w:tc>
          <w:tcPr>
            <w:tcW w:w="5245" w:type="dxa"/>
            <w:tcBorders>
              <w:top w:val="single" w:sz="4" w:space="0" w:color="auto"/>
              <w:bottom w:val="single" w:sz="4" w:space="0" w:color="auto"/>
            </w:tcBorders>
          </w:tcPr>
          <w:p w:rsidR="00AF524F" w:rsidRPr="00BC284D" w:rsidRDefault="008418BC" w:rsidP="00F9163A">
            <w:pPr>
              <w:rPr>
                <w:color w:val="000000"/>
                <w:sz w:val="22"/>
                <w:szCs w:val="22"/>
              </w:rPr>
            </w:pPr>
            <w:r>
              <w:rPr>
                <w:rStyle w:val="jlqj4b"/>
              </w:rPr>
              <w:t xml:space="preserve">Delivery and installation </w:t>
            </w:r>
            <w:r w:rsidR="00AF524F" w:rsidRPr="00BC284D">
              <w:rPr>
                <w:color w:val="000000"/>
                <w:sz w:val="22"/>
                <w:szCs w:val="22"/>
              </w:rPr>
              <w:t>of power supply 220AC / 36DC 35W, IP65</w:t>
            </w:r>
          </w:p>
        </w:tc>
        <w:tc>
          <w:tcPr>
            <w:tcW w:w="992" w:type="dxa"/>
            <w:gridSpan w:val="2"/>
            <w:tcBorders>
              <w:top w:val="single" w:sz="4" w:space="0" w:color="auto"/>
              <w:bottom w:val="single" w:sz="4" w:space="0" w:color="auto"/>
            </w:tcBorders>
            <w:vAlign w:val="center"/>
          </w:tcPr>
          <w:p w:rsidR="00AF524F" w:rsidRPr="00BC284D" w:rsidRDefault="00AF524F"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AF524F" w:rsidRPr="00BC284D" w:rsidRDefault="00AF524F" w:rsidP="009F4994">
            <w:pPr>
              <w:rPr>
                <w:color w:val="000000"/>
                <w:sz w:val="22"/>
                <w:szCs w:val="22"/>
              </w:rPr>
            </w:pPr>
          </w:p>
        </w:tc>
        <w:tc>
          <w:tcPr>
            <w:tcW w:w="1276" w:type="dxa"/>
            <w:tcBorders>
              <w:top w:val="single" w:sz="4" w:space="0" w:color="auto"/>
              <w:bottom w:val="single" w:sz="4" w:space="0" w:color="auto"/>
              <w:right w:val="nil"/>
            </w:tcBorders>
            <w:vAlign w:val="center"/>
          </w:tcPr>
          <w:p w:rsidR="00AF524F" w:rsidRPr="00BC284D" w:rsidRDefault="00BC284D" w:rsidP="00BC284D">
            <w:pPr>
              <w:jc w:val="right"/>
              <w:rPr>
                <w:color w:val="000000"/>
                <w:sz w:val="22"/>
                <w:szCs w:val="22"/>
              </w:rPr>
            </w:pPr>
            <w:r w:rsidRPr="00BC284D">
              <w:rPr>
                <w:color w:val="000000"/>
                <w:sz w:val="22"/>
                <w:szCs w:val="22"/>
              </w:rPr>
              <w:t>20</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AF524F" w:rsidRPr="00E725FE" w:rsidRDefault="00AF524F"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1.13.</w:t>
            </w:r>
          </w:p>
        </w:tc>
        <w:tc>
          <w:tcPr>
            <w:tcW w:w="5245" w:type="dxa"/>
            <w:tcBorders>
              <w:top w:val="single" w:sz="4" w:space="0" w:color="auto"/>
              <w:bottom w:val="single" w:sz="4" w:space="0" w:color="auto"/>
            </w:tcBorders>
          </w:tcPr>
          <w:p w:rsidR="00BC284D" w:rsidRPr="00BC284D" w:rsidRDefault="008418BC" w:rsidP="00F9163A">
            <w:pPr>
              <w:rPr>
                <w:color w:val="000000"/>
                <w:sz w:val="22"/>
                <w:szCs w:val="22"/>
              </w:rPr>
            </w:pPr>
            <w:r w:rsidRPr="00BC284D">
              <w:rPr>
                <w:rStyle w:val="jlqj4b"/>
                <w:sz w:val="22"/>
                <w:szCs w:val="22"/>
              </w:rPr>
              <w:t>Delivery</w:t>
            </w:r>
            <w:r w:rsidR="00BC284D" w:rsidRPr="00BC284D">
              <w:rPr>
                <w:color w:val="000000"/>
                <w:sz w:val="22"/>
                <w:szCs w:val="22"/>
              </w:rPr>
              <w:t xml:space="preserve"> and installation of additional connectors and accessories for route lighting installation</w:t>
            </w:r>
          </w:p>
        </w:tc>
        <w:tc>
          <w:tcPr>
            <w:tcW w:w="992" w:type="dxa"/>
            <w:gridSpan w:val="2"/>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BC284D" w:rsidRDefault="00BC284D" w:rsidP="009F4994">
            <w:pPr>
              <w:rPr>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65</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1.14.</w:t>
            </w:r>
          </w:p>
        </w:tc>
        <w:tc>
          <w:tcPr>
            <w:tcW w:w="5245" w:type="dxa"/>
            <w:tcBorders>
              <w:top w:val="single" w:sz="4" w:space="0" w:color="auto"/>
              <w:bottom w:val="single" w:sz="4" w:space="0" w:color="auto"/>
            </w:tcBorders>
          </w:tcPr>
          <w:p w:rsidR="00BC284D" w:rsidRPr="00BC284D" w:rsidRDefault="008418BC" w:rsidP="00F9163A">
            <w:pPr>
              <w:rPr>
                <w:color w:val="000000"/>
                <w:sz w:val="22"/>
                <w:szCs w:val="22"/>
              </w:rPr>
            </w:pPr>
            <w:r>
              <w:rPr>
                <w:rStyle w:val="jlqj4b"/>
              </w:rPr>
              <w:t xml:space="preserve">Delivery and installation </w:t>
            </w:r>
            <w:r w:rsidR="00BC284D" w:rsidRPr="00BC284D">
              <w:rPr>
                <w:color w:val="000000"/>
                <w:sz w:val="22"/>
                <w:szCs w:val="22"/>
              </w:rPr>
              <w:t>of IP65 Junction Boxes for Outdoor Installation, Kit with Glands</w:t>
            </w:r>
          </w:p>
        </w:tc>
        <w:tc>
          <w:tcPr>
            <w:tcW w:w="992" w:type="dxa"/>
            <w:gridSpan w:val="2"/>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BC284D" w:rsidRDefault="00BC284D" w:rsidP="009F4994">
            <w:pPr>
              <w:rPr>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380</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r>
              <w:rPr>
                <w:b/>
                <w:color w:val="000000"/>
                <w:sz w:val="22"/>
                <w:szCs w:val="22"/>
              </w:rPr>
              <w:t>2.</w:t>
            </w:r>
          </w:p>
        </w:tc>
        <w:tc>
          <w:tcPr>
            <w:tcW w:w="5245" w:type="dxa"/>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r w:rsidRPr="00BC284D">
              <w:rPr>
                <w:b/>
                <w:color w:val="000000"/>
                <w:sz w:val="22"/>
                <w:szCs w:val="22"/>
              </w:rPr>
              <w:t>MACHINES, EQUIPMENT AND CABLES</w:t>
            </w:r>
          </w:p>
        </w:tc>
        <w:tc>
          <w:tcPr>
            <w:tcW w:w="992" w:type="dxa"/>
            <w:gridSpan w:val="2"/>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p>
        </w:tc>
        <w:tc>
          <w:tcPr>
            <w:tcW w:w="709" w:type="dxa"/>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shd w:val="clear" w:color="auto" w:fill="F2F2F2" w:themeFill="background1" w:themeFillShade="F2"/>
            <w:vAlign w:val="center"/>
          </w:tcPr>
          <w:p w:rsidR="00BC284D" w:rsidRPr="00E725FE" w:rsidRDefault="00BC284D" w:rsidP="00BC284D">
            <w:pPr>
              <w:jc w:val="right"/>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2.1.</w:t>
            </w:r>
          </w:p>
        </w:tc>
        <w:tc>
          <w:tcPr>
            <w:tcW w:w="5245" w:type="dxa"/>
            <w:tcBorders>
              <w:top w:val="single" w:sz="4" w:space="0" w:color="auto"/>
              <w:bottom w:val="single" w:sz="4" w:space="0" w:color="auto"/>
            </w:tcBorders>
            <w:vAlign w:val="center"/>
          </w:tcPr>
          <w:p w:rsidR="00BC284D" w:rsidRPr="00BC284D" w:rsidRDefault="00BC284D" w:rsidP="00BC284D">
            <w:pPr>
              <w:rPr>
                <w:color w:val="000000"/>
                <w:sz w:val="22"/>
                <w:szCs w:val="22"/>
              </w:rPr>
            </w:pPr>
            <w:r>
              <w:rPr>
                <w:color w:val="000000"/>
                <w:sz w:val="22"/>
                <w:szCs w:val="22"/>
              </w:rPr>
              <w:t>S</w:t>
            </w:r>
            <w:r w:rsidRPr="00BC284D">
              <w:rPr>
                <w:color w:val="000000"/>
                <w:sz w:val="22"/>
                <w:szCs w:val="22"/>
              </w:rPr>
              <w:t>upply and installation of an AOE-T-1</w:t>
            </w:r>
            <w:r w:rsidRPr="00BC284D">
              <w:rPr>
                <w:b/>
                <w:color w:val="000000"/>
                <w:sz w:val="22"/>
                <w:szCs w:val="22"/>
              </w:rPr>
              <w:t xml:space="preserve"> </w:t>
            </w:r>
            <w:r w:rsidRPr="00BC284D">
              <w:rPr>
                <w:color w:val="000000"/>
                <w:sz w:val="22"/>
                <w:szCs w:val="22"/>
              </w:rPr>
              <w:t>electrical panel according to Annex 3, IP54, supplied with:</w:t>
            </w:r>
          </w:p>
          <w:p w:rsidR="00BC284D" w:rsidRPr="00BC284D" w:rsidRDefault="00BC284D" w:rsidP="00BC284D">
            <w:pPr>
              <w:rPr>
                <w:color w:val="000000"/>
                <w:sz w:val="22"/>
                <w:szCs w:val="22"/>
              </w:rPr>
            </w:pPr>
            <w:r w:rsidRPr="00BC284D">
              <w:rPr>
                <w:color w:val="000000"/>
                <w:sz w:val="22"/>
                <w:szCs w:val="22"/>
              </w:rPr>
              <w:t>- a power disconnector with an exterior façade handle 50A, 3p:</w:t>
            </w:r>
          </w:p>
          <w:p w:rsidR="00BC284D" w:rsidRPr="00BC284D" w:rsidRDefault="00BC284D" w:rsidP="00BC284D">
            <w:pPr>
              <w:rPr>
                <w:color w:val="000000"/>
                <w:sz w:val="22"/>
                <w:szCs w:val="22"/>
              </w:rPr>
            </w:pPr>
            <w:r w:rsidRPr="00BC284D">
              <w:rPr>
                <w:color w:val="000000"/>
                <w:sz w:val="22"/>
                <w:szCs w:val="22"/>
              </w:rPr>
              <w:t>- auto-interrupter 40A, 3p, curve "D" - 1nm</w:t>
            </w:r>
          </w:p>
          <w:p w:rsidR="00BC284D" w:rsidRPr="00BC284D" w:rsidRDefault="00BC284D" w:rsidP="00BC284D">
            <w:pPr>
              <w:rPr>
                <w:color w:val="000000"/>
                <w:sz w:val="22"/>
                <w:szCs w:val="22"/>
              </w:rPr>
            </w:pPr>
            <w:r w:rsidRPr="00BC284D">
              <w:rPr>
                <w:color w:val="000000"/>
                <w:sz w:val="22"/>
                <w:szCs w:val="22"/>
              </w:rPr>
              <w:t>- automatic switch 16A, 1p, curve "D" - 3 pcs</w:t>
            </w:r>
          </w:p>
          <w:p w:rsidR="00BC284D" w:rsidRPr="00BC284D" w:rsidRDefault="00BC284D" w:rsidP="00BC284D">
            <w:pPr>
              <w:rPr>
                <w:color w:val="000000"/>
                <w:sz w:val="22"/>
                <w:szCs w:val="22"/>
              </w:rPr>
            </w:pPr>
            <w:r w:rsidRPr="00BC284D">
              <w:rPr>
                <w:color w:val="000000"/>
                <w:sz w:val="22"/>
                <w:szCs w:val="22"/>
              </w:rPr>
              <w:t>- DTS 40A, 4p, 30mA - 1pc</w:t>
            </w:r>
          </w:p>
          <w:p w:rsidR="00BC284D" w:rsidRPr="00BC284D" w:rsidRDefault="00BC284D" w:rsidP="00BC284D">
            <w:pPr>
              <w:rPr>
                <w:color w:val="000000"/>
                <w:sz w:val="22"/>
                <w:szCs w:val="22"/>
              </w:rPr>
            </w:pPr>
            <w:r w:rsidRPr="00BC284D">
              <w:rPr>
                <w:color w:val="000000"/>
                <w:sz w:val="22"/>
                <w:szCs w:val="22"/>
              </w:rPr>
              <w:t>- metal cabinet with nozzles, IP54</w:t>
            </w:r>
          </w:p>
          <w:p w:rsidR="00BC284D" w:rsidRPr="00E725FE" w:rsidRDefault="00BC284D" w:rsidP="00BC284D">
            <w:pPr>
              <w:rPr>
                <w:b/>
                <w:color w:val="000000"/>
                <w:sz w:val="22"/>
                <w:szCs w:val="22"/>
              </w:rPr>
            </w:pPr>
            <w:r w:rsidRPr="00BC284D">
              <w:rPr>
                <w:color w:val="000000"/>
                <w:sz w:val="22"/>
                <w:szCs w:val="22"/>
              </w:rPr>
              <w:t>- grounding and zero bus, terminals</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1</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2.2.</w:t>
            </w:r>
          </w:p>
        </w:tc>
        <w:tc>
          <w:tcPr>
            <w:tcW w:w="5245" w:type="dxa"/>
            <w:tcBorders>
              <w:top w:val="single" w:sz="4" w:space="0" w:color="auto"/>
              <w:bottom w:val="single" w:sz="4" w:space="0" w:color="auto"/>
            </w:tcBorders>
            <w:vAlign w:val="center"/>
          </w:tcPr>
          <w:p w:rsidR="00BC284D" w:rsidRPr="00BC284D" w:rsidRDefault="00BC284D" w:rsidP="00BC284D">
            <w:pPr>
              <w:rPr>
                <w:color w:val="000000"/>
                <w:sz w:val="22"/>
                <w:szCs w:val="22"/>
              </w:rPr>
            </w:pPr>
            <w:r w:rsidRPr="00BC284D">
              <w:rPr>
                <w:color w:val="000000"/>
                <w:sz w:val="22"/>
                <w:szCs w:val="22"/>
              </w:rPr>
              <w:t>Delivery and installation of an AOE-T-2 electrical panel (up to 9) according to the application scheme 3, IP54, complete with:</w:t>
            </w:r>
          </w:p>
          <w:p w:rsidR="00BC284D" w:rsidRPr="00BC284D" w:rsidRDefault="00BC284D" w:rsidP="00BC284D">
            <w:pPr>
              <w:rPr>
                <w:color w:val="000000"/>
                <w:sz w:val="22"/>
                <w:szCs w:val="22"/>
              </w:rPr>
            </w:pPr>
            <w:r w:rsidRPr="00BC284D">
              <w:rPr>
                <w:color w:val="000000"/>
                <w:sz w:val="22"/>
                <w:szCs w:val="22"/>
              </w:rPr>
              <w:t>- automatic circuit breaker 32A, 3p, curve "D" - 1nm</w:t>
            </w:r>
          </w:p>
          <w:p w:rsidR="00BC284D" w:rsidRPr="00BC284D" w:rsidRDefault="00BC284D" w:rsidP="00BC284D">
            <w:pPr>
              <w:rPr>
                <w:color w:val="000000"/>
                <w:sz w:val="22"/>
                <w:szCs w:val="22"/>
              </w:rPr>
            </w:pPr>
            <w:r w:rsidRPr="00BC284D">
              <w:rPr>
                <w:color w:val="000000"/>
                <w:sz w:val="22"/>
                <w:szCs w:val="22"/>
              </w:rPr>
              <w:t>- automatic switch 16A, 1p, curve "D" - 5 pcs</w:t>
            </w:r>
          </w:p>
          <w:p w:rsidR="00BC284D" w:rsidRPr="00BC284D" w:rsidRDefault="00BC284D" w:rsidP="00BC284D">
            <w:pPr>
              <w:rPr>
                <w:color w:val="000000"/>
                <w:sz w:val="22"/>
                <w:szCs w:val="22"/>
              </w:rPr>
            </w:pPr>
            <w:r w:rsidRPr="00BC284D">
              <w:rPr>
                <w:color w:val="000000"/>
                <w:sz w:val="22"/>
                <w:szCs w:val="22"/>
              </w:rPr>
              <w:lastRenderedPageBreak/>
              <w:t>- metal cabinet with nozzles, IP54</w:t>
            </w:r>
          </w:p>
          <w:p w:rsidR="00BC284D" w:rsidRPr="00E725FE" w:rsidRDefault="00BC284D" w:rsidP="00BC284D">
            <w:pPr>
              <w:rPr>
                <w:b/>
                <w:color w:val="000000"/>
                <w:sz w:val="22"/>
                <w:szCs w:val="22"/>
              </w:rPr>
            </w:pPr>
            <w:r w:rsidRPr="00BC284D">
              <w:rPr>
                <w:color w:val="000000"/>
                <w:sz w:val="22"/>
                <w:szCs w:val="22"/>
              </w:rPr>
              <w:t>- grounding and zero bus, terminals</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lastRenderedPageBreak/>
              <w:t>Pcs.</w:t>
            </w:r>
          </w:p>
        </w:tc>
        <w:tc>
          <w:tcPr>
            <w:tcW w:w="709" w:type="dxa"/>
            <w:tcBorders>
              <w:top w:val="single" w:sz="4" w:space="0" w:color="auto"/>
              <w:bottom w:val="single" w:sz="4" w:space="0" w:color="auto"/>
            </w:tcBorders>
          </w:tcPr>
          <w:p w:rsidR="00BC284D" w:rsidRPr="00E725FE" w:rsidRDefault="00BC284D" w:rsidP="009F4994">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8</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lastRenderedPageBreak/>
              <w:t>2.3.</w:t>
            </w:r>
          </w:p>
        </w:tc>
        <w:tc>
          <w:tcPr>
            <w:tcW w:w="5245" w:type="dxa"/>
            <w:tcBorders>
              <w:top w:val="single" w:sz="4" w:space="0" w:color="auto"/>
              <w:bottom w:val="single" w:sz="4" w:space="0" w:color="auto"/>
            </w:tcBorders>
            <w:vAlign w:val="center"/>
          </w:tcPr>
          <w:p w:rsidR="00BC284D" w:rsidRPr="00BC284D" w:rsidRDefault="00BC284D" w:rsidP="00BC284D">
            <w:pPr>
              <w:rPr>
                <w:color w:val="000000"/>
                <w:sz w:val="22"/>
                <w:szCs w:val="22"/>
              </w:rPr>
            </w:pPr>
            <w:r w:rsidRPr="00BC284D">
              <w:rPr>
                <w:color w:val="000000"/>
                <w:sz w:val="22"/>
                <w:szCs w:val="22"/>
              </w:rPr>
              <w:t>Delivery and installation of an T-1 electrical panel (up to 9) according to the application scheme 3, IP54, complete with:</w:t>
            </w:r>
          </w:p>
          <w:p w:rsidR="008418BC" w:rsidRDefault="00BC284D" w:rsidP="00BC284D">
            <w:pPr>
              <w:rPr>
                <w:color w:val="000000"/>
                <w:sz w:val="22"/>
                <w:szCs w:val="22"/>
              </w:rPr>
            </w:pPr>
            <w:r w:rsidRPr="00BC284D">
              <w:rPr>
                <w:color w:val="000000"/>
                <w:sz w:val="22"/>
                <w:szCs w:val="22"/>
              </w:rPr>
              <w:t>-a power disconnector with an outside handle on the façade 100А, 3р</w:t>
            </w:r>
          </w:p>
          <w:p w:rsidR="008418BC" w:rsidRDefault="00BC284D" w:rsidP="00BC284D">
            <w:pPr>
              <w:rPr>
                <w:color w:val="000000"/>
                <w:sz w:val="22"/>
                <w:szCs w:val="22"/>
              </w:rPr>
            </w:pPr>
            <w:r w:rsidRPr="00BC284D">
              <w:rPr>
                <w:color w:val="000000"/>
                <w:sz w:val="22"/>
                <w:szCs w:val="22"/>
              </w:rPr>
              <w:t xml:space="preserve"> - automatic circui</w:t>
            </w:r>
            <w:r w:rsidR="008418BC">
              <w:rPr>
                <w:color w:val="000000"/>
                <w:sz w:val="22"/>
                <w:szCs w:val="22"/>
              </w:rPr>
              <w:t>t breaker 100A, 3p, curve "D" - 1pcs;</w:t>
            </w:r>
            <w:r w:rsidRPr="00BC284D">
              <w:rPr>
                <w:color w:val="000000"/>
                <w:sz w:val="22"/>
                <w:szCs w:val="22"/>
              </w:rPr>
              <w:t xml:space="preserve"> </w:t>
            </w:r>
          </w:p>
          <w:p w:rsidR="008418BC" w:rsidRDefault="008418BC" w:rsidP="00BC284D">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63A, 3p, curve "D" - 3pcs; </w:t>
            </w:r>
          </w:p>
          <w:p w:rsidR="008418BC" w:rsidRDefault="008418BC" w:rsidP="00BC284D">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t breaker 40A, 3p, curve "D" - 1pcs;</w:t>
            </w:r>
            <w:r w:rsidR="00BC284D" w:rsidRPr="00BC284D">
              <w:rPr>
                <w:color w:val="000000"/>
                <w:sz w:val="22"/>
                <w:szCs w:val="22"/>
              </w:rPr>
              <w:t xml:space="preserve"> </w:t>
            </w:r>
          </w:p>
          <w:p w:rsidR="00BC284D" w:rsidRDefault="008418BC" w:rsidP="00BC284D">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sidR="00BC284D" w:rsidRPr="00BC284D">
              <w:rPr>
                <w:color w:val="000000"/>
                <w:sz w:val="22"/>
                <w:szCs w:val="22"/>
              </w:rPr>
              <w:t>16A, 1p, curve  "D" - 5 pcs</w:t>
            </w:r>
            <w:r>
              <w:rPr>
                <w:color w:val="000000"/>
                <w:sz w:val="22"/>
                <w:szCs w:val="22"/>
              </w:rPr>
              <w:t>;</w:t>
            </w:r>
          </w:p>
          <w:p w:rsidR="008418BC" w:rsidRDefault="008418BC" w:rsidP="00BC284D">
            <w:pPr>
              <w:rPr>
                <w:color w:val="000000"/>
                <w:sz w:val="22"/>
                <w:szCs w:val="22"/>
                <w:lang w:val="bg-BG"/>
              </w:rPr>
            </w:pPr>
            <w:r w:rsidRPr="00BC284D">
              <w:rPr>
                <w:color w:val="000000"/>
                <w:sz w:val="22"/>
                <w:szCs w:val="22"/>
              </w:rPr>
              <w:t xml:space="preserve">- </w:t>
            </w:r>
            <w:r>
              <w:rPr>
                <w:color w:val="000000"/>
                <w:sz w:val="22"/>
                <w:szCs w:val="22"/>
                <w:lang w:val="bg-BG"/>
              </w:rPr>
              <w:t>ДТЗ</w:t>
            </w:r>
            <w:r>
              <w:rPr>
                <w:color w:val="000000"/>
                <w:sz w:val="22"/>
                <w:szCs w:val="22"/>
              </w:rPr>
              <w:t xml:space="preserve"> </w:t>
            </w:r>
            <w:r w:rsidRPr="00BC284D">
              <w:rPr>
                <w:color w:val="000000"/>
                <w:sz w:val="22"/>
                <w:szCs w:val="22"/>
              </w:rPr>
              <w:t xml:space="preserve">40А, 4р, 30mA - </w:t>
            </w:r>
            <w:r>
              <w:rPr>
                <w:color w:val="000000"/>
                <w:sz w:val="22"/>
                <w:szCs w:val="22"/>
              </w:rPr>
              <w:t>1pcs;</w:t>
            </w:r>
          </w:p>
          <w:p w:rsidR="008418BC" w:rsidRDefault="008418BC" w:rsidP="00BC284D">
            <w:pPr>
              <w:rPr>
                <w:color w:val="000000"/>
                <w:sz w:val="22"/>
                <w:szCs w:val="22"/>
                <w:lang w:val="bg-BG"/>
              </w:rPr>
            </w:pPr>
            <w:r>
              <w:rPr>
                <w:color w:val="000000"/>
                <w:sz w:val="22"/>
                <w:szCs w:val="22"/>
                <w:lang w:val="bg-BG"/>
              </w:rPr>
              <w:t xml:space="preserve">- </w:t>
            </w:r>
            <w:r w:rsidRPr="00BC284D">
              <w:rPr>
                <w:color w:val="000000"/>
                <w:sz w:val="22"/>
                <w:szCs w:val="22"/>
              </w:rPr>
              <w:t>pulse relay 32A, 1p - 5pcs</w:t>
            </w:r>
            <w:r>
              <w:rPr>
                <w:color w:val="000000"/>
                <w:sz w:val="22"/>
                <w:szCs w:val="22"/>
                <w:lang w:val="bg-BG"/>
              </w:rPr>
              <w:t>;</w:t>
            </w:r>
          </w:p>
          <w:p w:rsidR="008418BC" w:rsidRPr="008418BC" w:rsidRDefault="008418BC" w:rsidP="00BC284D">
            <w:pPr>
              <w:rPr>
                <w:color w:val="000000"/>
                <w:sz w:val="22"/>
                <w:szCs w:val="22"/>
                <w:lang w:val="bg-BG"/>
              </w:rPr>
            </w:pPr>
            <w:r w:rsidRPr="00BC284D">
              <w:rPr>
                <w:color w:val="000000"/>
                <w:sz w:val="22"/>
                <w:szCs w:val="22"/>
              </w:rPr>
              <w:t>- control buttons with indication, IP54 - 3pcs</w:t>
            </w:r>
          </w:p>
          <w:p w:rsidR="00BC284D" w:rsidRPr="00BC284D" w:rsidRDefault="00BC284D" w:rsidP="00BC284D">
            <w:pPr>
              <w:rPr>
                <w:color w:val="000000"/>
                <w:sz w:val="22"/>
                <w:szCs w:val="22"/>
              </w:rPr>
            </w:pPr>
            <w:r w:rsidRPr="00BC284D">
              <w:rPr>
                <w:color w:val="000000"/>
                <w:sz w:val="22"/>
                <w:szCs w:val="22"/>
              </w:rPr>
              <w:t>- metal cabinet with nozzles, IP54</w:t>
            </w:r>
          </w:p>
          <w:p w:rsidR="00BC284D" w:rsidRPr="008418BC" w:rsidRDefault="00BC284D" w:rsidP="00BC284D">
            <w:pPr>
              <w:rPr>
                <w:color w:val="000000"/>
                <w:sz w:val="22"/>
                <w:szCs w:val="22"/>
                <w:lang w:val="bg-BG"/>
              </w:rPr>
            </w:pPr>
            <w:r w:rsidRPr="00BC284D">
              <w:rPr>
                <w:color w:val="000000"/>
                <w:sz w:val="22"/>
                <w:szCs w:val="22"/>
              </w:rPr>
              <w:t xml:space="preserve">- grounding and zero bus, terminals, </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9F4994">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1</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2.4.</w:t>
            </w:r>
          </w:p>
        </w:tc>
        <w:tc>
          <w:tcPr>
            <w:tcW w:w="5245" w:type="dxa"/>
            <w:tcBorders>
              <w:top w:val="single" w:sz="4" w:space="0" w:color="auto"/>
              <w:bottom w:val="single" w:sz="4" w:space="0" w:color="auto"/>
            </w:tcBorders>
            <w:vAlign w:val="center"/>
          </w:tcPr>
          <w:p w:rsidR="00BC284D" w:rsidRPr="00BC284D" w:rsidRDefault="00BC284D" w:rsidP="00BC284D">
            <w:pPr>
              <w:rPr>
                <w:color w:val="000000"/>
                <w:sz w:val="22"/>
                <w:szCs w:val="22"/>
              </w:rPr>
            </w:pPr>
            <w:r w:rsidRPr="00BC284D">
              <w:rPr>
                <w:color w:val="000000"/>
                <w:sz w:val="22"/>
                <w:szCs w:val="22"/>
              </w:rPr>
              <w:t>Delivery and installation of an T-2 electrical panel (up to 9) according to the application scheme 3, IP54, complete with:</w:t>
            </w:r>
          </w:p>
          <w:p w:rsidR="008418BC" w:rsidRDefault="00BC284D" w:rsidP="008418BC">
            <w:pPr>
              <w:rPr>
                <w:color w:val="000000"/>
                <w:sz w:val="22"/>
                <w:szCs w:val="22"/>
              </w:rPr>
            </w:pPr>
            <w:r w:rsidRPr="00BC284D">
              <w:rPr>
                <w:color w:val="000000"/>
                <w:sz w:val="22"/>
                <w:szCs w:val="22"/>
              </w:rPr>
              <w:t xml:space="preserve"> </w:t>
            </w:r>
            <w:r w:rsidR="008418BC" w:rsidRPr="00BC284D">
              <w:rPr>
                <w:color w:val="000000"/>
                <w:sz w:val="22"/>
                <w:szCs w:val="22"/>
              </w:rPr>
              <w:t>- automatic circui</w:t>
            </w:r>
            <w:r w:rsidR="008418BC">
              <w:rPr>
                <w:color w:val="000000"/>
                <w:sz w:val="22"/>
                <w:szCs w:val="22"/>
              </w:rPr>
              <w:t xml:space="preserve">t breaker </w:t>
            </w:r>
            <w:r w:rsidR="001B3335">
              <w:rPr>
                <w:color w:val="000000"/>
                <w:sz w:val="22"/>
                <w:szCs w:val="22"/>
                <w:lang w:val="bg-BG"/>
              </w:rPr>
              <w:t>63</w:t>
            </w:r>
            <w:r w:rsidR="008418BC">
              <w:rPr>
                <w:color w:val="000000"/>
                <w:sz w:val="22"/>
                <w:szCs w:val="22"/>
              </w:rPr>
              <w:t xml:space="preserve">A, 3p, curve "D" - </w:t>
            </w:r>
            <w:r w:rsidR="001B3335">
              <w:rPr>
                <w:color w:val="000000"/>
                <w:sz w:val="22"/>
                <w:szCs w:val="22"/>
                <w:lang w:val="bg-BG"/>
              </w:rPr>
              <w:t>3</w:t>
            </w:r>
            <w:r w:rsidR="008418BC">
              <w:rPr>
                <w:color w:val="000000"/>
                <w:sz w:val="22"/>
                <w:szCs w:val="22"/>
              </w:rPr>
              <w:t>pcs;</w:t>
            </w:r>
            <w:r w:rsidR="008418BC" w:rsidRPr="00BC284D">
              <w:rPr>
                <w:color w:val="000000"/>
                <w:sz w:val="22"/>
                <w:szCs w:val="22"/>
              </w:rPr>
              <w:t xml:space="preserve"> </w:t>
            </w:r>
          </w:p>
          <w:p w:rsidR="008418BC" w:rsidRDefault="008418BC" w:rsidP="008418BC">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sidR="001B3335">
              <w:rPr>
                <w:color w:val="000000"/>
                <w:sz w:val="22"/>
                <w:szCs w:val="22"/>
                <w:lang w:val="bg-BG"/>
              </w:rPr>
              <w:t>40</w:t>
            </w:r>
            <w:r>
              <w:rPr>
                <w:color w:val="000000"/>
                <w:sz w:val="22"/>
                <w:szCs w:val="22"/>
              </w:rPr>
              <w:t xml:space="preserve">A, 3p, curve "D" - </w:t>
            </w:r>
            <w:r w:rsidR="001B3335">
              <w:rPr>
                <w:color w:val="000000"/>
                <w:sz w:val="22"/>
                <w:szCs w:val="22"/>
                <w:lang w:val="bg-BG"/>
              </w:rPr>
              <w:t>1</w:t>
            </w:r>
            <w:r>
              <w:rPr>
                <w:color w:val="000000"/>
                <w:sz w:val="22"/>
                <w:szCs w:val="22"/>
              </w:rPr>
              <w:t xml:space="preserve">pcs; </w:t>
            </w:r>
          </w:p>
          <w:p w:rsidR="008418BC" w:rsidRDefault="008418BC" w:rsidP="008418BC">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sidR="001B3335">
              <w:rPr>
                <w:color w:val="000000"/>
                <w:sz w:val="22"/>
                <w:szCs w:val="22"/>
                <w:lang w:val="bg-BG"/>
              </w:rPr>
              <w:t>16</w:t>
            </w:r>
            <w:r w:rsidR="001B3335">
              <w:rPr>
                <w:color w:val="000000"/>
                <w:sz w:val="22"/>
                <w:szCs w:val="22"/>
              </w:rPr>
              <w:t xml:space="preserve">A, </w:t>
            </w:r>
            <w:r w:rsidR="001B3335">
              <w:rPr>
                <w:color w:val="000000"/>
                <w:sz w:val="22"/>
                <w:szCs w:val="22"/>
                <w:lang w:val="bg-BG"/>
              </w:rPr>
              <w:t>1</w:t>
            </w:r>
            <w:r w:rsidR="001B3335">
              <w:rPr>
                <w:color w:val="000000"/>
                <w:sz w:val="22"/>
                <w:szCs w:val="22"/>
              </w:rPr>
              <w:t xml:space="preserve">p, curve "D" – </w:t>
            </w:r>
            <w:r w:rsidR="001B3335">
              <w:rPr>
                <w:color w:val="000000"/>
                <w:sz w:val="22"/>
                <w:szCs w:val="22"/>
                <w:lang w:val="bg-BG"/>
              </w:rPr>
              <w:t xml:space="preserve">5 </w:t>
            </w:r>
            <w:r>
              <w:rPr>
                <w:color w:val="000000"/>
                <w:sz w:val="22"/>
                <w:szCs w:val="22"/>
              </w:rPr>
              <w:t>pcs;</w:t>
            </w:r>
            <w:r w:rsidRPr="00BC284D">
              <w:rPr>
                <w:color w:val="000000"/>
                <w:sz w:val="22"/>
                <w:szCs w:val="22"/>
              </w:rPr>
              <w:t xml:space="preserve"> </w:t>
            </w:r>
          </w:p>
          <w:p w:rsidR="008418BC" w:rsidRDefault="008418BC" w:rsidP="008418BC">
            <w:pPr>
              <w:rPr>
                <w:color w:val="000000"/>
                <w:sz w:val="22"/>
                <w:szCs w:val="22"/>
                <w:lang w:val="bg-BG"/>
              </w:rPr>
            </w:pPr>
            <w:r w:rsidRPr="00BC284D">
              <w:rPr>
                <w:color w:val="000000"/>
                <w:sz w:val="22"/>
                <w:szCs w:val="22"/>
              </w:rPr>
              <w:t xml:space="preserve">- </w:t>
            </w:r>
            <w:r>
              <w:rPr>
                <w:color w:val="000000"/>
                <w:sz w:val="22"/>
                <w:szCs w:val="22"/>
                <w:lang w:val="bg-BG"/>
              </w:rPr>
              <w:t>ДТЗ</w:t>
            </w:r>
            <w:r>
              <w:rPr>
                <w:color w:val="000000"/>
                <w:sz w:val="22"/>
                <w:szCs w:val="22"/>
              </w:rPr>
              <w:t xml:space="preserve"> </w:t>
            </w:r>
            <w:r w:rsidRPr="00BC284D">
              <w:rPr>
                <w:color w:val="000000"/>
                <w:sz w:val="22"/>
                <w:szCs w:val="22"/>
              </w:rPr>
              <w:t xml:space="preserve">40А, 4р, 30mA - </w:t>
            </w:r>
            <w:r>
              <w:rPr>
                <w:color w:val="000000"/>
                <w:sz w:val="22"/>
                <w:szCs w:val="22"/>
              </w:rPr>
              <w:t>1pcs;</w:t>
            </w:r>
          </w:p>
          <w:p w:rsidR="008418BC" w:rsidRDefault="008418BC" w:rsidP="008418BC">
            <w:pPr>
              <w:rPr>
                <w:color w:val="000000"/>
                <w:sz w:val="22"/>
                <w:szCs w:val="22"/>
                <w:lang w:val="bg-BG"/>
              </w:rPr>
            </w:pPr>
            <w:r>
              <w:rPr>
                <w:color w:val="000000"/>
                <w:sz w:val="22"/>
                <w:szCs w:val="22"/>
                <w:lang w:val="bg-BG"/>
              </w:rPr>
              <w:t xml:space="preserve">- </w:t>
            </w:r>
            <w:r w:rsidRPr="00BC284D">
              <w:rPr>
                <w:color w:val="000000"/>
                <w:sz w:val="22"/>
                <w:szCs w:val="22"/>
              </w:rPr>
              <w:t>pulse relay 32A, 1p - 5pcs</w:t>
            </w:r>
            <w:r>
              <w:rPr>
                <w:color w:val="000000"/>
                <w:sz w:val="22"/>
                <w:szCs w:val="22"/>
                <w:lang w:val="bg-BG"/>
              </w:rPr>
              <w:t>;</w:t>
            </w:r>
          </w:p>
          <w:p w:rsidR="008418BC" w:rsidRPr="008418BC" w:rsidRDefault="008418BC" w:rsidP="008418BC">
            <w:pPr>
              <w:rPr>
                <w:color w:val="000000"/>
                <w:sz w:val="22"/>
                <w:szCs w:val="22"/>
                <w:lang w:val="bg-BG"/>
              </w:rPr>
            </w:pPr>
            <w:r w:rsidRPr="00BC284D">
              <w:rPr>
                <w:color w:val="000000"/>
                <w:sz w:val="22"/>
                <w:szCs w:val="22"/>
              </w:rPr>
              <w:t>- control buttons with indication, IP54 - 3pcs</w:t>
            </w:r>
          </w:p>
          <w:p w:rsidR="008418BC" w:rsidRPr="00BC284D" w:rsidRDefault="008418BC" w:rsidP="008418BC">
            <w:pPr>
              <w:rPr>
                <w:color w:val="000000"/>
                <w:sz w:val="22"/>
                <w:szCs w:val="22"/>
              </w:rPr>
            </w:pPr>
            <w:r w:rsidRPr="00BC284D">
              <w:rPr>
                <w:color w:val="000000"/>
                <w:sz w:val="22"/>
                <w:szCs w:val="22"/>
              </w:rPr>
              <w:t>- metal cabinet with nozzles, IP54</w:t>
            </w:r>
          </w:p>
          <w:p w:rsidR="00BC284D" w:rsidRPr="00BC284D" w:rsidRDefault="008418BC" w:rsidP="008418BC">
            <w:pPr>
              <w:rPr>
                <w:color w:val="000000"/>
                <w:sz w:val="22"/>
                <w:szCs w:val="22"/>
              </w:rPr>
            </w:pPr>
            <w:r w:rsidRPr="00BC284D">
              <w:rPr>
                <w:color w:val="000000"/>
                <w:sz w:val="22"/>
                <w:szCs w:val="22"/>
              </w:rPr>
              <w:t>- grounding and zero bus, terminals,</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9F4994">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9</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2.5.</w:t>
            </w:r>
          </w:p>
        </w:tc>
        <w:tc>
          <w:tcPr>
            <w:tcW w:w="5245" w:type="dxa"/>
            <w:tcBorders>
              <w:top w:val="single" w:sz="4" w:space="0" w:color="auto"/>
              <w:bottom w:val="single" w:sz="4" w:space="0" w:color="auto"/>
            </w:tcBorders>
            <w:vAlign w:val="center"/>
          </w:tcPr>
          <w:p w:rsidR="00BC284D" w:rsidRPr="001B3335" w:rsidRDefault="00BC284D" w:rsidP="001B3335">
            <w:pPr>
              <w:rPr>
                <w:color w:val="000000"/>
                <w:sz w:val="22"/>
                <w:szCs w:val="22"/>
                <w:lang w:val="bg-BG"/>
              </w:rPr>
            </w:pPr>
            <w:r w:rsidRPr="00BC284D">
              <w:rPr>
                <w:color w:val="000000"/>
                <w:sz w:val="22"/>
                <w:szCs w:val="22"/>
              </w:rPr>
              <w:t xml:space="preserve">Supply, montage and adjustment of diesel-generator unit 15kVA, kit with own board </w:t>
            </w:r>
            <w:r w:rsidR="001B3335">
              <w:rPr>
                <w:color w:val="000000"/>
                <w:sz w:val="22"/>
                <w:szCs w:val="22"/>
                <w:lang w:val="bg-BG"/>
              </w:rPr>
              <w:t>АВР</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9F4994">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1</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2.6.</w:t>
            </w:r>
          </w:p>
        </w:tc>
        <w:tc>
          <w:tcPr>
            <w:tcW w:w="5245" w:type="dxa"/>
            <w:tcBorders>
              <w:top w:val="single" w:sz="4" w:space="0" w:color="auto"/>
              <w:bottom w:val="single" w:sz="4" w:space="0" w:color="auto"/>
            </w:tcBorders>
            <w:vAlign w:val="center"/>
          </w:tcPr>
          <w:p w:rsidR="00BC284D" w:rsidRPr="00BC284D" w:rsidRDefault="00BC284D" w:rsidP="00BC284D">
            <w:pPr>
              <w:rPr>
                <w:color w:val="000000"/>
                <w:sz w:val="22"/>
                <w:szCs w:val="22"/>
              </w:rPr>
            </w:pPr>
            <w:r w:rsidRPr="00BC284D">
              <w:rPr>
                <w:color w:val="000000"/>
                <w:sz w:val="22"/>
                <w:szCs w:val="22"/>
              </w:rPr>
              <w:t>Delivery and laying of cable type CBT 3x1,5mm2</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550</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2.7.</w:t>
            </w:r>
          </w:p>
        </w:tc>
        <w:tc>
          <w:tcPr>
            <w:tcW w:w="5245" w:type="dxa"/>
            <w:tcBorders>
              <w:top w:val="single" w:sz="4" w:space="0" w:color="auto"/>
              <w:bottom w:val="single" w:sz="4" w:space="0" w:color="auto"/>
            </w:tcBorders>
            <w:vAlign w:val="center"/>
          </w:tcPr>
          <w:p w:rsidR="00BC284D" w:rsidRPr="00BC284D" w:rsidRDefault="00BC284D" w:rsidP="001B3335">
            <w:pPr>
              <w:rPr>
                <w:color w:val="000000"/>
                <w:sz w:val="22"/>
                <w:szCs w:val="22"/>
              </w:rPr>
            </w:pPr>
            <w:r w:rsidRPr="00BC284D">
              <w:rPr>
                <w:color w:val="000000"/>
                <w:sz w:val="22"/>
                <w:szCs w:val="22"/>
              </w:rPr>
              <w:t>Delivery and laying of cable type CBT 3x</w:t>
            </w:r>
            <w:r w:rsidR="001B3335">
              <w:rPr>
                <w:color w:val="000000"/>
                <w:sz w:val="22"/>
                <w:szCs w:val="22"/>
                <w:lang w:val="bg-BG"/>
              </w:rPr>
              <w:t>2</w:t>
            </w:r>
            <w:r w:rsidRPr="00BC284D">
              <w:rPr>
                <w:color w:val="000000"/>
                <w:sz w:val="22"/>
                <w:szCs w:val="22"/>
              </w:rPr>
              <w:t>,5mm2</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550</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BC284D" w:rsidRDefault="00BC284D" w:rsidP="00BC284D">
            <w:pPr>
              <w:jc w:val="center"/>
              <w:rPr>
                <w:color w:val="000000"/>
                <w:sz w:val="22"/>
                <w:szCs w:val="22"/>
              </w:rPr>
            </w:pPr>
            <w:r w:rsidRPr="00BC284D">
              <w:rPr>
                <w:color w:val="000000"/>
                <w:sz w:val="22"/>
                <w:szCs w:val="22"/>
              </w:rPr>
              <w:t>2.8.</w:t>
            </w:r>
          </w:p>
        </w:tc>
        <w:tc>
          <w:tcPr>
            <w:tcW w:w="5245" w:type="dxa"/>
            <w:tcBorders>
              <w:top w:val="single" w:sz="4" w:space="0" w:color="auto"/>
              <w:bottom w:val="single" w:sz="4" w:space="0" w:color="auto"/>
            </w:tcBorders>
            <w:vAlign w:val="center"/>
          </w:tcPr>
          <w:p w:rsidR="00BC284D" w:rsidRPr="00BC284D" w:rsidRDefault="001B3335" w:rsidP="00BC284D">
            <w:pPr>
              <w:rPr>
                <w:color w:val="000000"/>
                <w:sz w:val="22"/>
                <w:szCs w:val="22"/>
              </w:rPr>
            </w:pPr>
            <w:r w:rsidRPr="00BC284D">
              <w:rPr>
                <w:color w:val="000000"/>
                <w:sz w:val="22"/>
                <w:szCs w:val="22"/>
              </w:rPr>
              <w:t>Delivery</w:t>
            </w:r>
            <w:r w:rsidR="00BC284D" w:rsidRPr="00BC284D">
              <w:rPr>
                <w:color w:val="000000"/>
                <w:sz w:val="22"/>
                <w:szCs w:val="22"/>
              </w:rPr>
              <w:t xml:space="preserve"> and installation of a panel with 2 waterproof contacts for outdoor installation IP65, 220V</w:t>
            </w:r>
          </w:p>
        </w:tc>
        <w:tc>
          <w:tcPr>
            <w:tcW w:w="992" w:type="dxa"/>
            <w:gridSpan w:val="2"/>
            <w:tcBorders>
              <w:top w:val="single" w:sz="4" w:space="0" w:color="auto"/>
              <w:bottom w:val="single" w:sz="4" w:space="0" w:color="auto"/>
            </w:tcBorders>
            <w:vAlign w:val="center"/>
          </w:tcPr>
          <w:p w:rsidR="00BC284D" w:rsidRPr="00E725FE" w:rsidRDefault="00BC284D" w:rsidP="00BC284D">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vAlign w:val="center"/>
          </w:tcPr>
          <w:p w:rsidR="00BC284D" w:rsidRPr="00BC284D" w:rsidRDefault="00BC284D" w:rsidP="00BC284D">
            <w:pPr>
              <w:jc w:val="right"/>
              <w:rPr>
                <w:color w:val="000000"/>
                <w:sz w:val="22"/>
                <w:szCs w:val="22"/>
              </w:rPr>
            </w:pPr>
            <w:r w:rsidRPr="00BC284D">
              <w:rPr>
                <w:color w:val="000000"/>
                <w:sz w:val="22"/>
                <w:szCs w:val="22"/>
              </w:rPr>
              <w:t>4</w:t>
            </w:r>
            <w:r>
              <w:rPr>
                <w:color w:val="000000"/>
                <w:sz w:val="22"/>
                <w:szCs w:val="22"/>
              </w:rPr>
              <w:t>.00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r>
              <w:rPr>
                <w:b/>
                <w:color w:val="000000"/>
                <w:sz w:val="22"/>
                <w:szCs w:val="22"/>
              </w:rPr>
              <w:t>3.</w:t>
            </w:r>
          </w:p>
        </w:tc>
        <w:tc>
          <w:tcPr>
            <w:tcW w:w="5245" w:type="dxa"/>
            <w:tcBorders>
              <w:top w:val="single" w:sz="4" w:space="0" w:color="auto"/>
              <w:bottom w:val="single" w:sz="4" w:space="0" w:color="auto"/>
            </w:tcBorders>
            <w:shd w:val="clear" w:color="auto" w:fill="F2F2F2" w:themeFill="background1" w:themeFillShade="F2"/>
          </w:tcPr>
          <w:p w:rsidR="00BC284D" w:rsidRPr="00E725FE" w:rsidRDefault="00BC284D" w:rsidP="00BC284D">
            <w:pPr>
              <w:tabs>
                <w:tab w:val="left" w:pos="1035"/>
              </w:tabs>
              <w:rPr>
                <w:b/>
                <w:color w:val="000000"/>
                <w:sz w:val="22"/>
                <w:szCs w:val="22"/>
              </w:rPr>
            </w:pPr>
            <w:r w:rsidRPr="00BC284D">
              <w:rPr>
                <w:b/>
                <w:color w:val="000000"/>
                <w:sz w:val="22"/>
                <w:szCs w:val="22"/>
              </w:rPr>
              <w:t>PUZZO-TRAINING WORKS</w:t>
            </w:r>
          </w:p>
        </w:tc>
        <w:tc>
          <w:tcPr>
            <w:tcW w:w="992" w:type="dxa"/>
            <w:gridSpan w:val="2"/>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p>
        </w:tc>
        <w:tc>
          <w:tcPr>
            <w:tcW w:w="709" w:type="dxa"/>
            <w:tcBorders>
              <w:top w:val="single" w:sz="4" w:space="0" w:color="auto"/>
              <w:bottom w:val="single" w:sz="4" w:space="0" w:color="auto"/>
            </w:tcBorders>
            <w:shd w:val="clear" w:color="auto" w:fill="F2F2F2" w:themeFill="background1" w:themeFillShade="F2"/>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shd w:val="clear" w:color="auto" w:fill="F2F2F2" w:themeFill="background1" w:themeFillShade="F2"/>
          </w:tcPr>
          <w:p w:rsidR="00BC284D" w:rsidRPr="00E725FE" w:rsidRDefault="00BC284D" w:rsidP="00F9163A">
            <w:pPr>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BC284D" w:rsidRPr="00E725FE" w:rsidRDefault="00BC284D" w:rsidP="00F9163A">
            <w:pPr>
              <w:jc w:val="right"/>
              <w:rPr>
                <w:b/>
                <w:color w:val="000000"/>
                <w:sz w:val="22"/>
                <w:szCs w:val="22"/>
                <w:lang w:eastAsia="sl-SI"/>
              </w:rPr>
            </w:pPr>
          </w:p>
        </w:tc>
      </w:tr>
      <w:tr w:rsidR="00BC284D" w:rsidRPr="00E725FE" w:rsidTr="008418BC">
        <w:tc>
          <w:tcPr>
            <w:tcW w:w="675" w:type="dxa"/>
            <w:tcBorders>
              <w:top w:val="single" w:sz="4" w:space="0" w:color="auto"/>
              <w:bottom w:val="single" w:sz="4" w:space="0" w:color="auto"/>
            </w:tcBorders>
            <w:vAlign w:val="center"/>
          </w:tcPr>
          <w:p w:rsidR="00BC284D" w:rsidRPr="001801B6" w:rsidRDefault="001801B6" w:rsidP="001801B6">
            <w:pPr>
              <w:jc w:val="center"/>
              <w:rPr>
                <w:color w:val="000000"/>
                <w:sz w:val="22"/>
                <w:szCs w:val="22"/>
              </w:rPr>
            </w:pPr>
            <w:r w:rsidRPr="001801B6">
              <w:rPr>
                <w:color w:val="000000"/>
                <w:sz w:val="22"/>
                <w:szCs w:val="22"/>
              </w:rPr>
              <w:t>3.1.</w:t>
            </w:r>
          </w:p>
        </w:tc>
        <w:tc>
          <w:tcPr>
            <w:tcW w:w="5245" w:type="dxa"/>
            <w:tcBorders>
              <w:top w:val="single" w:sz="4" w:space="0" w:color="auto"/>
              <w:bottom w:val="single" w:sz="4" w:space="0" w:color="auto"/>
            </w:tcBorders>
            <w:vAlign w:val="center"/>
          </w:tcPr>
          <w:p w:rsidR="00BC284D" w:rsidRPr="001801B6" w:rsidRDefault="001801B6" w:rsidP="001801B6">
            <w:pPr>
              <w:rPr>
                <w:color w:val="000000"/>
                <w:sz w:val="22"/>
                <w:szCs w:val="22"/>
              </w:rPr>
            </w:pPr>
            <w:r w:rsidRPr="001801B6">
              <w:rPr>
                <w:color w:val="000000"/>
                <w:sz w:val="22"/>
                <w:szCs w:val="22"/>
              </w:rPr>
              <w:t>Measurement of transient resistance of ground loop</w:t>
            </w:r>
          </w:p>
        </w:tc>
        <w:tc>
          <w:tcPr>
            <w:tcW w:w="992" w:type="dxa"/>
            <w:gridSpan w:val="2"/>
            <w:tcBorders>
              <w:top w:val="single" w:sz="4" w:space="0" w:color="auto"/>
              <w:bottom w:val="single" w:sz="4" w:space="0" w:color="auto"/>
            </w:tcBorders>
            <w:vAlign w:val="center"/>
          </w:tcPr>
          <w:p w:rsidR="00BC284D" w:rsidRPr="00E725FE" w:rsidRDefault="001801B6" w:rsidP="001801B6">
            <w:pPr>
              <w:jc w:val="center"/>
              <w:rPr>
                <w:b/>
                <w:color w:val="000000"/>
                <w:sz w:val="22"/>
                <w:szCs w:val="22"/>
              </w:rPr>
            </w:pPr>
            <w:r>
              <w:rPr>
                <w:rStyle w:val="jlqj4b"/>
              </w:rPr>
              <w:t>man-hours</w:t>
            </w:r>
          </w:p>
        </w:tc>
        <w:tc>
          <w:tcPr>
            <w:tcW w:w="709" w:type="dxa"/>
            <w:tcBorders>
              <w:top w:val="single" w:sz="4" w:space="0" w:color="auto"/>
              <w:bottom w:val="single" w:sz="4" w:space="0" w:color="auto"/>
            </w:tcBorders>
          </w:tcPr>
          <w:p w:rsidR="00BC284D" w:rsidRPr="00E725FE" w:rsidRDefault="00BC284D" w:rsidP="00F9163A">
            <w:pPr>
              <w:rPr>
                <w:b/>
                <w:color w:val="000000"/>
                <w:sz w:val="22"/>
                <w:szCs w:val="22"/>
              </w:rPr>
            </w:pPr>
          </w:p>
        </w:tc>
        <w:tc>
          <w:tcPr>
            <w:tcW w:w="1276" w:type="dxa"/>
            <w:tcBorders>
              <w:top w:val="single" w:sz="4" w:space="0" w:color="auto"/>
              <w:bottom w:val="single" w:sz="4" w:space="0" w:color="auto"/>
              <w:right w:val="nil"/>
            </w:tcBorders>
            <w:vAlign w:val="center"/>
          </w:tcPr>
          <w:p w:rsidR="00BC284D" w:rsidRPr="001801B6" w:rsidRDefault="001801B6" w:rsidP="001801B6">
            <w:pPr>
              <w:jc w:val="right"/>
              <w:rPr>
                <w:color w:val="000000"/>
                <w:sz w:val="22"/>
                <w:szCs w:val="22"/>
              </w:rPr>
            </w:pPr>
            <w:r w:rsidRPr="001801B6">
              <w:rPr>
                <w:color w:val="000000"/>
                <w:sz w:val="22"/>
                <w:szCs w:val="22"/>
              </w:rPr>
              <w:t>8.00</w:t>
            </w:r>
          </w:p>
        </w:tc>
        <w:tc>
          <w:tcPr>
            <w:tcW w:w="1135" w:type="dxa"/>
            <w:tcBorders>
              <w:top w:val="single" w:sz="4" w:space="0" w:color="auto"/>
              <w:left w:val="single" w:sz="4" w:space="0" w:color="auto"/>
              <w:bottom w:val="single" w:sz="4" w:space="0" w:color="auto"/>
              <w:right w:val="single" w:sz="4" w:space="0" w:color="auto"/>
            </w:tcBorders>
          </w:tcPr>
          <w:p w:rsidR="00BC284D" w:rsidRPr="00E725FE" w:rsidRDefault="00BC284D" w:rsidP="00F9163A">
            <w:pPr>
              <w:jc w:val="right"/>
              <w:rPr>
                <w:b/>
                <w:color w:val="000000"/>
                <w:sz w:val="22"/>
                <w:szCs w:val="22"/>
                <w:lang w:eastAsia="sl-SI"/>
              </w:rPr>
            </w:pPr>
          </w:p>
        </w:tc>
      </w:tr>
      <w:tr w:rsidR="001801B6" w:rsidRPr="00E725FE" w:rsidTr="008418BC">
        <w:trPr>
          <w:trHeight w:val="492"/>
        </w:trPr>
        <w:tc>
          <w:tcPr>
            <w:tcW w:w="675" w:type="dxa"/>
            <w:tcBorders>
              <w:top w:val="single" w:sz="4" w:space="0" w:color="auto"/>
              <w:bottom w:val="single" w:sz="4" w:space="0" w:color="auto"/>
            </w:tcBorders>
            <w:vAlign w:val="center"/>
          </w:tcPr>
          <w:p w:rsidR="001801B6" w:rsidRPr="001801B6" w:rsidRDefault="001801B6" w:rsidP="001801B6">
            <w:pPr>
              <w:jc w:val="center"/>
              <w:rPr>
                <w:color w:val="000000"/>
                <w:sz w:val="22"/>
                <w:szCs w:val="22"/>
              </w:rPr>
            </w:pPr>
            <w:r w:rsidRPr="001801B6">
              <w:rPr>
                <w:color w:val="000000"/>
                <w:sz w:val="22"/>
                <w:szCs w:val="22"/>
              </w:rPr>
              <w:t>3.2.</w:t>
            </w:r>
          </w:p>
        </w:tc>
        <w:tc>
          <w:tcPr>
            <w:tcW w:w="5245" w:type="dxa"/>
            <w:tcBorders>
              <w:top w:val="single" w:sz="4" w:space="0" w:color="auto"/>
              <w:bottom w:val="single" w:sz="4" w:space="0" w:color="auto"/>
            </w:tcBorders>
            <w:vAlign w:val="center"/>
          </w:tcPr>
          <w:p w:rsidR="001801B6" w:rsidRPr="001801B6" w:rsidRDefault="001801B6" w:rsidP="001801B6">
            <w:pPr>
              <w:rPr>
                <w:color w:val="000000"/>
                <w:sz w:val="22"/>
                <w:szCs w:val="22"/>
              </w:rPr>
            </w:pPr>
            <w:r w:rsidRPr="001801B6">
              <w:rPr>
                <w:color w:val="000000"/>
                <w:sz w:val="22"/>
                <w:szCs w:val="22"/>
              </w:rPr>
              <w:t>Cable line fitting</w:t>
            </w:r>
          </w:p>
        </w:tc>
        <w:tc>
          <w:tcPr>
            <w:tcW w:w="992" w:type="dxa"/>
            <w:gridSpan w:val="2"/>
            <w:tcBorders>
              <w:top w:val="single" w:sz="4" w:space="0" w:color="auto"/>
              <w:bottom w:val="single" w:sz="4" w:space="0" w:color="auto"/>
            </w:tcBorders>
            <w:vAlign w:val="center"/>
          </w:tcPr>
          <w:p w:rsidR="001801B6" w:rsidRPr="00746F2F" w:rsidRDefault="001801B6" w:rsidP="001801B6">
            <w:pPr>
              <w:jc w:val="center"/>
              <w:rPr>
                <w:rStyle w:val="jlqj4b"/>
              </w:rPr>
            </w:pPr>
            <w:r>
              <w:rPr>
                <w:rStyle w:val="jlqj4b"/>
              </w:rPr>
              <w:t>man-hours</w:t>
            </w:r>
          </w:p>
        </w:tc>
        <w:tc>
          <w:tcPr>
            <w:tcW w:w="709" w:type="dxa"/>
            <w:tcBorders>
              <w:top w:val="single" w:sz="4" w:space="0" w:color="auto"/>
              <w:bottom w:val="single" w:sz="4" w:space="0" w:color="auto"/>
            </w:tcBorders>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vAlign w:val="center"/>
          </w:tcPr>
          <w:p w:rsidR="001801B6" w:rsidRPr="001801B6" w:rsidRDefault="001801B6" w:rsidP="001801B6">
            <w:pPr>
              <w:jc w:val="right"/>
              <w:rPr>
                <w:color w:val="000000"/>
                <w:sz w:val="22"/>
                <w:szCs w:val="22"/>
              </w:rPr>
            </w:pPr>
            <w:r w:rsidRPr="001801B6">
              <w:rPr>
                <w:color w:val="000000"/>
                <w:sz w:val="22"/>
                <w:szCs w:val="22"/>
              </w:rPr>
              <w:t>8.00</w:t>
            </w:r>
          </w:p>
        </w:tc>
        <w:tc>
          <w:tcPr>
            <w:tcW w:w="1135" w:type="dxa"/>
            <w:tcBorders>
              <w:top w:val="single" w:sz="4" w:space="0" w:color="auto"/>
              <w:left w:val="single" w:sz="4" w:space="0" w:color="auto"/>
              <w:bottom w:val="single" w:sz="4" w:space="0" w:color="auto"/>
              <w:right w:val="single" w:sz="4" w:space="0" w:color="auto"/>
            </w:tcBorders>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Pr="001801B6" w:rsidRDefault="001801B6" w:rsidP="001801B6">
            <w:pPr>
              <w:jc w:val="center"/>
              <w:rPr>
                <w:color w:val="000000"/>
                <w:sz w:val="22"/>
                <w:szCs w:val="22"/>
              </w:rPr>
            </w:pPr>
            <w:r w:rsidRPr="001801B6">
              <w:rPr>
                <w:color w:val="000000"/>
                <w:sz w:val="22"/>
                <w:szCs w:val="22"/>
              </w:rPr>
              <w:t>3.3</w:t>
            </w:r>
          </w:p>
        </w:tc>
        <w:tc>
          <w:tcPr>
            <w:tcW w:w="5245" w:type="dxa"/>
            <w:tcBorders>
              <w:top w:val="single" w:sz="4" w:space="0" w:color="auto"/>
              <w:bottom w:val="single" w:sz="4" w:space="0" w:color="auto"/>
            </w:tcBorders>
            <w:vAlign w:val="center"/>
          </w:tcPr>
          <w:p w:rsidR="001801B6" w:rsidRPr="001801B6" w:rsidRDefault="001801B6" w:rsidP="001801B6">
            <w:pPr>
              <w:rPr>
                <w:color w:val="000000"/>
                <w:sz w:val="22"/>
                <w:szCs w:val="22"/>
              </w:rPr>
            </w:pPr>
            <w:r w:rsidRPr="001801B6">
              <w:rPr>
                <w:color w:val="000000"/>
                <w:sz w:val="22"/>
                <w:szCs w:val="22"/>
              </w:rPr>
              <w:t>Checking loop L-N-PE</w:t>
            </w:r>
          </w:p>
        </w:tc>
        <w:tc>
          <w:tcPr>
            <w:tcW w:w="992" w:type="dxa"/>
            <w:gridSpan w:val="2"/>
            <w:tcBorders>
              <w:top w:val="single" w:sz="4" w:space="0" w:color="auto"/>
              <w:bottom w:val="single" w:sz="4" w:space="0" w:color="auto"/>
            </w:tcBorders>
            <w:vAlign w:val="center"/>
          </w:tcPr>
          <w:p w:rsidR="001801B6" w:rsidRPr="00746F2F" w:rsidRDefault="001801B6" w:rsidP="001801B6">
            <w:pPr>
              <w:jc w:val="center"/>
              <w:rPr>
                <w:rStyle w:val="jlqj4b"/>
              </w:rPr>
            </w:pPr>
            <w:r>
              <w:rPr>
                <w:rStyle w:val="jlqj4b"/>
              </w:rPr>
              <w:t>man-hours</w:t>
            </w:r>
          </w:p>
        </w:tc>
        <w:tc>
          <w:tcPr>
            <w:tcW w:w="709" w:type="dxa"/>
            <w:tcBorders>
              <w:top w:val="single" w:sz="4" w:space="0" w:color="auto"/>
              <w:bottom w:val="single" w:sz="4" w:space="0" w:color="auto"/>
            </w:tcBorders>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vAlign w:val="center"/>
          </w:tcPr>
          <w:p w:rsidR="001801B6" w:rsidRPr="001801B6" w:rsidRDefault="001801B6" w:rsidP="001801B6">
            <w:pPr>
              <w:jc w:val="right"/>
              <w:rPr>
                <w:color w:val="000000"/>
                <w:sz w:val="22"/>
                <w:szCs w:val="22"/>
              </w:rPr>
            </w:pPr>
            <w:r w:rsidRPr="001801B6">
              <w:rPr>
                <w:color w:val="000000"/>
                <w:sz w:val="22"/>
                <w:szCs w:val="22"/>
              </w:rPr>
              <w:t>8.00</w:t>
            </w:r>
          </w:p>
        </w:tc>
        <w:tc>
          <w:tcPr>
            <w:tcW w:w="1135" w:type="dxa"/>
            <w:tcBorders>
              <w:top w:val="single" w:sz="4" w:space="0" w:color="auto"/>
              <w:left w:val="single" w:sz="4" w:space="0" w:color="auto"/>
              <w:bottom w:val="single" w:sz="4" w:space="0" w:color="auto"/>
              <w:right w:val="single" w:sz="4" w:space="0" w:color="auto"/>
            </w:tcBorders>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Pr="001801B6" w:rsidRDefault="001801B6" w:rsidP="001801B6">
            <w:pPr>
              <w:jc w:val="center"/>
              <w:rPr>
                <w:color w:val="000000"/>
                <w:sz w:val="22"/>
                <w:szCs w:val="22"/>
              </w:rPr>
            </w:pPr>
            <w:r w:rsidRPr="001801B6">
              <w:rPr>
                <w:color w:val="000000"/>
                <w:sz w:val="22"/>
                <w:szCs w:val="22"/>
              </w:rPr>
              <w:t>3.4.</w:t>
            </w:r>
          </w:p>
        </w:tc>
        <w:tc>
          <w:tcPr>
            <w:tcW w:w="5245" w:type="dxa"/>
            <w:tcBorders>
              <w:top w:val="single" w:sz="4" w:space="0" w:color="auto"/>
              <w:bottom w:val="single" w:sz="4" w:space="0" w:color="auto"/>
            </w:tcBorders>
            <w:vAlign w:val="center"/>
          </w:tcPr>
          <w:p w:rsidR="001801B6" w:rsidRPr="001801B6" w:rsidRDefault="001801B6" w:rsidP="001801B6">
            <w:pPr>
              <w:rPr>
                <w:color w:val="000000"/>
                <w:sz w:val="22"/>
                <w:szCs w:val="22"/>
              </w:rPr>
            </w:pPr>
            <w:r w:rsidRPr="001801B6">
              <w:rPr>
                <w:color w:val="000000"/>
                <w:sz w:val="22"/>
                <w:szCs w:val="22"/>
              </w:rPr>
              <w:t>Checking ID-protection</w:t>
            </w:r>
          </w:p>
        </w:tc>
        <w:tc>
          <w:tcPr>
            <w:tcW w:w="992" w:type="dxa"/>
            <w:gridSpan w:val="2"/>
            <w:tcBorders>
              <w:top w:val="single" w:sz="4" w:space="0" w:color="auto"/>
              <w:bottom w:val="single" w:sz="4" w:space="0" w:color="auto"/>
            </w:tcBorders>
            <w:vAlign w:val="center"/>
          </w:tcPr>
          <w:p w:rsidR="001801B6" w:rsidRPr="00746F2F" w:rsidRDefault="001801B6" w:rsidP="001801B6">
            <w:pPr>
              <w:jc w:val="center"/>
              <w:rPr>
                <w:rStyle w:val="jlqj4b"/>
              </w:rPr>
            </w:pPr>
            <w:r>
              <w:rPr>
                <w:rStyle w:val="jlqj4b"/>
              </w:rPr>
              <w:t>man-hours</w:t>
            </w:r>
          </w:p>
        </w:tc>
        <w:tc>
          <w:tcPr>
            <w:tcW w:w="709" w:type="dxa"/>
            <w:tcBorders>
              <w:top w:val="single" w:sz="4" w:space="0" w:color="auto"/>
              <w:bottom w:val="single" w:sz="4" w:space="0" w:color="auto"/>
            </w:tcBorders>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vAlign w:val="center"/>
          </w:tcPr>
          <w:p w:rsidR="001801B6" w:rsidRPr="001801B6" w:rsidRDefault="001801B6" w:rsidP="001801B6">
            <w:pPr>
              <w:jc w:val="right"/>
              <w:rPr>
                <w:color w:val="000000"/>
                <w:sz w:val="22"/>
                <w:szCs w:val="22"/>
              </w:rPr>
            </w:pPr>
            <w:r w:rsidRPr="001801B6">
              <w:rPr>
                <w:color w:val="000000"/>
                <w:sz w:val="22"/>
                <w:szCs w:val="22"/>
              </w:rPr>
              <w:t>8.00</w:t>
            </w:r>
          </w:p>
        </w:tc>
        <w:tc>
          <w:tcPr>
            <w:tcW w:w="1135" w:type="dxa"/>
            <w:tcBorders>
              <w:top w:val="single" w:sz="4" w:space="0" w:color="auto"/>
              <w:left w:val="single" w:sz="4" w:space="0" w:color="auto"/>
              <w:bottom w:val="single" w:sz="4" w:space="0" w:color="auto"/>
              <w:right w:val="single" w:sz="4" w:space="0" w:color="auto"/>
            </w:tcBorders>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shd w:val="clear" w:color="auto" w:fill="F2F2F2" w:themeFill="background1" w:themeFillShade="F2"/>
          </w:tcPr>
          <w:p w:rsidR="001801B6" w:rsidRPr="00E725FE" w:rsidRDefault="001801B6" w:rsidP="00F9163A">
            <w:pPr>
              <w:rPr>
                <w:b/>
                <w:color w:val="000000"/>
                <w:sz w:val="22"/>
                <w:szCs w:val="22"/>
              </w:rPr>
            </w:pPr>
            <w:r>
              <w:rPr>
                <w:b/>
                <w:color w:val="000000"/>
                <w:sz w:val="22"/>
                <w:szCs w:val="22"/>
              </w:rPr>
              <w:t>4.</w:t>
            </w:r>
          </w:p>
        </w:tc>
        <w:tc>
          <w:tcPr>
            <w:tcW w:w="5245" w:type="dxa"/>
            <w:tcBorders>
              <w:top w:val="single" w:sz="4" w:space="0" w:color="auto"/>
              <w:bottom w:val="single" w:sz="4" w:space="0" w:color="auto"/>
            </w:tcBorders>
            <w:shd w:val="clear" w:color="auto" w:fill="F2F2F2" w:themeFill="background1" w:themeFillShade="F2"/>
          </w:tcPr>
          <w:p w:rsidR="001801B6" w:rsidRPr="00E725FE" w:rsidRDefault="001801B6" w:rsidP="00F9163A">
            <w:pPr>
              <w:rPr>
                <w:b/>
                <w:color w:val="000000"/>
                <w:sz w:val="22"/>
                <w:szCs w:val="22"/>
              </w:rPr>
            </w:pPr>
            <w:r w:rsidRPr="001801B6">
              <w:rPr>
                <w:b/>
                <w:color w:val="000000"/>
                <w:sz w:val="22"/>
                <w:szCs w:val="22"/>
              </w:rPr>
              <w:t>DISMANTLING WORKS</w:t>
            </w:r>
          </w:p>
        </w:tc>
        <w:tc>
          <w:tcPr>
            <w:tcW w:w="992" w:type="dxa"/>
            <w:gridSpan w:val="2"/>
            <w:tcBorders>
              <w:top w:val="single" w:sz="4" w:space="0" w:color="auto"/>
              <w:bottom w:val="single" w:sz="4" w:space="0" w:color="auto"/>
            </w:tcBorders>
            <w:shd w:val="clear" w:color="auto" w:fill="F2F2F2" w:themeFill="background1" w:themeFillShade="F2"/>
          </w:tcPr>
          <w:p w:rsidR="001801B6" w:rsidRPr="00E725FE" w:rsidRDefault="001801B6" w:rsidP="00F9163A">
            <w:pPr>
              <w:rPr>
                <w:b/>
                <w:color w:val="000000"/>
                <w:sz w:val="22"/>
                <w:szCs w:val="22"/>
              </w:rPr>
            </w:pPr>
          </w:p>
        </w:tc>
        <w:tc>
          <w:tcPr>
            <w:tcW w:w="709" w:type="dxa"/>
            <w:tcBorders>
              <w:top w:val="single" w:sz="4" w:space="0" w:color="auto"/>
              <w:bottom w:val="single" w:sz="4" w:space="0" w:color="auto"/>
            </w:tcBorders>
            <w:shd w:val="clear" w:color="auto" w:fill="F2F2F2" w:themeFill="background1" w:themeFillShade="F2"/>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shd w:val="clear" w:color="auto" w:fill="F2F2F2" w:themeFill="background1" w:themeFillShade="F2"/>
          </w:tcPr>
          <w:p w:rsidR="001801B6" w:rsidRPr="00E725FE" w:rsidRDefault="001801B6" w:rsidP="00F9163A">
            <w:pPr>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Pr="001801B6" w:rsidRDefault="001801B6" w:rsidP="001801B6">
            <w:pPr>
              <w:jc w:val="center"/>
              <w:rPr>
                <w:color w:val="000000"/>
                <w:sz w:val="22"/>
                <w:szCs w:val="22"/>
              </w:rPr>
            </w:pPr>
            <w:r w:rsidRPr="001801B6">
              <w:rPr>
                <w:color w:val="000000"/>
                <w:sz w:val="22"/>
                <w:szCs w:val="22"/>
              </w:rPr>
              <w:t>4.1.</w:t>
            </w:r>
          </w:p>
        </w:tc>
        <w:tc>
          <w:tcPr>
            <w:tcW w:w="5245" w:type="dxa"/>
            <w:tcBorders>
              <w:top w:val="single" w:sz="4" w:space="0" w:color="auto"/>
              <w:bottom w:val="single" w:sz="4" w:space="0" w:color="auto"/>
            </w:tcBorders>
            <w:vAlign w:val="center"/>
          </w:tcPr>
          <w:p w:rsidR="001801B6" w:rsidRPr="001801B6" w:rsidRDefault="001801B6" w:rsidP="001801B6">
            <w:pPr>
              <w:rPr>
                <w:color w:val="000000"/>
                <w:sz w:val="22"/>
                <w:szCs w:val="22"/>
              </w:rPr>
            </w:pPr>
            <w:r w:rsidRPr="001801B6">
              <w:rPr>
                <w:color w:val="000000"/>
                <w:sz w:val="22"/>
                <w:szCs w:val="22"/>
              </w:rPr>
              <w:t>Dismantling of existing electrical panels</w:t>
            </w:r>
          </w:p>
        </w:tc>
        <w:tc>
          <w:tcPr>
            <w:tcW w:w="992" w:type="dxa"/>
            <w:gridSpan w:val="2"/>
            <w:tcBorders>
              <w:top w:val="single" w:sz="4" w:space="0" w:color="auto"/>
              <w:bottom w:val="single" w:sz="4" w:space="0" w:color="auto"/>
            </w:tcBorders>
            <w:vAlign w:val="center"/>
          </w:tcPr>
          <w:p w:rsidR="001801B6" w:rsidRPr="00E725FE" w:rsidRDefault="001801B6" w:rsidP="001801B6">
            <w:pPr>
              <w:jc w:val="center"/>
              <w:rPr>
                <w:b/>
                <w:color w:val="000000"/>
                <w:sz w:val="22"/>
                <w:szCs w:val="22"/>
              </w:rPr>
            </w:pPr>
            <w:r>
              <w:rPr>
                <w:rStyle w:val="jlqj4b"/>
              </w:rPr>
              <w:t>man-</w:t>
            </w:r>
            <w:r>
              <w:rPr>
                <w:rStyle w:val="jlqj4b"/>
              </w:rPr>
              <w:lastRenderedPageBreak/>
              <w:t>hours</w:t>
            </w:r>
          </w:p>
        </w:tc>
        <w:tc>
          <w:tcPr>
            <w:tcW w:w="709" w:type="dxa"/>
            <w:tcBorders>
              <w:top w:val="single" w:sz="4" w:space="0" w:color="auto"/>
              <w:bottom w:val="single" w:sz="4" w:space="0" w:color="auto"/>
            </w:tcBorders>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vAlign w:val="center"/>
          </w:tcPr>
          <w:p w:rsidR="001801B6" w:rsidRPr="001801B6" w:rsidRDefault="001801B6" w:rsidP="001801B6">
            <w:pPr>
              <w:jc w:val="right"/>
              <w:rPr>
                <w:color w:val="000000"/>
                <w:sz w:val="22"/>
                <w:szCs w:val="22"/>
              </w:rPr>
            </w:pPr>
            <w:r w:rsidRPr="001801B6">
              <w:rPr>
                <w:color w:val="000000"/>
                <w:sz w:val="22"/>
                <w:szCs w:val="22"/>
              </w:rPr>
              <w:t>20</w:t>
            </w:r>
          </w:p>
        </w:tc>
        <w:tc>
          <w:tcPr>
            <w:tcW w:w="1135" w:type="dxa"/>
            <w:tcBorders>
              <w:top w:val="single" w:sz="4" w:space="0" w:color="auto"/>
              <w:left w:val="single" w:sz="4" w:space="0" w:color="auto"/>
              <w:bottom w:val="single" w:sz="4" w:space="0" w:color="auto"/>
              <w:right w:val="single" w:sz="4" w:space="0" w:color="auto"/>
            </w:tcBorders>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Pr="001801B6" w:rsidRDefault="001801B6" w:rsidP="001801B6">
            <w:pPr>
              <w:jc w:val="center"/>
              <w:rPr>
                <w:color w:val="000000"/>
                <w:sz w:val="22"/>
                <w:szCs w:val="22"/>
              </w:rPr>
            </w:pPr>
            <w:r w:rsidRPr="001801B6">
              <w:rPr>
                <w:color w:val="000000"/>
                <w:sz w:val="22"/>
                <w:szCs w:val="22"/>
              </w:rPr>
              <w:lastRenderedPageBreak/>
              <w:t>4.2.</w:t>
            </w:r>
          </w:p>
        </w:tc>
        <w:tc>
          <w:tcPr>
            <w:tcW w:w="5245" w:type="dxa"/>
            <w:tcBorders>
              <w:top w:val="single" w:sz="4" w:space="0" w:color="auto"/>
              <w:bottom w:val="single" w:sz="4" w:space="0" w:color="auto"/>
            </w:tcBorders>
            <w:vAlign w:val="center"/>
          </w:tcPr>
          <w:p w:rsidR="001801B6" w:rsidRPr="001801B6" w:rsidRDefault="001801B6" w:rsidP="001801B6">
            <w:pPr>
              <w:rPr>
                <w:color w:val="000000"/>
                <w:sz w:val="22"/>
                <w:szCs w:val="22"/>
              </w:rPr>
            </w:pPr>
            <w:r w:rsidRPr="001801B6">
              <w:rPr>
                <w:color w:val="000000"/>
                <w:sz w:val="22"/>
                <w:szCs w:val="22"/>
              </w:rPr>
              <w:t>Dismantling existing projectors and lighting fixtures</w:t>
            </w:r>
          </w:p>
        </w:tc>
        <w:tc>
          <w:tcPr>
            <w:tcW w:w="992" w:type="dxa"/>
            <w:gridSpan w:val="2"/>
            <w:tcBorders>
              <w:top w:val="single" w:sz="4" w:space="0" w:color="auto"/>
              <w:bottom w:val="single" w:sz="4" w:space="0" w:color="auto"/>
            </w:tcBorders>
            <w:vAlign w:val="center"/>
          </w:tcPr>
          <w:p w:rsidR="001801B6" w:rsidRPr="00E725FE" w:rsidRDefault="001801B6" w:rsidP="001801B6">
            <w:pPr>
              <w:jc w:val="center"/>
              <w:rPr>
                <w:b/>
                <w:color w:val="000000"/>
                <w:sz w:val="22"/>
                <w:szCs w:val="22"/>
              </w:rPr>
            </w:pPr>
            <w:r w:rsidRPr="00BC284D">
              <w:rPr>
                <w:color w:val="000000"/>
                <w:sz w:val="22"/>
                <w:szCs w:val="22"/>
              </w:rPr>
              <w:t>Pcs.</w:t>
            </w:r>
          </w:p>
        </w:tc>
        <w:tc>
          <w:tcPr>
            <w:tcW w:w="709" w:type="dxa"/>
            <w:tcBorders>
              <w:top w:val="single" w:sz="4" w:space="0" w:color="auto"/>
              <w:bottom w:val="single" w:sz="4" w:space="0" w:color="auto"/>
            </w:tcBorders>
          </w:tcPr>
          <w:p w:rsidR="001801B6" w:rsidRPr="00E725FE" w:rsidRDefault="001801B6" w:rsidP="00F9163A">
            <w:pPr>
              <w:rPr>
                <w:b/>
                <w:color w:val="000000"/>
                <w:sz w:val="22"/>
                <w:szCs w:val="22"/>
              </w:rPr>
            </w:pPr>
          </w:p>
        </w:tc>
        <w:tc>
          <w:tcPr>
            <w:tcW w:w="1276" w:type="dxa"/>
            <w:tcBorders>
              <w:top w:val="single" w:sz="4" w:space="0" w:color="auto"/>
              <w:bottom w:val="single" w:sz="4" w:space="0" w:color="auto"/>
              <w:right w:val="nil"/>
            </w:tcBorders>
            <w:vAlign w:val="center"/>
          </w:tcPr>
          <w:p w:rsidR="001801B6" w:rsidRPr="001801B6" w:rsidRDefault="001801B6" w:rsidP="001801B6">
            <w:pPr>
              <w:jc w:val="right"/>
              <w:rPr>
                <w:color w:val="000000"/>
                <w:sz w:val="22"/>
                <w:szCs w:val="22"/>
              </w:rPr>
            </w:pPr>
            <w:r w:rsidRPr="001801B6">
              <w:rPr>
                <w:color w:val="000000"/>
                <w:sz w:val="22"/>
                <w:szCs w:val="22"/>
              </w:rPr>
              <w:t>480</w:t>
            </w:r>
          </w:p>
        </w:tc>
        <w:tc>
          <w:tcPr>
            <w:tcW w:w="1135" w:type="dxa"/>
            <w:tcBorders>
              <w:top w:val="single" w:sz="4" w:space="0" w:color="auto"/>
              <w:left w:val="single" w:sz="4" w:space="0" w:color="auto"/>
              <w:bottom w:val="single" w:sz="4" w:space="0" w:color="auto"/>
              <w:right w:val="single" w:sz="4" w:space="0" w:color="auto"/>
            </w:tcBorders>
          </w:tcPr>
          <w:p w:rsidR="001801B6" w:rsidRPr="00E725FE" w:rsidRDefault="001801B6" w:rsidP="00F9163A">
            <w:pPr>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Default="001801B6" w:rsidP="009F4994">
            <w:pPr>
              <w:widowControl w:val="0"/>
              <w:rPr>
                <w:sz w:val="20"/>
              </w:rPr>
            </w:pPr>
          </w:p>
        </w:tc>
        <w:tc>
          <w:tcPr>
            <w:tcW w:w="5245" w:type="dxa"/>
            <w:tcBorders>
              <w:top w:val="single" w:sz="4" w:space="0" w:color="auto"/>
              <w:bottom w:val="single" w:sz="4" w:space="0" w:color="auto"/>
            </w:tcBorders>
            <w:vAlign w:val="center"/>
          </w:tcPr>
          <w:p w:rsidR="001801B6" w:rsidRPr="00E31A11" w:rsidRDefault="001801B6" w:rsidP="009F4994">
            <w:pPr>
              <w:widowControl w:val="0"/>
              <w:jc w:val="right"/>
              <w:rPr>
                <w:sz w:val="20"/>
              </w:rPr>
            </w:pPr>
            <w:r w:rsidRPr="00E31A11">
              <w:rPr>
                <w:b/>
                <w:color w:val="000000"/>
                <w:sz w:val="22"/>
                <w:szCs w:val="22"/>
              </w:rPr>
              <w:t>TOTAL IN BGN VAT EXCL.</w:t>
            </w:r>
          </w:p>
        </w:tc>
        <w:tc>
          <w:tcPr>
            <w:tcW w:w="992" w:type="dxa"/>
            <w:gridSpan w:val="2"/>
            <w:tcBorders>
              <w:top w:val="single" w:sz="4" w:space="0" w:color="auto"/>
              <w:bottom w:val="single" w:sz="4" w:space="0" w:color="auto"/>
            </w:tcBorders>
            <w:vAlign w:val="center"/>
          </w:tcPr>
          <w:p w:rsidR="001801B6" w:rsidRDefault="001801B6" w:rsidP="009F4994">
            <w:pPr>
              <w:widowControl w:val="0"/>
              <w:jc w:val="right"/>
              <w:rPr>
                <w:sz w:val="20"/>
              </w:rPr>
            </w:pPr>
          </w:p>
        </w:tc>
        <w:tc>
          <w:tcPr>
            <w:tcW w:w="709" w:type="dxa"/>
            <w:tcBorders>
              <w:top w:val="single" w:sz="4" w:space="0" w:color="auto"/>
              <w:bottom w:val="single" w:sz="4" w:space="0" w:color="auto"/>
            </w:tcBorders>
            <w:vAlign w:val="center"/>
          </w:tcPr>
          <w:p w:rsidR="001801B6" w:rsidRDefault="001801B6" w:rsidP="009F4994">
            <w:pPr>
              <w:widowControl w:val="0"/>
              <w:rPr>
                <w:sz w:val="20"/>
              </w:rPr>
            </w:pPr>
          </w:p>
        </w:tc>
        <w:tc>
          <w:tcPr>
            <w:tcW w:w="1276" w:type="dxa"/>
            <w:tcBorders>
              <w:top w:val="single" w:sz="4" w:space="0" w:color="auto"/>
              <w:bottom w:val="single" w:sz="4" w:space="0" w:color="auto"/>
              <w:right w:val="nil"/>
            </w:tcBorders>
            <w:vAlign w:val="center"/>
          </w:tcPr>
          <w:p w:rsidR="001801B6" w:rsidRPr="00E31A11" w:rsidRDefault="001801B6" w:rsidP="009F4994">
            <w:pPr>
              <w:widowControl w:val="0"/>
              <w:jc w:val="right"/>
              <w:rPr>
                <w:sz w:val="20"/>
              </w:rPr>
            </w:pPr>
          </w:p>
        </w:tc>
        <w:tc>
          <w:tcPr>
            <w:tcW w:w="1135" w:type="dxa"/>
            <w:tcBorders>
              <w:top w:val="single" w:sz="4" w:space="0" w:color="auto"/>
              <w:left w:val="single" w:sz="4" w:space="0" w:color="auto"/>
              <w:bottom w:val="single" w:sz="4" w:space="0" w:color="auto"/>
              <w:right w:val="single" w:sz="4" w:space="0" w:color="auto"/>
            </w:tcBorders>
            <w:vAlign w:val="center"/>
          </w:tcPr>
          <w:p w:rsidR="001801B6" w:rsidRDefault="001801B6" w:rsidP="009F4994">
            <w:pPr>
              <w:widowControl w:val="0"/>
              <w:jc w:val="right"/>
              <w:rPr>
                <w:sz w:val="20"/>
              </w:rPr>
            </w:pPr>
          </w:p>
        </w:tc>
      </w:tr>
      <w:tr w:rsidR="001801B6" w:rsidRPr="00E725FE" w:rsidTr="008418BC">
        <w:tc>
          <w:tcPr>
            <w:tcW w:w="675" w:type="dxa"/>
            <w:tcBorders>
              <w:top w:val="single" w:sz="4" w:space="0" w:color="auto"/>
              <w:bottom w:val="single" w:sz="4" w:space="0" w:color="auto"/>
            </w:tcBorders>
            <w:vAlign w:val="center"/>
          </w:tcPr>
          <w:p w:rsidR="001801B6" w:rsidRPr="00E725FE" w:rsidRDefault="001801B6" w:rsidP="009F4994">
            <w:pPr>
              <w:widowControl w:val="0"/>
              <w:rPr>
                <w:b/>
                <w:color w:val="000000"/>
                <w:sz w:val="22"/>
                <w:szCs w:val="22"/>
              </w:rPr>
            </w:pPr>
          </w:p>
        </w:tc>
        <w:tc>
          <w:tcPr>
            <w:tcW w:w="5245" w:type="dxa"/>
            <w:tcBorders>
              <w:top w:val="single" w:sz="4" w:space="0" w:color="auto"/>
              <w:bottom w:val="single" w:sz="4" w:space="0" w:color="auto"/>
            </w:tcBorders>
            <w:vAlign w:val="center"/>
          </w:tcPr>
          <w:p w:rsidR="001801B6" w:rsidRPr="00E31A11" w:rsidRDefault="001801B6" w:rsidP="009F4994">
            <w:pPr>
              <w:widowControl w:val="0"/>
              <w:jc w:val="right"/>
              <w:rPr>
                <w:b/>
                <w:color w:val="000000"/>
                <w:sz w:val="22"/>
                <w:szCs w:val="22"/>
              </w:rPr>
            </w:pPr>
            <w:r w:rsidRPr="00E31A11">
              <w:rPr>
                <w:b/>
                <w:color w:val="000000"/>
                <w:sz w:val="22"/>
                <w:szCs w:val="22"/>
              </w:rPr>
              <w:t>VAT 20%:</w:t>
            </w:r>
          </w:p>
        </w:tc>
        <w:tc>
          <w:tcPr>
            <w:tcW w:w="992" w:type="dxa"/>
            <w:gridSpan w:val="2"/>
            <w:tcBorders>
              <w:top w:val="single" w:sz="4" w:space="0" w:color="auto"/>
              <w:bottom w:val="single" w:sz="4" w:space="0" w:color="auto"/>
            </w:tcBorders>
            <w:vAlign w:val="center"/>
          </w:tcPr>
          <w:p w:rsidR="001801B6" w:rsidRPr="00E725FE" w:rsidRDefault="001801B6" w:rsidP="009F4994">
            <w:pPr>
              <w:widowControl w:val="0"/>
              <w:jc w:val="right"/>
              <w:rPr>
                <w:b/>
                <w:color w:val="000000"/>
                <w:sz w:val="22"/>
                <w:szCs w:val="22"/>
                <w:lang w:eastAsia="sl-SI"/>
              </w:rPr>
            </w:pPr>
          </w:p>
        </w:tc>
        <w:tc>
          <w:tcPr>
            <w:tcW w:w="709" w:type="dxa"/>
            <w:tcBorders>
              <w:top w:val="single" w:sz="4" w:space="0" w:color="auto"/>
              <w:bottom w:val="single" w:sz="4" w:space="0" w:color="auto"/>
            </w:tcBorders>
            <w:vAlign w:val="center"/>
          </w:tcPr>
          <w:p w:rsidR="001801B6" w:rsidRPr="00E725FE" w:rsidRDefault="001801B6" w:rsidP="009F4994">
            <w:pPr>
              <w:widowControl w:val="0"/>
              <w:rPr>
                <w:b/>
                <w:color w:val="000000"/>
                <w:sz w:val="22"/>
                <w:szCs w:val="22"/>
              </w:rPr>
            </w:pPr>
          </w:p>
        </w:tc>
        <w:tc>
          <w:tcPr>
            <w:tcW w:w="1276" w:type="dxa"/>
            <w:tcBorders>
              <w:top w:val="single" w:sz="4" w:space="0" w:color="auto"/>
              <w:bottom w:val="single" w:sz="4" w:space="0" w:color="auto"/>
              <w:right w:val="nil"/>
            </w:tcBorders>
            <w:vAlign w:val="center"/>
          </w:tcPr>
          <w:p w:rsidR="001801B6" w:rsidRPr="00E31A11" w:rsidRDefault="001801B6" w:rsidP="009F4994">
            <w:pPr>
              <w:widowControl w:val="0"/>
              <w:jc w:val="right"/>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1801B6" w:rsidRPr="00E725FE" w:rsidRDefault="001801B6" w:rsidP="009F4994">
            <w:pPr>
              <w:widowControl w:val="0"/>
              <w:jc w:val="right"/>
              <w:rPr>
                <w:b/>
                <w:color w:val="000000"/>
                <w:sz w:val="22"/>
                <w:szCs w:val="22"/>
                <w:lang w:eastAsia="sl-SI"/>
              </w:rPr>
            </w:pPr>
          </w:p>
        </w:tc>
      </w:tr>
      <w:tr w:rsidR="001801B6" w:rsidRPr="00E725FE" w:rsidTr="008418BC">
        <w:tc>
          <w:tcPr>
            <w:tcW w:w="675" w:type="dxa"/>
            <w:tcBorders>
              <w:top w:val="single" w:sz="4" w:space="0" w:color="auto"/>
              <w:bottom w:val="single" w:sz="4" w:space="0" w:color="auto"/>
            </w:tcBorders>
            <w:vAlign w:val="center"/>
          </w:tcPr>
          <w:p w:rsidR="001801B6" w:rsidRPr="00E725FE" w:rsidRDefault="001801B6" w:rsidP="009F4994">
            <w:pPr>
              <w:widowControl w:val="0"/>
              <w:rPr>
                <w:b/>
                <w:color w:val="000000"/>
                <w:sz w:val="22"/>
                <w:szCs w:val="22"/>
              </w:rPr>
            </w:pPr>
          </w:p>
        </w:tc>
        <w:tc>
          <w:tcPr>
            <w:tcW w:w="5245" w:type="dxa"/>
            <w:tcBorders>
              <w:top w:val="single" w:sz="4" w:space="0" w:color="auto"/>
              <w:bottom w:val="single" w:sz="4" w:space="0" w:color="auto"/>
            </w:tcBorders>
            <w:vAlign w:val="center"/>
          </w:tcPr>
          <w:p w:rsidR="001801B6" w:rsidRPr="00E31A11" w:rsidRDefault="001801B6" w:rsidP="009F4994">
            <w:pPr>
              <w:widowControl w:val="0"/>
              <w:jc w:val="right"/>
              <w:rPr>
                <w:b/>
                <w:color w:val="000000"/>
                <w:sz w:val="22"/>
                <w:szCs w:val="22"/>
              </w:rPr>
            </w:pPr>
            <w:r w:rsidRPr="00E31A11">
              <w:rPr>
                <w:b/>
                <w:color w:val="000000"/>
                <w:sz w:val="22"/>
                <w:szCs w:val="22"/>
              </w:rPr>
              <w:t>TOTAL IN BGN VAT EXCL</w:t>
            </w:r>
          </w:p>
        </w:tc>
        <w:tc>
          <w:tcPr>
            <w:tcW w:w="992" w:type="dxa"/>
            <w:gridSpan w:val="2"/>
            <w:tcBorders>
              <w:top w:val="single" w:sz="4" w:space="0" w:color="auto"/>
              <w:bottom w:val="single" w:sz="4" w:space="0" w:color="auto"/>
            </w:tcBorders>
            <w:vAlign w:val="center"/>
          </w:tcPr>
          <w:p w:rsidR="001801B6" w:rsidRPr="00E725FE" w:rsidRDefault="001801B6" w:rsidP="009F4994">
            <w:pPr>
              <w:widowControl w:val="0"/>
              <w:jc w:val="right"/>
              <w:rPr>
                <w:b/>
                <w:color w:val="000000"/>
                <w:sz w:val="22"/>
                <w:szCs w:val="22"/>
                <w:lang w:eastAsia="sl-SI"/>
              </w:rPr>
            </w:pPr>
          </w:p>
        </w:tc>
        <w:tc>
          <w:tcPr>
            <w:tcW w:w="709" w:type="dxa"/>
            <w:tcBorders>
              <w:top w:val="single" w:sz="4" w:space="0" w:color="auto"/>
              <w:bottom w:val="single" w:sz="4" w:space="0" w:color="auto"/>
            </w:tcBorders>
            <w:vAlign w:val="center"/>
          </w:tcPr>
          <w:p w:rsidR="001801B6" w:rsidRPr="00E725FE" w:rsidRDefault="001801B6" w:rsidP="009F4994">
            <w:pPr>
              <w:widowControl w:val="0"/>
              <w:rPr>
                <w:b/>
                <w:color w:val="000000"/>
                <w:sz w:val="22"/>
                <w:szCs w:val="22"/>
              </w:rPr>
            </w:pPr>
          </w:p>
        </w:tc>
        <w:tc>
          <w:tcPr>
            <w:tcW w:w="1276" w:type="dxa"/>
            <w:tcBorders>
              <w:top w:val="single" w:sz="4" w:space="0" w:color="auto"/>
              <w:bottom w:val="single" w:sz="4" w:space="0" w:color="auto"/>
              <w:right w:val="nil"/>
            </w:tcBorders>
            <w:vAlign w:val="center"/>
          </w:tcPr>
          <w:p w:rsidR="001801B6" w:rsidRPr="00E31A11" w:rsidRDefault="001801B6" w:rsidP="009F4994">
            <w:pPr>
              <w:widowControl w:val="0"/>
              <w:jc w:val="right"/>
              <w:rPr>
                <w:b/>
                <w:color w:val="000000"/>
                <w:sz w:val="22"/>
                <w:szCs w:val="22"/>
              </w:rPr>
            </w:pPr>
          </w:p>
        </w:tc>
        <w:tc>
          <w:tcPr>
            <w:tcW w:w="1135" w:type="dxa"/>
            <w:tcBorders>
              <w:top w:val="single" w:sz="4" w:space="0" w:color="auto"/>
              <w:left w:val="single" w:sz="4" w:space="0" w:color="auto"/>
              <w:bottom w:val="single" w:sz="4" w:space="0" w:color="auto"/>
              <w:right w:val="single" w:sz="4" w:space="0" w:color="auto"/>
            </w:tcBorders>
            <w:vAlign w:val="center"/>
          </w:tcPr>
          <w:p w:rsidR="001801B6" w:rsidRPr="00E725FE" w:rsidRDefault="001801B6" w:rsidP="009F4994">
            <w:pPr>
              <w:widowControl w:val="0"/>
              <w:jc w:val="right"/>
              <w:rPr>
                <w:b/>
                <w:color w:val="000000"/>
                <w:sz w:val="22"/>
                <w:szCs w:val="22"/>
                <w:lang w:eastAsia="sl-SI"/>
              </w:rPr>
            </w:pPr>
          </w:p>
        </w:tc>
      </w:tr>
    </w:tbl>
    <w:p w:rsidR="00F9163A" w:rsidRPr="00E725FE" w:rsidRDefault="00F9163A" w:rsidP="00F9163A">
      <w:pPr>
        <w:ind w:left="720" w:hanging="720"/>
        <w:jc w:val="center"/>
        <w:rPr>
          <w:b/>
          <w:color w:val="000000"/>
          <w:sz w:val="22"/>
          <w:szCs w:val="22"/>
        </w:rPr>
      </w:pPr>
    </w:p>
    <w:p w:rsidR="00F9163A" w:rsidRPr="00E725FE" w:rsidRDefault="00F9163A" w:rsidP="000E27AD">
      <w:pPr>
        <w:tabs>
          <w:tab w:val="left" w:pos="3969"/>
        </w:tabs>
        <w:jc w:val="center"/>
        <w:rPr>
          <w:b/>
          <w:sz w:val="22"/>
          <w:szCs w:val="22"/>
        </w:rPr>
      </w:pPr>
    </w:p>
    <w:sectPr w:rsidR="00F9163A" w:rsidRPr="00E725FE" w:rsidSect="000E27AD">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4DDC" w:rsidRPr="00E725FE" w:rsidRDefault="00FD4DDC">
      <w:r w:rsidRPr="00E725FE">
        <w:separator/>
      </w:r>
    </w:p>
  </w:endnote>
  <w:endnote w:type="continuationSeparator" w:id="0">
    <w:p w:rsidR="00FD4DDC" w:rsidRPr="00E725FE" w:rsidRDefault="00FD4DDC">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84" w:rsidRDefault="00CF27A0">
    <w:pPr>
      <w:pStyle w:val="a3"/>
      <w:framePr w:wrap="around" w:vAnchor="text" w:hAnchor="margin" w:xAlign="right" w:y="1"/>
      <w:rPr>
        <w:rStyle w:val="ac"/>
      </w:rPr>
    </w:pPr>
    <w:r>
      <w:rPr>
        <w:rStyle w:val="ac"/>
      </w:rPr>
      <w:fldChar w:fldCharType="begin"/>
    </w:r>
    <w:r w:rsidR="00DC7084">
      <w:rPr>
        <w:rStyle w:val="ac"/>
      </w:rPr>
      <w:instrText xml:space="preserve">PAGE  </w:instrText>
    </w:r>
    <w:r>
      <w:rPr>
        <w:rStyle w:val="ac"/>
      </w:rPr>
      <w:fldChar w:fldCharType="separate"/>
    </w:r>
    <w:r w:rsidR="00DC7084">
      <w:rPr>
        <w:rStyle w:val="ac"/>
        <w:noProof/>
      </w:rPr>
      <w:t>2</w:t>
    </w:r>
    <w:r>
      <w:rPr>
        <w:rStyle w:val="ac"/>
      </w:rPr>
      <w:fldChar w:fldCharType="end"/>
    </w:r>
  </w:p>
  <w:p w:rsidR="00DC7084" w:rsidRDefault="00DC7084">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1BDE" w:rsidRPr="00913ED7" w:rsidRDefault="00C21BDE" w:rsidP="00C21BD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2" w:name="_Hlk54613385"/>
    <w:r w:rsidRPr="00913ED7">
      <w:rPr>
        <w:b/>
        <w:bCs/>
        <w:i/>
        <w:iCs/>
        <w:sz w:val="20"/>
        <w:lang w:val="en-US"/>
      </w:rPr>
      <w:t>Serbia Programme 2014-2020, CCI 2014TC16I5CB007</w:t>
    </w:r>
    <w:bookmarkEnd w:id="2"/>
  </w:p>
  <w:p w:rsidR="004C505D" w:rsidRPr="00063B37" w:rsidRDefault="00837C7B" w:rsidP="004C505D">
    <w:pPr>
      <w:pStyle w:val="a3"/>
      <w:tabs>
        <w:tab w:val="clear" w:pos="4320"/>
        <w:tab w:val="clear" w:pos="8640"/>
        <w:tab w:val="right" w:pos="9214"/>
      </w:tabs>
      <w:ind w:right="5"/>
      <w:rPr>
        <w:rStyle w:val="ac"/>
        <w:sz w:val="18"/>
        <w:szCs w:val="18"/>
      </w:rPr>
    </w:pPr>
    <w:r w:rsidRPr="00837C7B">
      <w:rPr>
        <w:b/>
        <w:sz w:val="18"/>
      </w:rPr>
      <w:t>August 2020</w:t>
    </w:r>
    <w:r w:rsidR="004C505D" w:rsidRPr="00063B37">
      <w:rPr>
        <w:sz w:val="18"/>
        <w:szCs w:val="18"/>
      </w:rPr>
      <w:tab/>
      <w:t xml:space="preserve">Page </w:t>
    </w:r>
    <w:r w:rsidR="00CF27A0" w:rsidRPr="00063B37">
      <w:rPr>
        <w:rStyle w:val="ac"/>
        <w:sz w:val="18"/>
        <w:szCs w:val="18"/>
      </w:rPr>
      <w:fldChar w:fldCharType="begin"/>
    </w:r>
    <w:r w:rsidR="004C505D" w:rsidRPr="00063B37">
      <w:rPr>
        <w:rStyle w:val="ac"/>
        <w:sz w:val="18"/>
        <w:szCs w:val="18"/>
      </w:rPr>
      <w:instrText xml:space="preserve"> PAGE </w:instrText>
    </w:r>
    <w:r w:rsidR="00CF27A0" w:rsidRPr="00063B37">
      <w:rPr>
        <w:rStyle w:val="ac"/>
        <w:sz w:val="18"/>
        <w:szCs w:val="18"/>
      </w:rPr>
      <w:fldChar w:fldCharType="separate"/>
    </w:r>
    <w:r w:rsidR="00073948">
      <w:rPr>
        <w:rStyle w:val="ac"/>
        <w:noProof/>
        <w:sz w:val="18"/>
        <w:szCs w:val="18"/>
      </w:rPr>
      <w:t>5</w:t>
    </w:r>
    <w:r w:rsidR="00CF27A0" w:rsidRPr="00063B37">
      <w:rPr>
        <w:rStyle w:val="ac"/>
        <w:sz w:val="18"/>
        <w:szCs w:val="18"/>
      </w:rPr>
      <w:fldChar w:fldCharType="end"/>
    </w:r>
    <w:r w:rsidR="004C505D" w:rsidRPr="00063B37">
      <w:rPr>
        <w:rStyle w:val="ac"/>
        <w:sz w:val="18"/>
        <w:szCs w:val="18"/>
      </w:rPr>
      <w:t xml:space="preserve"> of </w:t>
    </w:r>
    <w:r w:rsidR="00CF27A0" w:rsidRPr="00063B37">
      <w:rPr>
        <w:rStyle w:val="ac"/>
        <w:sz w:val="18"/>
        <w:szCs w:val="18"/>
      </w:rPr>
      <w:fldChar w:fldCharType="begin"/>
    </w:r>
    <w:r w:rsidR="004C505D" w:rsidRPr="00063B37">
      <w:rPr>
        <w:rStyle w:val="ac"/>
        <w:sz w:val="18"/>
        <w:szCs w:val="18"/>
      </w:rPr>
      <w:instrText xml:space="preserve"> NUMPAGES </w:instrText>
    </w:r>
    <w:r w:rsidR="00CF27A0" w:rsidRPr="00063B37">
      <w:rPr>
        <w:rStyle w:val="ac"/>
        <w:sz w:val="18"/>
        <w:szCs w:val="18"/>
      </w:rPr>
      <w:fldChar w:fldCharType="separate"/>
    </w:r>
    <w:r w:rsidR="00073948">
      <w:rPr>
        <w:rStyle w:val="ac"/>
        <w:noProof/>
        <w:sz w:val="18"/>
        <w:szCs w:val="18"/>
      </w:rPr>
      <w:t>5</w:t>
    </w:r>
    <w:r w:rsidR="00CF27A0" w:rsidRPr="00063B37">
      <w:rPr>
        <w:rStyle w:val="ac"/>
        <w:sz w:val="18"/>
        <w:szCs w:val="18"/>
      </w:rPr>
      <w:fldChar w:fldCharType="end"/>
    </w:r>
  </w:p>
  <w:p w:rsidR="004C505D" w:rsidRPr="00E725FE" w:rsidRDefault="00CF27A0" w:rsidP="004C505D">
    <w:pPr>
      <w:rPr>
        <w:sz w:val="18"/>
        <w:szCs w:val="18"/>
      </w:rPr>
    </w:pPr>
    <w:r w:rsidRPr="00063B37">
      <w:rPr>
        <w:sz w:val="18"/>
        <w:szCs w:val="18"/>
      </w:rPr>
      <w:fldChar w:fldCharType="begin"/>
    </w:r>
    <w:r w:rsidR="004C505D" w:rsidRPr="00063B37">
      <w:rPr>
        <w:sz w:val="18"/>
        <w:szCs w:val="18"/>
      </w:rPr>
      <w:instrText xml:space="preserve"> FILENAME </w:instrText>
    </w:r>
    <w:r w:rsidRPr="00063B37">
      <w:rPr>
        <w:sz w:val="18"/>
        <w:szCs w:val="18"/>
      </w:rPr>
      <w:fldChar w:fldCharType="separate"/>
    </w:r>
    <w:r w:rsidR="00073948">
      <w:rPr>
        <w:noProof/>
        <w:sz w:val="18"/>
        <w:szCs w:val="18"/>
      </w:rPr>
      <w:t>Fin offer_4dot2_simpl_en.docx</w:t>
    </w:r>
    <w:r w:rsidRPr="00063B37">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84" w:rsidRPr="00E725FE" w:rsidRDefault="00FF6C38" w:rsidP="00D50985">
    <w:pPr>
      <w:pStyle w:val="a3"/>
      <w:tabs>
        <w:tab w:val="clear" w:pos="4320"/>
        <w:tab w:val="clear" w:pos="8640"/>
        <w:tab w:val="right" w:pos="9072"/>
      </w:tabs>
      <w:ind w:right="-227"/>
      <w:rPr>
        <w:rStyle w:val="ac"/>
        <w:sz w:val="18"/>
        <w:szCs w:val="18"/>
      </w:rPr>
    </w:pPr>
    <w:r>
      <w:rPr>
        <w:rStyle w:val="ac"/>
        <w:b/>
        <w:sz w:val="18"/>
        <w:szCs w:val="18"/>
      </w:rPr>
      <w:t>2015</w:t>
    </w:r>
    <w:r w:rsidR="00DC7084" w:rsidRPr="00E725FE">
      <w:rPr>
        <w:rStyle w:val="ac"/>
        <w:sz w:val="18"/>
        <w:szCs w:val="18"/>
      </w:rPr>
      <w:tab/>
      <w:t xml:space="preserve">Page </w:t>
    </w:r>
    <w:r w:rsidR="00CF27A0" w:rsidRPr="00E725FE">
      <w:rPr>
        <w:rStyle w:val="ac"/>
        <w:sz w:val="18"/>
        <w:szCs w:val="18"/>
      </w:rPr>
      <w:fldChar w:fldCharType="begin"/>
    </w:r>
    <w:r w:rsidR="00DC7084" w:rsidRPr="00E725FE">
      <w:rPr>
        <w:rStyle w:val="ac"/>
        <w:sz w:val="18"/>
        <w:szCs w:val="18"/>
      </w:rPr>
      <w:instrText xml:space="preserve"> PAGE </w:instrText>
    </w:r>
    <w:r w:rsidR="00CF27A0" w:rsidRPr="00E725FE">
      <w:rPr>
        <w:rStyle w:val="ac"/>
        <w:sz w:val="18"/>
        <w:szCs w:val="18"/>
      </w:rPr>
      <w:fldChar w:fldCharType="separate"/>
    </w:r>
    <w:r w:rsidR="000E27AD">
      <w:rPr>
        <w:rStyle w:val="ac"/>
        <w:noProof/>
        <w:sz w:val="18"/>
        <w:szCs w:val="18"/>
      </w:rPr>
      <w:t>9</w:t>
    </w:r>
    <w:r w:rsidR="00CF27A0" w:rsidRPr="00E725FE">
      <w:rPr>
        <w:rStyle w:val="ac"/>
        <w:sz w:val="18"/>
        <w:szCs w:val="18"/>
      </w:rPr>
      <w:fldChar w:fldCharType="end"/>
    </w:r>
    <w:r w:rsidR="00DC7084" w:rsidRPr="00E725FE">
      <w:rPr>
        <w:rStyle w:val="ac"/>
        <w:sz w:val="18"/>
        <w:szCs w:val="18"/>
      </w:rPr>
      <w:t xml:space="preserve"> of </w:t>
    </w:r>
    <w:r w:rsidR="00CF27A0" w:rsidRPr="00E725FE">
      <w:rPr>
        <w:rStyle w:val="ac"/>
        <w:sz w:val="18"/>
        <w:szCs w:val="18"/>
      </w:rPr>
      <w:fldChar w:fldCharType="begin"/>
    </w:r>
    <w:r w:rsidR="00DC7084" w:rsidRPr="00E725FE">
      <w:rPr>
        <w:rStyle w:val="ac"/>
        <w:sz w:val="18"/>
        <w:szCs w:val="18"/>
      </w:rPr>
      <w:instrText xml:space="preserve"> NUMPAGES </w:instrText>
    </w:r>
    <w:r w:rsidR="00CF27A0" w:rsidRPr="00E725FE">
      <w:rPr>
        <w:rStyle w:val="ac"/>
        <w:sz w:val="18"/>
        <w:szCs w:val="18"/>
      </w:rPr>
      <w:fldChar w:fldCharType="separate"/>
    </w:r>
    <w:r w:rsidR="00073948">
      <w:rPr>
        <w:rStyle w:val="ac"/>
        <w:noProof/>
        <w:sz w:val="18"/>
        <w:szCs w:val="18"/>
      </w:rPr>
      <w:t>5</w:t>
    </w:r>
    <w:r w:rsidR="00CF27A0" w:rsidRPr="00E725FE">
      <w:rPr>
        <w:rStyle w:val="ac"/>
        <w:sz w:val="18"/>
        <w:szCs w:val="18"/>
      </w:rPr>
      <w:fldChar w:fldCharType="end"/>
    </w:r>
  </w:p>
  <w:p w:rsidR="00DC7084" w:rsidRPr="00D50985" w:rsidRDefault="00CF27A0" w:rsidP="00D50985">
    <w:pPr>
      <w:pStyle w:val="a3"/>
      <w:tabs>
        <w:tab w:val="clear" w:pos="4320"/>
        <w:tab w:val="clear" w:pos="8640"/>
        <w:tab w:val="right" w:pos="9923"/>
      </w:tabs>
      <w:rPr>
        <w:sz w:val="18"/>
        <w:szCs w:val="18"/>
      </w:rPr>
    </w:pPr>
    <w:r w:rsidRPr="00D50985">
      <w:rPr>
        <w:sz w:val="18"/>
        <w:szCs w:val="18"/>
      </w:rPr>
      <w:fldChar w:fldCharType="begin"/>
    </w:r>
    <w:r w:rsidR="00DC7084" w:rsidRPr="00D50985">
      <w:rPr>
        <w:sz w:val="18"/>
        <w:szCs w:val="18"/>
      </w:rPr>
      <w:instrText xml:space="preserve"> FILENAME </w:instrText>
    </w:r>
    <w:r w:rsidRPr="00D50985">
      <w:rPr>
        <w:sz w:val="18"/>
        <w:szCs w:val="18"/>
      </w:rPr>
      <w:fldChar w:fldCharType="separate"/>
    </w:r>
    <w:r w:rsidR="00073948">
      <w:rPr>
        <w:noProof/>
        <w:sz w:val="18"/>
        <w:szCs w:val="18"/>
      </w:rPr>
      <w:t>Fin offer_4dot2_simpl_en.docx</w:t>
    </w:r>
    <w:r w:rsidRPr="00D5098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4DDC" w:rsidRPr="00E725FE" w:rsidRDefault="00FD4DDC">
      <w:r w:rsidRPr="00E725FE">
        <w:separator/>
      </w:r>
    </w:p>
  </w:footnote>
  <w:footnote w:type="continuationSeparator" w:id="0">
    <w:p w:rsidR="00FD4DDC" w:rsidRPr="00E725FE" w:rsidRDefault="00FD4DDC">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24"/>
      <w:gridCol w:w="6668"/>
    </w:tblGrid>
    <w:tr w:rsidR="00C21BDE" w:rsidRPr="009438A5" w:rsidTr="00C21BDE">
      <w:trPr>
        <w:jc w:val="center"/>
      </w:trPr>
      <w:tc>
        <w:tcPr>
          <w:tcW w:w="3024" w:type="dxa"/>
          <w:hideMark/>
        </w:tcPr>
        <w:p w:rsidR="00C21BDE" w:rsidRPr="009438A5" w:rsidRDefault="00CF27A0" w:rsidP="002C2CA9">
          <w:pPr>
            <w:tabs>
              <w:tab w:val="center" w:pos="4703"/>
              <w:tab w:val="right" w:pos="9406"/>
            </w:tabs>
            <w:snapToGrid w:val="0"/>
            <w:spacing w:after="120" w:line="259" w:lineRule="auto"/>
            <w:rPr>
              <w:rFonts w:ascii="Calibri" w:eastAsia="Calibri" w:hAnsi="Calibri"/>
              <w:i/>
              <w:snapToGrid/>
              <w:color w:val="0F243E"/>
              <w:sz w:val="20"/>
              <w:szCs w:val="22"/>
              <w:lang w:val="bg-BG"/>
            </w:rPr>
          </w:pPr>
          <w:r w:rsidRPr="00CF27A0">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9pt;visibility:visible;mso-wrap-style:square">
                <v:imagedata r:id="rId1" o:title=" EU flag - full colour"/>
              </v:shape>
            </w:pict>
          </w:r>
        </w:p>
      </w:tc>
      <w:tc>
        <w:tcPr>
          <w:tcW w:w="6668" w:type="dxa"/>
          <w:hideMark/>
        </w:tcPr>
        <w:p w:rsidR="00C21BDE" w:rsidRPr="009438A5" w:rsidRDefault="00CF27A0" w:rsidP="002C2CA9">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CF27A0">
            <w:rPr>
              <w:rFonts w:ascii="Arial" w:hAnsi="Arial" w:cs="Arial"/>
              <w:i/>
              <w:noProof/>
              <w:snapToGrid/>
              <w:sz w:val="22"/>
              <w:szCs w:val="22"/>
              <w:lang w:val="bg-BG" w:eastAsia="bg-BG"/>
            </w:rPr>
            <w:pict>
              <v:shape id="Picture 10" o:spid="_x0000_i1026" type="#_x0000_t75" style="width:269.25pt;height:62.25pt;visibility:visible;mso-wrap-style:square">
                <v:imagedata r:id="rId2" o:title=""/>
              </v:shape>
            </w:pict>
          </w:r>
        </w:p>
      </w:tc>
    </w:tr>
  </w:tbl>
  <w:p w:rsidR="00C21BDE" w:rsidRPr="00C21BDE" w:rsidRDefault="00C21BDE" w:rsidP="00C21BDE">
    <w:pPr>
      <w:tabs>
        <w:tab w:val="center" w:pos="4703"/>
        <w:tab w:val="right" w:pos="9406"/>
      </w:tabs>
      <w:snapToGrid w:val="0"/>
      <w:jc w:val="center"/>
      <w:rPr>
        <w:rFonts w:eastAsia="Calibri"/>
        <w:b/>
        <w:i/>
        <w:snapToGrid/>
        <w:color w:val="0F243E"/>
        <w:szCs w:val="24"/>
        <w:lang w:val="en-US"/>
      </w:rPr>
    </w:pPr>
    <w:r w:rsidRPr="00C21BDE">
      <w:rPr>
        <w:rFonts w:eastAsia="Calibri"/>
        <w:b/>
        <w:i/>
        <w:snapToGrid/>
        <w:color w:val="0F243E"/>
        <w:szCs w:val="24"/>
        <w:lang w:val="bg-BG"/>
      </w:rPr>
      <w:t xml:space="preserve">Project </w:t>
    </w:r>
    <w:bookmarkStart w:id="1" w:name="_Hlk54613452"/>
    <w:r w:rsidRPr="00C21BDE">
      <w:rPr>
        <w:rFonts w:eastAsia="Calibri"/>
        <w:b/>
        <w:i/>
        <w:snapToGrid/>
        <w:color w:val="0F243E"/>
        <w:szCs w:val="24"/>
        <w:lang w:val="bg-BG"/>
      </w:rPr>
      <w:t>№ CB007.2.11.</w:t>
    </w:r>
    <w:bookmarkEnd w:id="1"/>
    <w:r w:rsidRPr="00C21BDE">
      <w:rPr>
        <w:rFonts w:eastAsia="Calibri"/>
        <w:b/>
        <w:i/>
        <w:snapToGrid/>
        <w:color w:val="0F243E"/>
        <w:szCs w:val="24"/>
        <w:lang w:val="bg-BG"/>
      </w:rPr>
      <w:t>064</w:t>
    </w:r>
  </w:p>
  <w:p w:rsidR="00C21BDE" w:rsidRDefault="00C21BDE">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084" w:rsidRDefault="00DC7084" w:rsidP="00582940">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outline w:val="0"/>
        <w:shadow w:val="0"/>
        <w:emboss w:val="0"/>
        <w:imprint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outline w:val="0"/>
        <w:shadow w:val="0"/>
        <w:emboss w:val="0"/>
        <w:imprint w:val="0"/>
      </w:rPr>
    </w:lvl>
    <w:lvl w:ilvl="1" w:tplc="0BDEB00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outline w:val="0"/>
        <w:shadow w:val="0"/>
        <w:emboss w:val="0"/>
        <w:imprint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2"/>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1"/>
  </w:num>
  <w:num w:numId="17">
    <w:abstractNumId w:val="13"/>
  </w:num>
  <w:num w:numId="18">
    <w:abstractNumId w:val="18"/>
  </w:num>
  <w:num w:numId="19">
    <w:abstractNumId w:val="47"/>
  </w:num>
  <w:num w:numId="20">
    <w:abstractNumId w:val="72"/>
  </w:num>
  <w:num w:numId="21">
    <w:abstractNumId w:val="25"/>
  </w:num>
  <w:num w:numId="22">
    <w:abstractNumId w:val="17"/>
  </w:num>
  <w:num w:numId="23">
    <w:abstractNumId w:val="77"/>
  </w:num>
  <w:num w:numId="24">
    <w:abstractNumId w:val="41"/>
  </w:num>
  <w:num w:numId="25">
    <w:abstractNumId w:val="39"/>
  </w:num>
  <w:num w:numId="26">
    <w:abstractNumId w:val="57"/>
  </w:num>
  <w:num w:numId="27">
    <w:abstractNumId w:val="7"/>
  </w:num>
  <w:num w:numId="28">
    <w:abstractNumId w:val="68"/>
  </w:num>
  <w:num w:numId="29">
    <w:abstractNumId w:val="36"/>
  </w:num>
  <w:num w:numId="30">
    <w:abstractNumId w:val="21"/>
  </w:num>
  <w:num w:numId="31">
    <w:abstractNumId w:val="73"/>
  </w:num>
  <w:num w:numId="32">
    <w:abstractNumId w:val="76"/>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4"/>
  </w:num>
  <w:num w:numId="56">
    <w:abstractNumId w:val="26"/>
  </w:num>
  <w:num w:numId="57">
    <w:abstractNumId w:val="64"/>
  </w:num>
  <w:num w:numId="58">
    <w:abstractNumId w:val="58"/>
  </w:num>
  <w:num w:numId="59">
    <w:abstractNumId w:val="69"/>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activeWritingStyle w:appName="MSWord" w:lang="en-GB" w:vendorID="64" w:dllVersion="131078" w:nlCheck="1" w:checkStyle="1"/>
  <w:activeWritingStyle w:appName="MSWord" w:lang="en-US" w:vendorID="64" w:dllVersion="131078" w:nlCheck="1" w:checkStyle="1"/>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3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73948"/>
    <w:rsid w:val="000A6A0E"/>
    <w:rsid w:val="000B190D"/>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C71"/>
    <w:rsid w:val="00114F35"/>
    <w:rsid w:val="0015392D"/>
    <w:rsid w:val="0017313B"/>
    <w:rsid w:val="00173310"/>
    <w:rsid w:val="0018016C"/>
    <w:rsid w:val="001801B6"/>
    <w:rsid w:val="00195A6F"/>
    <w:rsid w:val="00196F72"/>
    <w:rsid w:val="001978EF"/>
    <w:rsid w:val="001A4E4A"/>
    <w:rsid w:val="001B31E6"/>
    <w:rsid w:val="001B3335"/>
    <w:rsid w:val="001C1D2A"/>
    <w:rsid w:val="001C425C"/>
    <w:rsid w:val="001E440F"/>
    <w:rsid w:val="001E710A"/>
    <w:rsid w:val="00203C42"/>
    <w:rsid w:val="00203E27"/>
    <w:rsid w:val="00205125"/>
    <w:rsid w:val="00205F35"/>
    <w:rsid w:val="00212360"/>
    <w:rsid w:val="0021368F"/>
    <w:rsid w:val="002172D1"/>
    <w:rsid w:val="002223C1"/>
    <w:rsid w:val="002475C4"/>
    <w:rsid w:val="00247FEF"/>
    <w:rsid w:val="00252888"/>
    <w:rsid w:val="00253B57"/>
    <w:rsid w:val="00286A23"/>
    <w:rsid w:val="00290DA9"/>
    <w:rsid w:val="00295092"/>
    <w:rsid w:val="002A5492"/>
    <w:rsid w:val="002B13F4"/>
    <w:rsid w:val="002D08CE"/>
    <w:rsid w:val="002D0A12"/>
    <w:rsid w:val="002D0B03"/>
    <w:rsid w:val="002D1622"/>
    <w:rsid w:val="002D294D"/>
    <w:rsid w:val="002D75A2"/>
    <w:rsid w:val="002F6D2E"/>
    <w:rsid w:val="00301DE9"/>
    <w:rsid w:val="00306407"/>
    <w:rsid w:val="00310F2F"/>
    <w:rsid w:val="003111D9"/>
    <w:rsid w:val="00311D2D"/>
    <w:rsid w:val="003308BB"/>
    <w:rsid w:val="0033332D"/>
    <w:rsid w:val="00346E32"/>
    <w:rsid w:val="003521FE"/>
    <w:rsid w:val="00356B1D"/>
    <w:rsid w:val="00362638"/>
    <w:rsid w:val="00363B97"/>
    <w:rsid w:val="003721D9"/>
    <w:rsid w:val="00382FE0"/>
    <w:rsid w:val="00383670"/>
    <w:rsid w:val="00392541"/>
    <w:rsid w:val="003A2536"/>
    <w:rsid w:val="003A358D"/>
    <w:rsid w:val="003B0740"/>
    <w:rsid w:val="003C07AB"/>
    <w:rsid w:val="003C1679"/>
    <w:rsid w:val="003C1759"/>
    <w:rsid w:val="003C2000"/>
    <w:rsid w:val="003C60D0"/>
    <w:rsid w:val="003C79C6"/>
    <w:rsid w:val="003C7E41"/>
    <w:rsid w:val="003D2B40"/>
    <w:rsid w:val="003D3100"/>
    <w:rsid w:val="003D436F"/>
    <w:rsid w:val="003D795D"/>
    <w:rsid w:val="003E174D"/>
    <w:rsid w:val="003E596D"/>
    <w:rsid w:val="003F005A"/>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5174"/>
    <w:rsid w:val="004670EF"/>
    <w:rsid w:val="004715EC"/>
    <w:rsid w:val="004750B6"/>
    <w:rsid w:val="004805F2"/>
    <w:rsid w:val="004842DD"/>
    <w:rsid w:val="0049139F"/>
    <w:rsid w:val="00493F2B"/>
    <w:rsid w:val="00494A0D"/>
    <w:rsid w:val="004B1A79"/>
    <w:rsid w:val="004B33AB"/>
    <w:rsid w:val="004C192E"/>
    <w:rsid w:val="004C505D"/>
    <w:rsid w:val="004D61E0"/>
    <w:rsid w:val="004D6FB2"/>
    <w:rsid w:val="004E52DB"/>
    <w:rsid w:val="004F3026"/>
    <w:rsid w:val="004F7629"/>
    <w:rsid w:val="0051365E"/>
    <w:rsid w:val="00525163"/>
    <w:rsid w:val="005271DB"/>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5E32D3"/>
    <w:rsid w:val="0061196B"/>
    <w:rsid w:val="00612248"/>
    <w:rsid w:val="006218C2"/>
    <w:rsid w:val="00622351"/>
    <w:rsid w:val="00622857"/>
    <w:rsid w:val="00624333"/>
    <w:rsid w:val="006250B5"/>
    <w:rsid w:val="006316A2"/>
    <w:rsid w:val="0063320F"/>
    <w:rsid w:val="00641155"/>
    <w:rsid w:val="006610EB"/>
    <w:rsid w:val="00664730"/>
    <w:rsid w:val="00670009"/>
    <w:rsid w:val="00674750"/>
    <w:rsid w:val="0068098D"/>
    <w:rsid w:val="006820F7"/>
    <w:rsid w:val="0068234B"/>
    <w:rsid w:val="006872CB"/>
    <w:rsid w:val="00690C28"/>
    <w:rsid w:val="006934C9"/>
    <w:rsid w:val="006938AE"/>
    <w:rsid w:val="006C4752"/>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80E05"/>
    <w:rsid w:val="00785513"/>
    <w:rsid w:val="007A1685"/>
    <w:rsid w:val="007A38C9"/>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37C7B"/>
    <w:rsid w:val="0084009F"/>
    <w:rsid w:val="008418BC"/>
    <w:rsid w:val="00857577"/>
    <w:rsid w:val="0085796F"/>
    <w:rsid w:val="00866754"/>
    <w:rsid w:val="0086700B"/>
    <w:rsid w:val="0087152F"/>
    <w:rsid w:val="00880541"/>
    <w:rsid w:val="008824C1"/>
    <w:rsid w:val="0089390F"/>
    <w:rsid w:val="008A24D8"/>
    <w:rsid w:val="008A27FD"/>
    <w:rsid w:val="008A3E96"/>
    <w:rsid w:val="008B2A73"/>
    <w:rsid w:val="008B623E"/>
    <w:rsid w:val="008B7FF3"/>
    <w:rsid w:val="008C3721"/>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455FD"/>
    <w:rsid w:val="0094728C"/>
    <w:rsid w:val="0095176F"/>
    <w:rsid w:val="009639E9"/>
    <w:rsid w:val="00966028"/>
    <w:rsid w:val="009706F3"/>
    <w:rsid w:val="00972B77"/>
    <w:rsid w:val="00974535"/>
    <w:rsid w:val="009774EA"/>
    <w:rsid w:val="00982035"/>
    <w:rsid w:val="00990012"/>
    <w:rsid w:val="009969A1"/>
    <w:rsid w:val="009B2EFD"/>
    <w:rsid w:val="009B571E"/>
    <w:rsid w:val="009D4583"/>
    <w:rsid w:val="009D684F"/>
    <w:rsid w:val="009E1E02"/>
    <w:rsid w:val="009E3D4D"/>
    <w:rsid w:val="009F56B6"/>
    <w:rsid w:val="009F648D"/>
    <w:rsid w:val="00A057C7"/>
    <w:rsid w:val="00A06AB7"/>
    <w:rsid w:val="00A10BB1"/>
    <w:rsid w:val="00A11047"/>
    <w:rsid w:val="00A112D0"/>
    <w:rsid w:val="00A113E2"/>
    <w:rsid w:val="00A16985"/>
    <w:rsid w:val="00A17967"/>
    <w:rsid w:val="00A2031F"/>
    <w:rsid w:val="00A20E4D"/>
    <w:rsid w:val="00A5429D"/>
    <w:rsid w:val="00A670A4"/>
    <w:rsid w:val="00A77ECC"/>
    <w:rsid w:val="00A808D3"/>
    <w:rsid w:val="00A81065"/>
    <w:rsid w:val="00A8166C"/>
    <w:rsid w:val="00A95B3E"/>
    <w:rsid w:val="00AA1F74"/>
    <w:rsid w:val="00AA515C"/>
    <w:rsid w:val="00AC5EC2"/>
    <w:rsid w:val="00AD2105"/>
    <w:rsid w:val="00AE38F8"/>
    <w:rsid w:val="00AE4BF8"/>
    <w:rsid w:val="00AF0195"/>
    <w:rsid w:val="00AF524F"/>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7782"/>
    <w:rsid w:val="00BB1837"/>
    <w:rsid w:val="00BB31D8"/>
    <w:rsid w:val="00BB6C02"/>
    <w:rsid w:val="00BB7241"/>
    <w:rsid w:val="00BC284D"/>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1BDE"/>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2624"/>
    <w:rsid w:val="00CD6A68"/>
    <w:rsid w:val="00CE4A2D"/>
    <w:rsid w:val="00CF24DE"/>
    <w:rsid w:val="00CF27A0"/>
    <w:rsid w:val="00CF3F1F"/>
    <w:rsid w:val="00CF60D0"/>
    <w:rsid w:val="00CF7557"/>
    <w:rsid w:val="00D12BF3"/>
    <w:rsid w:val="00D3197A"/>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E7A18"/>
    <w:rsid w:val="00DF3894"/>
    <w:rsid w:val="00DF4416"/>
    <w:rsid w:val="00DF4447"/>
    <w:rsid w:val="00DF5742"/>
    <w:rsid w:val="00DF6D51"/>
    <w:rsid w:val="00E01657"/>
    <w:rsid w:val="00E06F05"/>
    <w:rsid w:val="00E12E18"/>
    <w:rsid w:val="00E142EC"/>
    <w:rsid w:val="00E246FA"/>
    <w:rsid w:val="00E24C7B"/>
    <w:rsid w:val="00E33DDD"/>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73C2"/>
    <w:rsid w:val="00EF1608"/>
    <w:rsid w:val="00EF4FC3"/>
    <w:rsid w:val="00F04815"/>
    <w:rsid w:val="00F04CE7"/>
    <w:rsid w:val="00F13755"/>
    <w:rsid w:val="00F25C13"/>
    <w:rsid w:val="00F50AFB"/>
    <w:rsid w:val="00F54C76"/>
    <w:rsid w:val="00F70558"/>
    <w:rsid w:val="00F8386F"/>
    <w:rsid w:val="00F85039"/>
    <w:rsid w:val="00F8572E"/>
    <w:rsid w:val="00F866AA"/>
    <w:rsid w:val="00F9163A"/>
    <w:rsid w:val="00F96B09"/>
    <w:rsid w:val="00FA09A8"/>
    <w:rsid w:val="00FA10D2"/>
    <w:rsid w:val="00FB1539"/>
    <w:rsid w:val="00FD4DDC"/>
    <w:rsid w:val="00FE0AAA"/>
    <w:rsid w:val="00FF1275"/>
    <w:rsid w:val="00FF1C64"/>
    <w:rsid w:val="00FF34CD"/>
    <w:rsid w:val="00FF6C38"/>
    <w:rsid w:val="00FF76B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33DDD"/>
    <w:rPr>
      <w:snapToGrid w:val="0"/>
      <w:sz w:val="24"/>
      <w:lang w:val="en-GB" w:eastAsia="en-US"/>
    </w:rPr>
  </w:style>
  <w:style w:type="paragraph" w:styleId="1">
    <w:name w:val="heading 1"/>
    <w:basedOn w:val="a"/>
    <w:next w:val="a"/>
    <w:qFormat/>
    <w:rsid w:val="00E33DDD"/>
    <w:pPr>
      <w:keepNext/>
      <w:jc w:val="center"/>
      <w:outlineLvl w:val="0"/>
    </w:pPr>
    <w:rPr>
      <w:rFonts w:ascii="Arial" w:hAnsi="Arial"/>
      <w:b/>
      <w:color w:val="FF0000"/>
      <w:sz w:val="28"/>
    </w:rPr>
  </w:style>
  <w:style w:type="paragraph" w:styleId="2">
    <w:name w:val="heading 2"/>
    <w:basedOn w:val="a"/>
    <w:next w:val="a"/>
    <w:link w:val="20"/>
    <w:qFormat/>
    <w:rsid w:val="00E33DDD"/>
    <w:pPr>
      <w:keepNext/>
      <w:ind w:left="1276" w:hanging="425"/>
      <w:jc w:val="both"/>
      <w:outlineLvl w:val="1"/>
    </w:pPr>
    <w:rPr>
      <w:rFonts w:ascii="Arial" w:hAnsi="Arial"/>
      <w:b/>
      <w:sz w:val="20"/>
      <w:lang w:val="fr-FR"/>
    </w:rPr>
  </w:style>
  <w:style w:type="paragraph" w:styleId="3">
    <w:name w:val="heading 3"/>
    <w:basedOn w:val="a"/>
    <w:next w:val="a"/>
    <w:link w:val="30"/>
    <w:qFormat/>
    <w:rsid w:val="00E33DDD"/>
    <w:pPr>
      <w:keepNext/>
      <w:jc w:val="center"/>
      <w:outlineLvl w:val="2"/>
    </w:pPr>
    <w:rPr>
      <w:rFonts w:ascii="Arial" w:hAnsi="Arial"/>
      <w:b/>
      <w:color w:val="FF0000"/>
      <w:sz w:val="36"/>
      <w:lang w:val="fr-FR"/>
    </w:rPr>
  </w:style>
  <w:style w:type="paragraph" w:styleId="4">
    <w:name w:val="heading 4"/>
    <w:basedOn w:val="a"/>
    <w:next w:val="a"/>
    <w:qFormat/>
    <w:rsid w:val="00E33DDD"/>
    <w:pPr>
      <w:keepNext/>
      <w:numPr>
        <w:ilvl w:val="3"/>
        <w:numId w:val="5"/>
      </w:numPr>
      <w:spacing w:before="240" w:after="60"/>
      <w:outlineLvl w:val="3"/>
    </w:pPr>
    <w:rPr>
      <w:rFonts w:ascii="Arial" w:hAnsi="Arial"/>
      <w:b/>
      <w:lang w:val="sv-SE"/>
    </w:rPr>
  </w:style>
  <w:style w:type="paragraph" w:styleId="5">
    <w:name w:val="heading 5"/>
    <w:basedOn w:val="a"/>
    <w:next w:val="a"/>
    <w:qFormat/>
    <w:rsid w:val="00E33DDD"/>
    <w:pPr>
      <w:keepNext/>
      <w:jc w:val="both"/>
      <w:outlineLvl w:val="4"/>
    </w:pPr>
    <w:rPr>
      <w:rFonts w:ascii="Arial" w:hAnsi="Arial"/>
      <w:b/>
      <w:sz w:val="20"/>
    </w:rPr>
  </w:style>
  <w:style w:type="paragraph" w:styleId="7">
    <w:name w:val="heading 7"/>
    <w:basedOn w:val="a"/>
    <w:next w:val="a"/>
    <w:qFormat/>
    <w:rsid w:val="00E33DDD"/>
    <w:pPr>
      <w:keepNext/>
      <w:jc w:val="center"/>
      <w:outlineLvl w:val="6"/>
    </w:pPr>
    <w:rPr>
      <w:rFonts w:ascii="Arial" w:hAnsi="Arial"/>
      <w:b/>
      <w:color w:val="008000"/>
      <w:sz w:val="32"/>
    </w:rPr>
  </w:style>
  <w:style w:type="paragraph" w:styleId="8">
    <w:name w:val="heading 8"/>
    <w:basedOn w:val="a"/>
    <w:next w:val="a"/>
    <w:qFormat/>
    <w:rsid w:val="00E33DDD"/>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E33DD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E33DDD"/>
    <w:pPr>
      <w:widowControl w:val="0"/>
      <w:spacing w:before="60" w:line="240" w:lineRule="exact"/>
      <w:jc w:val="both"/>
    </w:pPr>
    <w:rPr>
      <w:rFonts w:ascii="Arial" w:hAnsi="Arial"/>
      <w:lang w:val="cs-CZ"/>
    </w:rPr>
  </w:style>
  <w:style w:type="paragraph" w:customStyle="1" w:styleId="1zanoren">
    <w:name w:val="1.zanorení"/>
    <w:basedOn w:val="text-3mezera"/>
    <w:rsid w:val="00E33DDD"/>
    <w:pPr>
      <w:ind w:left="2127" w:hanging="1418"/>
    </w:pPr>
  </w:style>
  <w:style w:type="paragraph" w:customStyle="1" w:styleId="2zanoren">
    <w:name w:val="2.zanorení"/>
    <w:basedOn w:val="text-3mezera"/>
    <w:rsid w:val="00E33DDD"/>
    <w:pPr>
      <w:ind w:left="3402" w:hanging="1278"/>
    </w:pPr>
  </w:style>
  <w:style w:type="paragraph" w:customStyle="1" w:styleId="bulletsub">
    <w:name w:val="bullet_sub"/>
    <w:basedOn w:val="a"/>
    <w:rsid w:val="00E33DD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rsid w:val="00E33DDD"/>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rsid w:val="00E33DDD"/>
    <w:pPr>
      <w:tabs>
        <w:tab w:val="left" w:pos="400"/>
        <w:tab w:val="left" w:pos="851"/>
        <w:tab w:val="left" w:pos="1701"/>
        <w:tab w:val="right" w:leader="hyphen" w:pos="9062"/>
      </w:tabs>
    </w:pPr>
    <w:rPr>
      <w:i/>
      <w:noProof/>
      <w:sz w:val="22"/>
    </w:rPr>
  </w:style>
  <w:style w:type="paragraph" w:customStyle="1" w:styleId="bullet-3">
    <w:name w:val="bullet-3"/>
    <w:basedOn w:val="a"/>
    <w:rsid w:val="00E33DDD"/>
    <w:pPr>
      <w:widowControl w:val="0"/>
      <w:spacing w:before="240" w:line="240" w:lineRule="exact"/>
      <w:ind w:left="2212" w:hanging="284"/>
      <w:jc w:val="both"/>
    </w:pPr>
    <w:rPr>
      <w:rFonts w:ascii="Arial" w:hAnsi="Arial"/>
      <w:lang w:val="cs-CZ"/>
    </w:rPr>
  </w:style>
  <w:style w:type="paragraph" w:styleId="a3">
    <w:name w:val="footer"/>
    <w:basedOn w:val="a"/>
    <w:link w:val="a4"/>
    <w:rsid w:val="00E33DDD"/>
    <w:pPr>
      <w:tabs>
        <w:tab w:val="center" w:pos="4320"/>
        <w:tab w:val="right" w:pos="8640"/>
      </w:tabs>
    </w:pPr>
    <w:rPr>
      <w:lang/>
    </w:rPr>
  </w:style>
  <w:style w:type="paragraph" w:styleId="a5">
    <w:name w:val="header"/>
    <w:basedOn w:val="a"/>
    <w:rsid w:val="00E33DDD"/>
    <w:pPr>
      <w:tabs>
        <w:tab w:val="center" w:pos="4536"/>
        <w:tab w:val="right" w:pos="9072"/>
      </w:tabs>
    </w:pPr>
    <w:rPr>
      <w:rFonts w:ascii="Arial" w:hAnsi="Arial"/>
      <w:sz w:val="20"/>
    </w:rPr>
  </w:style>
  <w:style w:type="paragraph" w:styleId="a6">
    <w:name w:val="Body Text Indent"/>
    <w:basedOn w:val="a"/>
    <w:rsid w:val="00E33DDD"/>
    <w:pPr>
      <w:jc w:val="both"/>
    </w:pPr>
    <w:rPr>
      <w:sz w:val="22"/>
    </w:rPr>
  </w:style>
  <w:style w:type="paragraph" w:styleId="a7">
    <w:name w:val="Body Text"/>
    <w:basedOn w:val="a"/>
    <w:rsid w:val="00E33DDD"/>
    <w:pPr>
      <w:jc w:val="both"/>
    </w:pPr>
    <w:rPr>
      <w:rFonts w:ascii="Arial" w:hAnsi="Arial"/>
      <w:sz w:val="20"/>
    </w:rPr>
  </w:style>
  <w:style w:type="paragraph" w:styleId="a8">
    <w:name w:val="Normal Indent"/>
    <w:basedOn w:val="a"/>
    <w:rsid w:val="00E33DDD"/>
    <w:pPr>
      <w:ind w:left="708"/>
    </w:pPr>
    <w:rPr>
      <w:rFonts w:ascii="Arial" w:hAnsi="Arial"/>
      <w:sz w:val="20"/>
    </w:rPr>
  </w:style>
  <w:style w:type="paragraph" w:customStyle="1" w:styleId="tabulka">
    <w:name w:val="tabulka"/>
    <w:basedOn w:val="text-3mezera"/>
    <w:rsid w:val="00E33DDD"/>
    <w:pPr>
      <w:spacing w:before="120"/>
      <w:jc w:val="center"/>
    </w:pPr>
    <w:rPr>
      <w:sz w:val="20"/>
    </w:rPr>
  </w:style>
  <w:style w:type="paragraph" w:styleId="a9">
    <w:name w:val="footnote text"/>
    <w:basedOn w:val="a"/>
    <w:semiHidden/>
    <w:rsid w:val="00E33DDD"/>
    <w:rPr>
      <w:sz w:val="20"/>
    </w:rPr>
  </w:style>
  <w:style w:type="character" w:styleId="aa">
    <w:name w:val="Hyperlink"/>
    <w:rsid w:val="00E33DDD"/>
    <w:rPr>
      <w:color w:val="0000FF"/>
      <w:u w:val="single"/>
    </w:rPr>
  </w:style>
  <w:style w:type="paragraph" w:customStyle="1" w:styleId="Volume">
    <w:name w:val="Volume"/>
    <w:basedOn w:val="text"/>
    <w:next w:val="Section"/>
    <w:rsid w:val="00E33DDD"/>
    <w:pPr>
      <w:pageBreakBefore/>
      <w:spacing w:before="360" w:line="360" w:lineRule="exact"/>
      <w:jc w:val="center"/>
    </w:pPr>
    <w:rPr>
      <w:b/>
      <w:sz w:val="36"/>
    </w:rPr>
  </w:style>
  <w:style w:type="paragraph" w:customStyle="1" w:styleId="text">
    <w:name w:val="text"/>
    <w:rsid w:val="00E33DD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33DDD"/>
    <w:pPr>
      <w:pageBreakBefore w:val="0"/>
      <w:spacing w:before="0"/>
    </w:pPr>
    <w:rPr>
      <w:sz w:val="32"/>
    </w:rPr>
  </w:style>
  <w:style w:type="paragraph" w:customStyle="1" w:styleId="textcslovan">
    <w:name w:val="text císlovaný"/>
    <w:basedOn w:val="text"/>
    <w:rsid w:val="00E33DDD"/>
    <w:pPr>
      <w:ind w:left="567" w:hanging="567"/>
    </w:pPr>
  </w:style>
  <w:style w:type="paragraph" w:customStyle="1" w:styleId="Nadpis-STRANA">
    <w:name w:val="Nadpis - STRANA"/>
    <w:basedOn w:val="text"/>
    <w:next w:val="Volume"/>
    <w:rsid w:val="00E33DDD"/>
    <w:pPr>
      <w:pageBreakBefore/>
      <w:spacing w:before="5040" w:line="520" w:lineRule="exact"/>
      <w:jc w:val="center"/>
    </w:pPr>
    <w:rPr>
      <w:b/>
      <w:sz w:val="36"/>
    </w:rPr>
  </w:style>
  <w:style w:type="character" w:styleId="ab">
    <w:name w:val="footnote reference"/>
    <w:semiHidden/>
    <w:rsid w:val="00E33DDD"/>
    <w:rPr>
      <w:vertAlign w:val="superscript"/>
    </w:rPr>
  </w:style>
  <w:style w:type="character" w:styleId="ac">
    <w:name w:val="page number"/>
    <w:basedOn w:val="a0"/>
    <w:rsid w:val="00E33DDD"/>
  </w:style>
  <w:style w:type="paragraph" w:styleId="ad">
    <w:name w:val="Plain Text"/>
    <w:basedOn w:val="a"/>
    <w:rsid w:val="00E33DDD"/>
    <w:rPr>
      <w:rFonts w:ascii="Courier New" w:hAnsi="Courier New"/>
      <w:sz w:val="20"/>
    </w:rPr>
  </w:style>
  <w:style w:type="character" w:styleId="ae">
    <w:name w:val="FollowedHyperlink"/>
    <w:rsid w:val="00E33DDD"/>
    <w:rPr>
      <w:color w:val="800080"/>
      <w:u w:val="single"/>
    </w:rPr>
  </w:style>
  <w:style w:type="paragraph" w:customStyle="1" w:styleId="Blockquote">
    <w:name w:val="Blockquote"/>
    <w:basedOn w:val="a"/>
    <w:rsid w:val="00E33DDD"/>
    <w:pPr>
      <w:widowControl w:val="0"/>
      <w:spacing w:before="100" w:after="100"/>
      <w:ind w:left="360" w:right="360"/>
    </w:pPr>
  </w:style>
  <w:style w:type="paragraph" w:customStyle="1" w:styleId="Text1">
    <w:name w:val="Text 1"/>
    <w:basedOn w:val="a"/>
    <w:rsid w:val="00E33DDD"/>
    <w:pPr>
      <w:spacing w:before="120" w:after="120"/>
      <w:ind w:left="851"/>
      <w:jc w:val="both"/>
    </w:pPr>
  </w:style>
  <w:style w:type="paragraph" w:customStyle="1" w:styleId="ManualNumPar1">
    <w:name w:val="Manual NumPar 1"/>
    <w:basedOn w:val="a"/>
    <w:next w:val="Text1"/>
    <w:rsid w:val="00E33DDD"/>
    <w:pPr>
      <w:spacing w:before="120" w:after="120"/>
      <w:ind w:left="851" w:hanging="851"/>
      <w:jc w:val="both"/>
    </w:pPr>
  </w:style>
  <w:style w:type="paragraph" w:customStyle="1" w:styleId="Point1">
    <w:name w:val="Point 1"/>
    <w:basedOn w:val="a"/>
    <w:rsid w:val="00E33DDD"/>
    <w:pPr>
      <w:spacing w:before="120" w:after="120"/>
      <w:ind w:left="1418" w:hanging="567"/>
      <w:jc w:val="both"/>
    </w:pPr>
  </w:style>
  <w:style w:type="paragraph" w:styleId="af">
    <w:name w:val="Subtitle"/>
    <w:basedOn w:val="a"/>
    <w:qFormat/>
    <w:rsid w:val="00E33DDD"/>
    <w:pPr>
      <w:spacing w:before="120" w:after="120"/>
      <w:jc w:val="center"/>
    </w:pPr>
    <w:rPr>
      <w:rFonts w:ascii="Arial" w:hAnsi="Arial"/>
      <w:b/>
      <w:sz w:val="28"/>
      <w:lang w:val="fr-BE"/>
    </w:rPr>
  </w:style>
  <w:style w:type="paragraph" w:styleId="af0">
    <w:name w:val="Title"/>
    <w:basedOn w:val="a"/>
    <w:qFormat/>
    <w:rsid w:val="00E33DDD"/>
    <w:pPr>
      <w:spacing w:before="120" w:after="120"/>
      <w:jc w:val="center"/>
    </w:pPr>
    <w:rPr>
      <w:rFonts w:ascii="Arial" w:hAnsi="Arial"/>
      <w:b/>
      <w:sz w:val="28"/>
      <w:lang w:val="fr-BE"/>
    </w:rPr>
  </w:style>
  <w:style w:type="paragraph" w:styleId="31">
    <w:name w:val="toc 3"/>
    <w:basedOn w:val="a"/>
    <w:next w:val="a"/>
    <w:autoRedefine/>
    <w:semiHidden/>
    <w:rsid w:val="00E33DDD"/>
    <w:pPr>
      <w:ind w:left="480"/>
    </w:pPr>
  </w:style>
  <w:style w:type="paragraph" w:styleId="40">
    <w:name w:val="toc 4"/>
    <w:basedOn w:val="a"/>
    <w:next w:val="a"/>
    <w:autoRedefine/>
    <w:semiHidden/>
    <w:rsid w:val="00E33DDD"/>
    <w:pPr>
      <w:ind w:left="720"/>
    </w:pPr>
  </w:style>
  <w:style w:type="paragraph" w:styleId="50">
    <w:name w:val="toc 5"/>
    <w:basedOn w:val="a"/>
    <w:next w:val="a"/>
    <w:autoRedefine/>
    <w:semiHidden/>
    <w:rsid w:val="00E33DDD"/>
    <w:pPr>
      <w:ind w:left="960"/>
    </w:pPr>
  </w:style>
  <w:style w:type="paragraph" w:styleId="6">
    <w:name w:val="toc 6"/>
    <w:basedOn w:val="a"/>
    <w:next w:val="a"/>
    <w:autoRedefine/>
    <w:semiHidden/>
    <w:rsid w:val="00E33DDD"/>
    <w:pPr>
      <w:ind w:left="1200"/>
    </w:pPr>
  </w:style>
  <w:style w:type="paragraph" w:styleId="70">
    <w:name w:val="toc 7"/>
    <w:basedOn w:val="a"/>
    <w:next w:val="a"/>
    <w:autoRedefine/>
    <w:semiHidden/>
    <w:rsid w:val="00E33DDD"/>
    <w:pPr>
      <w:ind w:left="1440"/>
    </w:pPr>
  </w:style>
  <w:style w:type="paragraph" w:styleId="80">
    <w:name w:val="toc 8"/>
    <w:basedOn w:val="a"/>
    <w:next w:val="a"/>
    <w:autoRedefine/>
    <w:semiHidden/>
    <w:rsid w:val="00E33DDD"/>
    <w:pPr>
      <w:ind w:left="1680"/>
    </w:pPr>
  </w:style>
  <w:style w:type="paragraph" w:styleId="9">
    <w:name w:val="toc 9"/>
    <w:basedOn w:val="a"/>
    <w:next w:val="a"/>
    <w:autoRedefine/>
    <w:semiHidden/>
    <w:rsid w:val="00E33DDD"/>
    <w:pPr>
      <w:ind w:left="1920"/>
    </w:pPr>
  </w:style>
  <w:style w:type="paragraph" w:styleId="af1">
    <w:name w:val="Balloon Text"/>
    <w:basedOn w:val="a"/>
    <w:semiHidden/>
    <w:rsid w:val="0087152F"/>
    <w:rPr>
      <w:rFonts w:ascii="Tahoma" w:hAnsi="Tahoma" w:cs="Tahoma"/>
      <w:sz w:val="16"/>
      <w:szCs w:val="16"/>
    </w:rPr>
  </w:style>
  <w:style w:type="paragraph" w:customStyle="1" w:styleId="titre4">
    <w:name w:val="titre4"/>
    <w:basedOn w:val="a"/>
    <w:rsid w:val="00E33DDD"/>
    <w:pPr>
      <w:numPr>
        <w:numId w:val="5"/>
      </w:numPr>
      <w:tabs>
        <w:tab w:val="clear" w:pos="435"/>
        <w:tab w:val="decimal" w:pos="357"/>
      </w:tabs>
      <w:ind w:left="357" w:hanging="357"/>
    </w:pPr>
    <w:rPr>
      <w:rFonts w:ascii="Arial" w:hAnsi="Arial"/>
      <w:b/>
    </w:rPr>
  </w:style>
  <w:style w:type="paragraph" w:styleId="Index1">
    <w:name w:val="index 1"/>
    <w:basedOn w:val="a"/>
    <w:next w:val="a"/>
    <w:autoRedefine/>
    <w:semiHidden/>
    <w:rsid w:val="00E33DD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2">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7"/>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3">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4">
    <w:name w:val="Table Grid"/>
    <w:basedOn w:val="a1"/>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5">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6">
    <w:name w:val="annotation reference"/>
    <w:semiHidden/>
    <w:rsid w:val="004842DD"/>
    <w:rPr>
      <w:sz w:val="16"/>
      <w:szCs w:val="16"/>
    </w:rPr>
  </w:style>
  <w:style w:type="paragraph" w:styleId="af7">
    <w:name w:val="annotation text"/>
    <w:basedOn w:val="a"/>
    <w:semiHidden/>
    <w:rsid w:val="004842DD"/>
    <w:rPr>
      <w:sz w:val="20"/>
    </w:rPr>
  </w:style>
  <w:style w:type="paragraph" w:styleId="af8">
    <w:name w:val="annotation subject"/>
    <w:basedOn w:val="af7"/>
    <w:next w:val="af7"/>
    <w:semiHidden/>
    <w:rsid w:val="004842DD"/>
    <w:rPr>
      <w:b/>
      <w:bCs/>
    </w:rPr>
  </w:style>
  <w:style w:type="character" w:customStyle="1" w:styleId="a4">
    <w:name w:val="Долен колонтитул Знак"/>
    <w:link w:val="a3"/>
    <w:rsid w:val="004C505D"/>
    <w:rPr>
      <w:snapToGrid w:val="0"/>
      <w:sz w:val="24"/>
      <w:lang w:eastAsia="en-US"/>
    </w:rPr>
  </w:style>
  <w:style w:type="character" w:customStyle="1" w:styleId="jlqj4b">
    <w:name w:val="jlqj4b"/>
    <w:basedOn w:val="a0"/>
    <w:rsid w:val="003E174D"/>
  </w:style>
  <w:style w:type="paragraph" w:customStyle="1" w:styleId="PRAGHeading2">
    <w:name w:val="PRAG Heading 2"/>
    <w:basedOn w:val="a"/>
    <w:rsid w:val="00C21BDE"/>
    <w:pPr>
      <w:widowControl w:val="0"/>
      <w:numPr>
        <w:numId w:val="111"/>
      </w:numPr>
      <w:spacing w:before="100" w:after="100"/>
    </w:pPr>
    <w:rPr>
      <w:lang w:val="fr-FR"/>
    </w:rPr>
  </w:style>
</w:styles>
</file>

<file path=word/webSettings.xml><?xml version="1.0" encoding="utf-8"?>
<w:webSettings xmlns:r="http://schemas.openxmlformats.org/officeDocument/2006/relationships" xmlns:w="http://schemas.openxmlformats.org/wordprocessingml/2006/main">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1143</Words>
  <Characters>6520</Characters>
  <Application>Microsoft Office Word</Application>
  <DocSecurity>0</DocSecurity>
  <Lines>54</Lines>
  <Paragraphs>15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7648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Angelinka</cp:lastModifiedBy>
  <cp:revision>12</cp:revision>
  <cp:lastPrinted>2021-11-04T12:22:00Z</cp:lastPrinted>
  <dcterms:created xsi:type="dcterms:W3CDTF">2018-12-18T13:17:00Z</dcterms:created>
  <dcterms:modified xsi:type="dcterms:W3CDTF">2021-11-04T12:22:00Z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